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9A33D2" w14:textId="77777777" w:rsidR="00E024DD" w:rsidRPr="00F1285C" w:rsidRDefault="00C35A99" w:rsidP="009D7699">
      <w:pPr>
        <w:pStyle w:val="Hlavika"/>
        <w:jc w:val="center"/>
        <w:rPr>
          <w:b/>
          <w:bCs/>
          <w:sz w:val="24"/>
          <w:szCs w:val="24"/>
        </w:rPr>
      </w:pPr>
      <w:r w:rsidRPr="00F1285C">
        <w:rPr>
          <w:b/>
          <w:bCs/>
          <w:sz w:val="24"/>
          <w:szCs w:val="24"/>
        </w:rPr>
        <w:t>OPIS ŠTUDIJNÉHO PROGRAMU – OSNOVA</w:t>
      </w:r>
    </w:p>
    <w:p w14:paraId="13C2AA3A" w14:textId="77777777" w:rsidR="00E024DD" w:rsidRPr="00F1285C" w:rsidRDefault="00E024DD" w:rsidP="009D7699">
      <w:pPr>
        <w:spacing w:after="0" w:line="240" w:lineRule="auto"/>
        <w:rPr>
          <w:b/>
          <w:bCs/>
          <w:sz w:val="24"/>
          <w:szCs w:val="24"/>
        </w:rPr>
      </w:pPr>
    </w:p>
    <w:p w14:paraId="2E09299F" w14:textId="77777777" w:rsidR="00170105" w:rsidRPr="00F1285C" w:rsidRDefault="00170105" w:rsidP="009D7699">
      <w:pPr>
        <w:spacing w:after="0" w:line="240" w:lineRule="auto"/>
        <w:jc w:val="both"/>
        <w:rPr>
          <w:i/>
          <w:iCs/>
          <w:sz w:val="24"/>
          <w:szCs w:val="24"/>
        </w:rPr>
      </w:pPr>
      <w:r w:rsidRPr="00F1285C">
        <w:rPr>
          <w:b/>
          <w:bCs/>
          <w:sz w:val="24"/>
          <w:szCs w:val="24"/>
        </w:rPr>
        <w:t>Vysoká škola:</w:t>
      </w:r>
      <w:r w:rsidRPr="00F1285C">
        <w:rPr>
          <w:sz w:val="24"/>
          <w:szCs w:val="24"/>
        </w:rPr>
        <w:t xml:space="preserve"> </w:t>
      </w:r>
      <w:r w:rsidR="00D26A65" w:rsidRPr="00F1285C">
        <w:rPr>
          <w:i/>
          <w:iCs/>
          <w:sz w:val="24"/>
          <w:szCs w:val="24"/>
        </w:rPr>
        <w:t>Vysoká škola medzinárodného podnikania ISM Slovakia v Prešove</w:t>
      </w:r>
    </w:p>
    <w:p w14:paraId="308E80BB" w14:textId="77777777" w:rsidR="00B04F60" w:rsidRPr="00F1285C" w:rsidRDefault="00D26A65" w:rsidP="009D7699">
      <w:pPr>
        <w:spacing w:after="0" w:line="240" w:lineRule="auto"/>
        <w:rPr>
          <w:i/>
          <w:iCs/>
          <w:sz w:val="24"/>
          <w:szCs w:val="24"/>
        </w:rPr>
      </w:pPr>
      <w:r w:rsidRPr="00F1285C">
        <w:rPr>
          <w:b/>
          <w:bCs/>
          <w:sz w:val="24"/>
          <w:szCs w:val="24"/>
        </w:rPr>
        <w:t>Sídlo vysokej školy</w:t>
      </w:r>
      <w:r w:rsidR="001A57C8" w:rsidRPr="00F1285C">
        <w:rPr>
          <w:b/>
          <w:bCs/>
          <w:sz w:val="24"/>
          <w:szCs w:val="24"/>
        </w:rPr>
        <w:t xml:space="preserve"> (adresa)</w:t>
      </w:r>
      <w:r w:rsidR="00C35A99" w:rsidRPr="00F1285C">
        <w:rPr>
          <w:b/>
          <w:bCs/>
          <w:sz w:val="24"/>
          <w:szCs w:val="24"/>
        </w:rPr>
        <w:t>:</w:t>
      </w:r>
      <w:r w:rsidR="00C35A99" w:rsidRPr="00F1285C">
        <w:rPr>
          <w:b/>
          <w:bCs/>
          <w:sz w:val="16"/>
          <w:szCs w:val="16"/>
        </w:rPr>
        <w:t xml:space="preserve"> </w:t>
      </w:r>
      <w:proofErr w:type="spellStart"/>
      <w:r w:rsidRPr="00F1285C">
        <w:rPr>
          <w:i/>
          <w:iCs/>
          <w:sz w:val="24"/>
          <w:szCs w:val="24"/>
        </w:rPr>
        <w:t>Duchnovičovo</w:t>
      </w:r>
      <w:proofErr w:type="spellEnd"/>
      <w:r w:rsidRPr="00F1285C">
        <w:rPr>
          <w:i/>
          <w:iCs/>
          <w:sz w:val="24"/>
          <w:szCs w:val="24"/>
        </w:rPr>
        <w:t xml:space="preserve"> nám. 1, </w:t>
      </w:r>
      <w:r w:rsidR="006378FD" w:rsidRPr="00F1285C">
        <w:rPr>
          <w:i/>
          <w:iCs/>
          <w:sz w:val="24"/>
          <w:szCs w:val="24"/>
        </w:rPr>
        <w:t xml:space="preserve">080 01 Prešov, Slovenská republika </w:t>
      </w:r>
    </w:p>
    <w:p w14:paraId="65ED5E76" w14:textId="77777777" w:rsidR="00D55D8B" w:rsidRPr="00F1285C" w:rsidRDefault="00D55D8B" w:rsidP="009D7699">
      <w:pPr>
        <w:autoSpaceDE w:val="0"/>
        <w:autoSpaceDN w:val="0"/>
        <w:adjustRightInd w:val="0"/>
        <w:spacing w:after="0" w:line="240" w:lineRule="auto"/>
        <w:rPr>
          <w:sz w:val="24"/>
          <w:szCs w:val="24"/>
        </w:rPr>
      </w:pPr>
    </w:p>
    <w:p w14:paraId="5E4DB2DD" w14:textId="77777777" w:rsidR="00B04F60" w:rsidRPr="00F1285C" w:rsidRDefault="00B04F60" w:rsidP="009D7699">
      <w:pPr>
        <w:tabs>
          <w:tab w:val="center" w:pos="4536"/>
        </w:tabs>
        <w:autoSpaceDE w:val="0"/>
        <w:autoSpaceDN w:val="0"/>
        <w:adjustRightInd w:val="0"/>
        <w:spacing w:after="0" w:line="240" w:lineRule="auto"/>
        <w:rPr>
          <w:sz w:val="16"/>
          <w:szCs w:val="16"/>
        </w:rPr>
      </w:pPr>
      <w:r w:rsidRPr="00F1285C">
        <w:rPr>
          <w:sz w:val="16"/>
          <w:szCs w:val="16"/>
        </w:rPr>
        <w:t xml:space="preserve">Orgán </w:t>
      </w:r>
      <w:r w:rsidR="00602161" w:rsidRPr="00F1285C">
        <w:rPr>
          <w:sz w:val="16"/>
          <w:szCs w:val="16"/>
        </w:rPr>
        <w:t xml:space="preserve">vysokej školy na </w:t>
      </w:r>
      <w:r w:rsidRPr="00F1285C">
        <w:rPr>
          <w:sz w:val="16"/>
          <w:szCs w:val="16"/>
        </w:rPr>
        <w:t>schvaľovani</w:t>
      </w:r>
      <w:r w:rsidR="00602161" w:rsidRPr="00F1285C">
        <w:rPr>
          <w:sz w:val="16"/>
          <w:szCs w:val="16"/>
        </w:rPr>
        <w:t>e</w:t>
      </w:r>
      <w:r w:rsidRPr="00F1285C">
        <w:rPr>
          <w:sz w:val="16"/>
          <w:szCs w:val="16"/>
        </w:rPr>
        <w:t xml:space="preserve"> študijného programu:  </w:t>
      </w:r>
      <w:r w:rsidR="00D26A65" w:rsidRPr="00F1285C">
        <w:rPr>
          <w:sz w:val="16"/>
          <w:szCs w:val="16"/>
        </w:rPr>
        <w:t>Konvent</w:t>
      </w:r>
      <w:r w:rsidRPr="00F1285C">
        <w:rPr>
          <w:sz w:val="16"/>
          <w:szCs w:val="16"/>
        </w:rPr>
        <w:tab/>
      </w:r>
      <w:r w:rsidR="00D26A65" w:rsidRPr="00F1285C">
        <w:rPr>
          <w:sz w:val="16"/>
          <w:szCs w:val="16"/>
        </w:rPr>
        <w:t xml:space="preserve"> </w:t>
      </w:r>
      <w:r w:rsidR="00D26A65" w:rsidRPr="00F1285C">
        <w:rPr>
          <w:iCs/>
          <w:sz w:val="16"/>
          <w:szCs w:val="16"/>
        </w:rPr>
        <w:t>Vysokej školy medzinárodného podnikania ISM Slovakia v Prešove</w:t>
      </w:r>
    </w:p>
    <w:p w14:paraId="65D3B049" w14:textId="0BC3E996" w:rsidR="00B04F60" w:rsidRPr="00F1285C" w:rsidRDefault="00DC18D9" w:rsidP="009D7699">
      <w:pPr>
        <w:autoSpaceDE w:val="0"/>
        <w:autoSpaceDN w:val="0"/>
        <w:adjustRightInd w:val="0"/>
        <w:spacing w:after="0" w:line="240" w:lineRule="auto"/>
        <w:ind w:left="360" w:hanging="360"/>
        <w:rPr>
          <w:sz w:val="16"/>
          <w:szCs w:val="16"/>
        </w:rPr>
      </w:pPr>
      <w:r w:rsidRPr="00F1285C">
        <w:rPr>
          <w:sz w:val="16"/>
          <w:szCs w:val="16"/>
        </w:rPr>
        <w:t>Dátum schválenia študijného programu</w:t>
      </w:r>
      <w:r w:rsidR="0038454B" w:rsidRPr="00F1285C">
        <w:rPr>
          <w:sz w:val="16"/>
          <w:szCs w:val="16"/>
        </w:rPr>
        <w:t xml:space="preserve"> </w:t>
      </w:r>
      <w:r w:rsidR="003F3DBE" w:rsidRPr="00F1285C">
        <w:rPr>
          <w:sz w:val="16"/>
          <w:szCs w:val="16"/>
        </w:rPr>
        <w:t>alebo úpravy študijného programu</w:t>
      </w:r>
      <w:r w:rsidRPr="00F1285C">
        <w:rPr>
          <w:sz w:val="16"/>
          <w:szCs w:val="16"/>
        </w:rPr>
        <w:t xml:space="preserve">: </w:t>
      </w:r>
      <w:r w:rsidR="00E74D97">
        <w:rPr>
          <w:sz w:val="16"/>
          <w:szCs w:val="16"/>
        </w:rPr>
        <w:t>28</w:t>
      </w:r>
      <w:r w:rsidR="00782C71">
        <w:rPr>
          <w:sz w:val="16"/>
          <w:szCs w:val="16"/>
        </w:rPr>
        <w:t>.08.202</w:t>
      </w:r>
      <w:r w:rsidR="00E74D97">
        <w:rPr>
          <w:sz w:val="16"/>
          <w:szCs w:val="16"/>
        </w:rPr>
        <w:t>4</w:t>
      </w:r>
    </w:p>
    <w:p w14:paraId="051EBEDC" w14:textId="77777777" w:rsidR="00826F0C" w:rsidRPr="00F1285C" w:rsidRDefault="00826F0C" w:rsidP="009D7699">
      <w:pPr>
        <w:autoSpaceDE w:val="0"/>
        <w:autoSpaceDN w:val="0"/>
        <w:adjustRightInd w:val="0"/>
        <w:spacing w:after="0" w:line="240" w:lineRule="auto"/>
        <w:ind w:left="360" w:hanging="360"/>
        <w:rPr>
          <w:sz w:val="16"/>
          <w:szCs w:val="16"/>
        </w:rPr>
      </w:pPr>
      <w:r w:rsidRPr="00F1285C">
        <w:rPr>
          <w:sz w:val="16"/>
          <w:szCs w:val="16"/>
        </w:rPr>
        <w:t>Dátum ostatnej zmeny</w:t>
      </w:r>
      <w:r w:rsidR="00E65945" w:rsidRPr="00F1285C">
        <w:rPr>
          <w:rStyle w:val="Odkaznapoznmkupodiarou"/>
          <w:sz w:val="16"/>
          <w:szCs w:val="16"/>
        </w:rPr>
        <w:footnoteReference w:id="1"/>
      </w:r>
      <w:r w:rsidRPr="00F1285C">
        <w:rPr>
          <w:sz w:val="16"/>
          <w:szCs w:val="16"/>
        </w:rPr>
        <w:t xml:space="preserve"> </w:t>
      </w:r>
      <w:r w:rsidR="00EF5EBE" w:rsidRPr="00F1285C">
        <w:rPr>
          <w:sz w:val="16"/>
          <w:szCs w:val="16"/>
        </w:rPr>
        <w:t xml:space="preserve">opisu </w:t>
      </w:r>
      <w:r w:rsidRPr="00F1285C">
        <w:rPr>
          <w:sz w:val="16"/>
          <w:szCs w:val="16"/>
        </w:rPr>
        <w:t xml:space="preserve">študijného programu: </w:t>
      </w:r>
    </w:p>
    <w:p w14:paraId="078CA557" w14:textId="156D8343" w:rsidR="00B04F60" w:rsidRPr="00F1285C" w:rsidRDefault="00B04F60" w:rsidP="009D7699">
      <w:pPr>
        <w:autoSpaceDE w:val="0"/>
        <w:autoSpaceDN w:val="0"/>
        <w:adjustRightInd w:val="0"/>
        <w:spacing w:after="0" w:line="240" w:lineRule="auto"/>
        <w:ind w:left="360" w:hanging="360"/>
        <w:rPr>
          <w:sz w:val="16"/>
          <w:szCs w:val="16"/>
        </w:rPr>
      </w:pPr>
      <w:r w:rsidRPr="00F1285C">
        <w:rPr>
          <w:sz w:val="16"/>
          <w:szCs w:val="16"/>
        </w:rPr>
        <w:t>Odkaz na výsledky</w:t>
      </w:r>
      <w:r w:rsidR="00AF47E9" w:rsidRPr="00F1285C">
        <w:rPr>
          <w:sz w:val="16"/>
          <w:szCs w:val="16"/>
        </w:rPr>
        <w:t xml:space="preserve"> </w:t>
      </w:r>
      <w:r w:rsidR="00834033" w:rsidRPr="00F1285C">
        <w:rPr>
          <w:sz w:val="16"/>
          <w:szCs w:val="16"/>
        </w:rPr>
        <w:t xml:space="preserve">ostatného </w:t>
      </w:r>
      <w:r w:rsidR="00AF47E9" w:rsidRPr="00F1285C">
        <w:rPr>
          <w:sz w:val="16"/>
          <w:szCs w:val="16"/>
        </w:rPr>
        <w:t xml:space="preserve">periodického </w:t>
      </w:r>
      <w:r w:rsidRPr="00F1285C">
        <w:rPr>
          <w:sz w:val="16"/>
          <w:szCs w:val="16"/>
        </w:rPr>
        <w:t>hodnotenia študijného programu</w:t>
      </w:r>
      <w:r w:rsidR="008D1AA1" w:rsidRPr="00F1285C">
        <w:rPr>
          <w:sz w:val="16"/>
          <w:szCs w:val="16"/>
        </w:rPr>
        <w:t xml:space="preserve"> vysokou školou</w:t>
      </w:r>
      <w:r w:rsidRPr="00F1285C">
        <w:rPr>
          <w:sz w:val="16"/>
          <w:szCs w:val="16"/>
        </w:rPr>
        <w:t xml:space="preserve">: </w:t>
      </w:r>
    </w:p>
    <w:p w14:paraId="39AF9C8C" w14:textId="0073B709" w:rsidR="00B04F60" w:rsidRPr="00F1285C" w:rsidRDefault="00B04F60" w:rsidP="009D7699">
      <w:pPr>
        <w:autoSpaceDE w:val="0"/>
        <w:autoSpaceDN w:val="0"/>
        <w:adjustRightInd w:val="0"/>
        <w:spacing w:after="0" w:line="240" w:lineRule="auto"/>
        <w:ind w:left="360" w:hanging="360"/>
        <w:rPr>
          <w:sz w:val="16"/>
          <w:szCs w:val="16"/>
        </w:rPr>
      </w:pPr>
      <w:r w:rsidRPr="00F1285C">
        <w:rPr>
          <w:sz w:val="16"/>
          <w:szCs w:val="16"/>
        </w:rPr>
        <w:t xml:space="preserve">Odkaz na hodnotiacu správu k žiadosti o akreditáciu študijného programu </w:t>
      </w:r>
      <w:r w:rsidRPr="00F1285C">
        <w:rPr>
          <w:sz w:val="16"/>
          <w:szCs w:val="16"/>
          <w:lang w:eastAsia="sk-SK"/>
        </w:rPr>
        <w:t xml:space="preserve">podľa § 30 zákona </w:t>
      </w:r>
      <w:r w:rsidR="00825F10" w:rsidRPr="00F1285C">
        <w:rPr>
          <w:sz w:val="16"/>
          <w:szCs w:val="16"/>
          <w:lang w:eastAsia="sk-SK"/>
        </w:rPr>
        <w:t xml:space="preserve">č. </w:t>
      </w:r>
      <w:r w:rsidRPr="00F1285C">
        <w:rPr>
          <w:sz w:val="16"/>
          <w:szCs w:val="16"/>
          <w:lang w:eastAsia="sk-SK"/>
        </w:rPr>
        <w:t>269/2018 Z. z.</w:t>
      </w:r>
      <w:r w:rsidR="00B0423A" w:rsidRPr="00F1285C">
        <w:rPr>
          <w:rStyle w:val="Odkaznapoznmkupodiarou"/>
          <w:sz w:val="16"/>
          <w:szCs w:val="16"/>
          <w:lang w:eastAsia="sk-SK"/>
        </w:rPr>
        <w:footnoteReference w:id="2"/>
      </w:r>
      <w:r w:rsidRPr="00F1285C">
        <w:rPr>
          <w:sz w:val="16"/>
          <w:szCs w:val="16"/>
          <w:lang w:eastAsia="sk-SK"/>
        </w:rPr>
        <w:t xml:space="preserve">: </w:t>
      </w:r>
      <w:hyperlink r:id="rId11" w:history="1">
        <w:r w:rsidR="00782C71" w:rsidRPr="00782C71">
          <w:rPr>
            <w:rStyle w:val="Hypertextovprepojenie"/>
            <w:sz w:val="16"/>
            <w:szCs w:val="16"/>
            <w:lang w:eastAsia="sk-SK"/>
          </w:rPr>
          <w:t>TU</w:t>
        </w:r>
      </w:hyperlink>
    </w:p>
    <w:p w14:paraId="21158B91" w14:textId="77777777" w:rsidR="00B04F60" w:rsidRPr="00F1285C" w:rsidRDefault="00B04F60" w:rsidP="009D7699">
      <w:pPr>
        <w:autoSpaceDE w:val="0"/>
        <w:autoSpaceDN w:val="0"/>
        <w:adjustRightInd w:val="0"/>
        <w:spacing w:after="0" w:line="240" w:lineRule="auto"/>
        <w:ind w:left="360" w:hanging="360"/>
        <w:rPr>
          <w:sz w:val="16"/>
          <w:szCs w:val="16"/>
        </w:rPr>
      </w:pPr>
    </w:p>
    <w:p w14:paraId="5297F1F2" w14:textId="77777777" w:rsidR="00111AAB" w:rsidRPr="00F1285C" w:rsidRDefault="004A4FA4" w:rsidP="00D033C5">
      <w:pPr>
        <w:pStyle w:val="Odsekzoznamu"/>
        <w:numPr>
          <w:ilvl w:val="0"/>
          <w:numId w:val="5"/>
        </w:numPr>
        <w:autoSpaceDE w:val="0"/>
        <w:autoSpaceDN w:val="0"/>
        <w:adjustRightInd w:val="0"/>
        <w:spacing w:after="0" w:line="240" w:lineRule="auto"/>
        <w:rPr>
          <w:b/>
          <w:bCs/>
          <w:sz w:val="16"/>
          <w:szCs w:val="16"/>
        </w:rPr>
      </w:pPr>
      <w:r w:rsidRPr="00F1285C">
        <w:rPr>
          <w:b/>
          <w:bCs/>
          <w:sz w:val="16"/>
          <w:szCs w:val="16"/>
        </w:rPr>
        <w:t xml:space="preserve">Základné údaje o študijnom programe </w:t>
      </w:r>
    </w:p>
    <w:p w14:paraId="2A29BA91" w14:textId="77777777" w:rsidR="00B97B1C" w:rsidRPr="00F1285C" w:rsidRDefault="00B97B1C" w:rsidP="009D7699">
      <w:pPr>
        <w:pStyle w:val="Odsekzoznamu"/>
        <w:autoSpaceDE w:val="0"/>
        <w:autoSpaceDN w:val="0"/>
        <w:adjustRightInd w:val="0"/>
        <w:spacing w:after="0" w:line="240" w:lineRule="auto"/>
        <w:ind w:left="360"/>
        <w:rPr>
          <w:b/>
          <w:bCs/>
          <w:sz w:val="16"/>
          <w:szCs w:val="16"/>
        </w:rPr>
      </w:pPr>
    </w:p>
    <w:p w14:paraId="1DE70480" w14:textId="77777777" w:rsidR="00B04F60" w:rsidRPr="00F1285C" w:rsidRDefault="00A60517" w:rsidP="00D033C5">
      <w:pPr>
        <w:pStyle w:val="Odsekzoznamu"/>
        <w:numPr>
          <w:ilvl w:val="0"/>
          <w:numId w:val="6"/>
        </w:numPr>
        <w:autoSpaceDE w:val="0"/>
        <w:autoSpaceDN w:val="0"/>
        <w:adjustRightInd w:val="0"/>
        <w:spacing w:after="0" w:line="240" w:lineRule="auto"/>
        <w:rPr>
          <w:sz w:val="16"/>
          <w:szCs w:val="16"/>
        </w:rPr>
      </w:pPr>
      <w:r w:rsidRPr="00F1285C">
        <w:rPr>
          <w:sz w:val="16"/>
          <w:szCs w:val="16"/>
        </w:rPr>
        <w:t>N</w:t>
      </w:r>
      <w:r w:rsidR="00161A02" w:rsidRPr="00F1285C">
        <w:rPr>
          <w:sz w:val="16"/>
          <w:szCs w:val="16"/>
        </w:rPr>
        <w:t>ázov študijného programu</w:t>
      </w:r>
      <w:r w:rsidR="00A5358B" w:rsidRPr="00F1285C">
        <w:rPr>
          <w:sz w:val="16"/>
          <w:szCs w:val="16"/>
        </w:rPr>
        <w:t xml:space="preserve"> a číslo podľa registra</w:t>
      </w:r>
      <w:r w:rsidR="008943E2" w:rsidRPr="00F1285C">
        <w:rPr>
          <w:sz w:val="16"/>
          <w:szCs w:val="16"/>
        </w:rPr>
        <w:t xml:space="preserve"> študijných programov</w:t>
      </w:r>
      <w:r w:rsidR="00275A29" w:rsidRPr="00F1285C">
        <w:rPr>
          <w:sz w:val="16"/>
          <w:szCs w:val="16"/>
        </w:rPr>
        <w:t>.</w:t>
      </w:r>
      <w:r w:rsidR="00E15F28" w:rsidRPr="00F1285C">
        <w:rPr>
          <w:sz w:val="16"/>
          <w:szCs w:val="16"/>
        </w:rPr>
        <w:t xml:space="preserve"> </w:t>
      </w:r>
    </w:p>
    <w:p w14:paraId="42A46257" w14:textId="10EBBBB2" w:rsidR="4020B398" w:rsidRPr="00F1285C" w:rsidRDefault="006078E6" w:rsidP="009D7699">
      <w:pPr>
        <w:spacing w:after="0" w:line="240" w:lineRule="auto"/>
        <w:ind w:firstLine="360"/>
        <w:rPr>
          <w:sz w:val="20"/>
          <w:szCs w:val="20"/>
        </w:rPr>
      </w:pPr>
      <w:r w:rsidRPr="00F1285C">
        <w:rPr>
          <w:sz w:val="20"/>
          <w:szCs w:val="20"/>
        </w:rPr>
        <w:t>Ekonomika a manažment v obchodnom podnikaní</w:t>
      </w:r>
      <w:r w:rsidR="00F172A9" w:rsidRPr="00F1285C">
        <w:rPr>
          <w:sz w:val="20"/>
          <w:szCs w:val="20"/>
        </w:rPr>
        <w:t xml:space="preserve">, </w:t>
      </w:r>
      <w:r w:rsidR="00BA2E63" w:rsidRPr="00F1285C">
        <w:rPr>
          <w:sz w:val="20"/>
          <w:szCs w:val="20"/>
        </w:rPr>
        <w:t>183757</w:t>
      </w:r>
    </w:p>
    <w:p w14:paraId="375D7427" w14:textId="77777777" w:rsidR="008943E2" w:rsidRPr="00F1285C" w:rsidRDefault="00A60517" w:rsidP="00D033C5">
      <w:pPr>
        <w:pStyle w:val="Odsekzoznamu"/>
        <w:numPr>
          <w:ilvl w:val="0"/>
          <w:numId w:val="6"/>
        </w:numPr>
        <w:autoSpaceDE w:val="0"/>
        <w:autoSpaceDN w:val="0"/>
        <w:adjustRightInd w:val="0"/>
        <w:spacing w:after="0" w:line="240" w:lineRule="auto"/>
        <w:rPr>
          <w:sz w:val="16"/>
          <w:szCs w:val="16"/>
        </w:rPr>
      </w:pPr>
      <w:r w:rsidRPr="00F1285C">
        <w:rPr>
          <w:sz w:val="16"/>
          <w:szCs w:val="16"/>
        </w:rPr>
        <w:t>S</w:t>
      </w:r>
      <w:r w:rsidR="008943E2" w:rsidRPr="00F1285C">
        <w:rPr>
          <w:sz w:val="16"/>
          <w:szCs w:val="16"/>
        </w:rPr>
        <w:t>tupeň vysokoškolského štúdia a ISCED-F kód stupňa vzdelávania</w:t>
      </w:r>
      <w:r w:rsidRPr="00F1285C">
        <w:rPr>
          <w:sz w:val="16"/>
          <w:szCs w:val="16"/>
        </w:rPr>
        <w:t>.</w:t>
      </w:r>
    </w:p>
    <w:p w14:paraId="173DE020" w14:textId="77777777" w:rsidR="4020B398" w:rsidRPr="00F1285C" w:rsidRDefault="00BA2E63" w:rsidP="009D7699">
      <w:pPr>
        <w:spacing w:after="0" w:line="240" w:lineRule="auto"/>
        <w:ind w:firstLine="360"/>
        <w:rPr>
          <w:sz w:val="20"/>
          <w:szCs w:val="20"/>
        </w:rPr>
      </w:pPr>
      <w:r w:rsidRPr="00F1285C">
        <w:rPr>
          <w:sz w:val="20"/>
          <w:szCs w:val="20"/>
        </w:rPr>
        <w:t>2</w:t>
      </w:r>
      <w:r w:rsidR="2BA2FE77" w:rsidRPr="00F1285C">
        <w:rPr>
          <w:sz w:val="20"/>
          <w:szCs w:val="20"/>
        </w:rPr>
        <w:t>. stupeň</w:t>
      </w:r>
      <w:r w:rsidR="001630D7">
        <w:rPr>
          <w:sz w:val="20"/>
          <w:szCs w:val="20"/>
        </w:rPr>
        <w:t xml:space="preserve"> 767</w:t>
      </w:r>
    </w:p>
    <w:p w14:paraId="3BCBEAF1" w14:textId="77777777" w:rsidR="0086164F" w:rsidRPr="00F1285C" w:rsidRDefault="00A60517" w:rsidP="00D033C5">
      <w:pPr>
        <w:pStyle w:val="Odsekzoznamu"/>
        <w:numPr>
          <w:ilvl w:val="0"/>
          <w:numId w:val="6"/>
        </w:numPr>
        <w:autoSpaceDE w:val="0"/>
        <w:autoSpaceDN w:val="0"/>
        <w:adjustRightInd w:val="0"/>
        <w:spacing w:after="0" w:line="240" w:lineRule="auto"/>
        <w:rPr>
          <w:sz w:val="16"/>
          <w:szCs w:val="16"/>
        </w:rPr>
      </w:pPr>
      <w:r w:rsidRPr="00F1285C">
        <w:rPr>
          <w:sz w:val="16"/>
          <w:szCs w:val="16"/>
        </w:rPr>
        <w:t>M</w:t>
      </w:r>
      <w:r w:rsidR="00B04F60" w:rsidRPr="00F1285C">
        <w:rPr>
          <w:sz w:val="16"/>
          <w:szCs w:val="16"/>
        </w:rPr>
        <w:t>iesto</w:t>
      </w:r>
      <w:r w:rsidR="004977E4" w:rsidRPr="00F1285C">
        <w:rPr>
          <w:sz w:val="16"/>
          <w:szCs w:val="16"/>
        </w:rPr>
        <w:t>/-</w:t>
      </w:r>
      <w:r w:rsidR="00A5358B" w:rsidRPr="00F1285C">
        <w:rPr>
          <w:sz w:val="16"/>
          <w:szCs w:val="16"/>
        </w:rPr>
        <w:t>a</w:t>
      </w:r>
      <w:r w:rsidR="00B04F60" w:rsidRPr="00F1285C">
        <w:rPr>
          <w:sz w:val="16"/>
          <w:szCs w:val="16"/>
        </w:rPr>
        <w:t xml:space="preserve"> uskutočňovania študijného programu</w:t>
      </w:r>
      <w:r w:rsidRPr="00F1285C">
        <w:rPr>
          <w:sz w:val="16"/>
          <w:szCs w:val="16"/>
        </w:rPr>
        <w:t xml:space="preserve">. </w:t>
      </w:r>
    </w:p>
    <w:p w14:paraId="1900E5B0" w14:textId="77777777" w:rsidR="0086164F" w:rsidRPr="00F1285C" w:rsidRDefault="00D26A65" w:rsidP="0086164F">
      <w:pPr>
        <w:pStyle w:val="Odsekzoznamu"/>
        <w:autoSpaceDE w:val="0"/>
        <w:autoSpaceDN w:val="0"/>
        <w:adjustRightInd w:val="0"/>
        <w:spacing w:after="0" w:line="240" w:lineRule="auto"/>
        <w:ind w:left="360"/>
        <w:rPr>
          <w:sz w:val="16"/>
          <w:szCs w:val="16"/>
        </w:rPr>
      </w:pPr>
      <w:r w:rsidRPr="00F1285C">
        <w:rPr>
          <w:iCs/>
          <w:sz w:val="20"/>
          <w:szCs w:val="20"/>
        </w:rPr>
        <w:t>Vysoká škola medzinárodného podnikania ISM Slovakia v Prešove</w:t>
      </w:r>
      <w:r w:rsidR="525158AF" w:rsidRPr="00F1285C">
        <w:rPr>
          <w:sz w:val="20"/>
          <w:szCs w:val="20"/>
        </w:rPr>
        <w:t xml:space="preserve">, </w:t>
      </w:r>
      <w:proofErr w:type="spellStart"/>
      <w:r w:rsidRPr="00F1285C">
        <w:rPr>
          <w:iCs/>
          <w:sz w:val="20"/>
          <w:szCs w:val="20"/>
        </w:rPr>
        <w:t>Duchnovičovo</w:t>
      </w:r>
      <w:proofErr w:type="spellEnd"/>
      <w:r w:rsidRPr="00F1285C">
        <w:rPr>
          <w:iCs/>
          <w:sz w:val="20"/>
          <w:szCs w:val="20"/>
        </w:rPr>
        <w:t xml:space="preserve"> nám. 1, 080 01 Prešov</w:t>
      </w:r>
      <w:r w:rsidRPr="00F1285C">
        <w:rPr>
          <w:sz w:val="16"/>
          <w:szCs w:val="16"/>
        </w:rPr>
        <w:t xml:space="preserve"> </w:t>
      </w:r>
    </w:p>
    <w:p w14:paraId="52784503" w14:textId="77777777" w:rsidR="00D272CD" w:rsidRPr="00F1285C" w:rsidRDefault="00A60517" w:rsidP="00D033C5">
      <w:pPr>
        <w:pStyle w:val="Odsekzoznamu"/>
        <w:numPr>
          <w:ilvl w:val="0"/>
          <w:numId w:val="6"/>
        </w:numPr>
        <w:autoSpaceDE w:val="0"/>
        <w:autoSpaceDN w:val="0"/>
        <w:adjustRightInd w:val="0"/>
        <w:spacing w:after="0" w:line="240" w:lineRule="auto"/>
        <w:rPr>
          <w:sz w:val="16"/>
          <w:szCs w:val="16"/>
        </w:rPr>
      </w:pPr>
      <w:r w:rsidRPr="00F1285C">
        <w:rPr>
          <w:sz w:val="16"/>
          <w:szCs w:val="16"/>
        </w:rPr>
        <w:t>N</w:t>
      </w:r>
      <w:r w:rsidR="00A5358B" w:rsidRPr="00F1285C">
        <w:rPr>
          <w:sz w:val="16"/>
          <w:szCs w:val="16"/>
        </w:rPr>
        <w:t>ázov a číslo študijného odboru</w:t>
      </w:r>
      <w:r w:rsidR="00161A02" w:rsidRPr="00F1285C">
        <w:rPr>
          <w:sz w:val="16"/>
          <w:szCs w:val="16"/>
        </w:rPr>
        <w:t>, v ktorom sa absolvovaním študijného programu získa vysokoškolské vzdelanie, alebo kombinácia dvoch študijných odborov, v ktorých sa absolvovaním študijného programu získa vysokoškolské vzdelanie</w:t>
      </w:r>
      <w:r w:rsidR="00D272CD" w:rsidRPr="00F1285C">
        <w:rPr>
          <w:sz w:val="16"/>
          <w:szCs w:val="16"/>
        </w:rPr>
        <w:t xml:space="preserve">, </w:t>
      </w:r>
      <w:r w:rsidR="00161A02" w:rsidRPr="00F1285C">
        <w:rPr>
          <w:sz w:val="16"/>
          <w:szCs w:val="16"/>
        </w:rPr>
        <w:t>ISCED-F kódy odboru/ odborov</w:t>
      </w:r>
      <w:r w:rsidR="005E6123" w:rsidRPr="00F1285C">
        <w:rPr>
          <w:rStyle w:val="Odkaznapoznmkupodiarou"/>
          <w:sz w:val="16"/>
          <w:szCs w:val="16"/>
        </w:rPr>
        <w:footnoteReference w:id="3"/>
      </w:r>
      <w:r w:rsidRPr="00F1285C">
        <w:rPr>
          <w:sz w:val="16"/>
          <w:szCs w:val="16"/>
        </w:rPr>
        <w:t xml:space="preserve">. </w:t>
      </w:r>
    </w:p>
    <w:p w14:paraId="6AFC6725" w14:textId="77777777" w:rsidR="4020B398" w:rsidRPr="00F1285C" w:rsidRDefault="00810C26" w:rsidP="009D7699">
      <w:pPr>
        <w:spacing w:after="0" w:line="240" w:lineRule="auto"/>
        <w:ind w:firstLine="360"/>
        <w:rPr>
          <w:sz w:val="20"/>
          <w:szCs w:val="20"/>
        </w:rPr>
      </w:pPr>
      <w:r w:rsidRPr="00F1285C">
        <w:rPr>
          <w:sz w:val="20"/>
          <w:szCs w:val="20"/>
        </w:rPr>
        <w:t>Ekonómia, 0311</w:t>
      </w:r>
    </w:p>
    <w:p w14:paraId="700DD539" w14:textId="77777777" w:rsidR="003F2B57" w:rsidRPr="00F1285C" w:rsidRDefault="00A60517" w:rsidP="00D033C5">
      <w:pPr>
        <w:pStyle w:val="Odsekzoznamu"/>
        <w:numPr>
          <w:ilvl w:val="0"/>
          <w:numId w:val="6"/>
        </w:numPr>
        <w:autoSpaceDE w:val="0"/>
        <w:autoSpaceDN w:val="0"/>
        <w:adjustRightInd w:val="0"/>
        <w:spacing w:after="0" w:line="240" w:lineRule="auto"/>
        <w:jc w:val="both"/>
        <w:rPr>
          <w:sz w:val="16"/>
          <w:szCs w:val="16"/>
        </w:rPr>
      </w:pPr>
      <w:r w:rsidRPr="00F1285C">
        <w:rPr>
          <w:sz w:val="16"/>
          <w:szCs w:val="16"/>
        </w:rPr>
        <w:t>T</w:t>
      </w:r>
      <w:r w:rsidR="003F2B57" w:rsidRPr="00F1285C">
        <w:rPr>
          <w:sz w:val="16"/>
          <w:szCs w:val="16"/>
        </w:rPr>
        <w:t>yp študijného programu:</w:t>
      </w:r>
      <w:r w:rsidR="004D3F71" w:rsidRPr="00F1285C">
        <w:rPr>
          <w:sz w:val="16"/>
          <w:szCs w:val="16"/>
        </w:rPr>
        <w:t xml:space="preserve">  </w:t>
      </w:r>
    </w:p>
    <w:p w14:paraId="5DB9E35E" w14:textId="77777777" w:rsidR="003F2B57" w:rsidRPr="00F1285C" w:rsidRDefault="2738B782" w:rsidP="009D7699">
      <w:pPr>
        <w:autoSpaceDE w:val="0"/>
        <w:autoSpaceDN w:val="0"/>
        <w:adjustRightInd w:val="0"/>
        <w:spacing w:after="0" w:line="240" w:lineRule="auto"/>
        <w:ind w:firstLine="360"/>
        <w:jc w:val="both"/>
        <w:rPr>
          <w:sz w:val="20"/>
          <w:szCs w:val="20"/>
        </w:rPr>
      </w:pPr>
      <w:r w:rsidRPr="00F1285C">
        <w:rPr>
          <w:sz w:val="20"/>
          <w:szCs w:val="20"/>
        </w:rPr>
        <w:t>akademicky orientovaný</w:t>
      </w:r>
    </w:p>
    <w:p w14:paraId="3F546A23" w14:textId="77777777" w:rsidR="002E7394" w:rsidRPr="00F1285C" w:rsidRDefault="002E7394" w:rsidP="00D033C5">
      <w:pPr>
        <w:pStyle w:val="Odsekzoznamu"/>
        <w:numPr>
          <w:ilvl w:val="0"/>
          <w:numId w:val="6"/>
        </w:numPr>
        <w:autoSpaceDE w:val="0"/>
        <w:autoSpaceDN w:val="0"/>
        <w:adjustRightInd w:val="0"/>
        <w:spacing w:after="0" w:line="240" w:lineRule="auto"/>
        <w:rPr>
          <w:sz w:val="16"/>
          <w:szCs w:val="16"/>
        </w:rPr>
      </w:pPr>
      <w:r w:rsidRPr="00F1285C">
        <w:rPr>
          <w:sz w:val="16"/>
          <w:szCs w:val="16"/>
        </w:rPr>
        <w:t>Udeľovaný akademický titul.</w:t>
      </w:r>
    </w:p>
    <w:p w14:paraId="24788427" w14:textId="77777777" w:rsidR="4020B398" w:rsidRPr="00F1285C" w:rsidRDefault="00BA2E63" w:rsidP="009D7699">
      <w:pPr>
        <w:spacing w:after="0" w:line="240" w:lineRule="auto"/>
        <w:ind w:firstLine="360"/>
        <w:rPr>
          <w:sz w:val="20"/>
          <w:szCs w:val="20"/>
        </w:rPr>
      </w:pPr>
      <w:r w:rsidRPr="00F1285C">
        <w:rPr>
          <w:sz w:val="20"/>
          <w:szCs w:val="20"/>
        </w:rPr>
        <w:t>inžinier (Ing</w:t>
      </w:r>
      <w:r w:rsidR="6E0F7CA0" w:rsidRPr="00F1285C">
        <w:rPr>
          <w:sz w:val="20"/>
          <w:szCs w:val="20"/>
        </w:rPr>
        <w:t>.)</w:t>
      </w:r>
    </w:p>
    <w:p w14:paraId="3E7291ED" w14:textId="77777777" w:rsidR="00EC7726" w:rsidRPr="00F1285C" w:rsidRDefault="00EC7726" w:rsidP="00D033C5">
      <w:pPr>
        <w:pStyle w:val="Odsekzoznamu"/>
        <w:numPr>
          <w:ilvl w:val="0"/>
          <w:numId w:val="6"/>
        </w:numPr>
        <w:autoSpaceDE w:val="0"/>
        <w:autoSpaceDN w:val="0"/>
        <w:adjustRightInd w:val="0"/>
        <w:spacing w:after="0" w:line="240" w:lineRule="auto"/>
        <w:rPr>
          <w:sz w:val="16"/>
          <w:szCs w:val="16"/>
        </w:rPr>
      </w:pPr>
      <w:r w:rsidRPr="00F1285C">
        <w:rPr>
          <w:sz w:val="16"/>
          <w:szCs w:val="16"/>
        </w:rPr>
        <w:t>Forma štúdia</w:t>
      </w:r>
      <w:r w:rsidRPr="00F1285C">
        <w:rPr>
          <w:rStyle w:val="Odkaznapoznmkupodiarou"/>
          <w:sz w:val="16"/>
          <w:szCs w:val="16"/>
        </w:rPr>
        <w:footnoteReference w:id="4"/>
      </w:r>
      <w:r w:rsidRPr="00F1285C">
        <w:rPr>
          <w:sz w:val="16"/>
          <w:szCs w:val="16"/>
        </w:rPr>
        <w:t xml:space="preserve">. </w:t>
      </w:r>
    </w:p>
    <w:p w14:paraId="4C550F0F" w14:textId="77777777" w:rsidR="4020B398" w:rsidRPr="00F1285C" w:rsidRDefault="4352286C" w:rsidP="009D7699">
      <w:pPr>
        <w:spacing w:after="0" w:line="240" w:lineRule="auto"/>
        <w:ind w:firstLine="360"/>
        <w:rPr>
          <w:sz w:val="20"/>
          <w:szCs w:val="20"/>
        </w:rPr>
      </w:pPr>
      <w:r w:rsidRPr="00F1285C">
        <w:rPr>
          <w:sz w:val="20"/>
          <w:szCs w:val="20"/>
        </w:rPr>
        <w:t>denná</w:t>
      </w:r>
    </w:p>
    <w:p w14:paraId="762F83BE" w14:textId="77777777" w:rsidR="00625B05" w:rsidRPr="00F1285C" w:rsidRDefault="00A60517" w:rsidP="00D033C5">
      <w:pPr>
        <w:pStyle w:val="Odsekzoznamu"/>
        <w:numPr>
          <w:ilvl w:val="0"/>
          <w:numId w:val="6"/>
        </w:numPr>
        <w:autoSpaceDE w:val="0"/>
        <w:autoSpaceDN w:val="0"/>
        <w:adjustRightInd w:val="0"/>
        <w:spacing w:after="0" w:line="240" w:lineRule="auto"/>
        <w:rPr>
          <w:sz w:val="16"/>
          <w:szCs w:val="16"/>
        </w:rPr>
      </w:pPr>
      <w:r w:rsidRPr="00F1285C">
        <w:rPr>
          <w:sz w:val="16"/>
          <w:szCs w:val="16"/>
        </w:rPr>
        <w:t>P</w:t>
      </w:r>
      <w:r w:rsidR="00625B05" w:rsidRPr="00F1285C">
        <w:rPr>
          <w:sz w:val="16"/>
          <w:szCs w:val="16"/>
        </w:rPr>
        <w:t>ri spoločných študijných programoch spolupracujúce vysoké školy a vymedzenie, ktoré študijné povinnosti plní študent na ktorej vysokej škole</w:t>
      </w:r>
      <w:r w:rsidR="009C64AF" w:rsidRPr="00F1285C">
        <w:rPr>
          <w:sz w:val="16"/>
          <w:szCs w:val="16"/>
        </w:rPr>
        <w:t xml:space="preserve"> (§ 54a zákona o vysokých školách)</w:t>
      </w:r>
      <w:r w:rsidR="00AF04F1" w:rsidRPr="00F1285C">
        <w:rPr>
          <w:sz w:val="16"/>
          <w:szCs w:val="16"/>
        </w:rPr>
        <w:t>.</w:t>
      </w:r>
    </w:p>
    <w:p w14:paraId="17DE134D" w14:textId="77777777" w:rsidR="4020B398" w:rsidRPr="00F1285C" w:rsidRDefault="5601B976" w:rsidP="009D7699">
      <w:pPr>
        <w:spacing w:after="0" w:line="240" w:lineRule="auto"/>
        <w:ind w:firstLine="360"/>
        <w:rPr>
          <w:rFonts w:eastAsiaTheme="minorEastAsia"/>
          <w:sz w:val="20"/>
          <w:szCs w:val="20"/>
        </w:rPr>
      </w:pPr>
      <w:r w:rsidRPr="00F1285C">
        <w:rPr>
          <w:rFonts w:eastAsiaTheme="minorEastAsia"/>
          <w:sz w:val="20"/>
          <w:szCs w:val="20"/>
        </w:rPr>
        <w:t>nevzťahuje sa na tento študijný program</w:t>
      </w:r>
    </w:p>
    <w:p w14:paraId="3D972D71" w14:textId="77777777" w:rsidR="00625B05" w:rsidRPr="00F1285C" w:rsidRDefault="00A60517" w:rsidP="00D033C5">
      <w:pPr>
        <w:pStyle w:val="Odsekzoznamu"/>
        <w:numPr>
          <w:ilvl w:val="0"/>
          <w:numId w:val="6"/>
        </w:numPr>
        <w:autoSpaceDE w:val="0"/>
        <w:autoSpaceDN w:val="0"/>
        <w:adjustRightInd w:val="0"/>
        <w:spacing w:after="0" w:line="240" w:lineRule="auto"/>
        <w:rPr>
          <w:i/>
          <w:iCs/>
          <w:sz w:val="16"/>
          <w:szCs w:val="16"/>
        </w:rPr>
      </w:pPr>
      <w:r w:rsidRPr="00F1285C">
        <w:rPr>
          <w:sz w:val="16"/>
          <w:szCs w:val="16"/>
        </w:rPr>
        <w:t>J</w:t>
      </w:r>
      <w:r w:rsidR="00625B05" w:rsidRPr="00F1285C">
        <w:rPr>
          <w:sz w:val="16"/>
          <w:szCs w:val="16"/>
        </w:rPr>
        <w:t>azyk alebo jazyky, v ktorých sa študijný program uskutočňuje</w:t>
      </w:r>
      <w:r w:rsidR="002E54B1" w:rsidRPr="00F1285C">
        <w:rPr>
          <w:rStyle w:val="Odkaznapoznmkupodiarou"/>
          <w:sz w:val="16"/>
          <w:szCs w:val="16"/>
        </w:rPr>
        <w:footnoteReference w:id="5"/>
      </w:r>
      <w:r w:rsidR="002E54B1" w:rsidRPr="00F1285C">
        <w:rPr>
          <w:sz w:val="16"/>
          <w:szCs w:val="16"/>
        </w:rPr>
        <w:t xml:space="preserve">. </w:t>
      </w:r>
    </w:p>
    <w:p w14:paraId="6BB711EE" w14:textId="77777777" w:rsidR="4020B398" w:rsidRPr="00F1285C" w:rsidRDefault="0E400844" w:rsidP="009D7699">
      <w:pPr>
        <w:spacing w:after="0" w:line="240" w:lineRule="auto"/>
        <w:ind w:firstLine="360"/>
        <w:rPr>
          <w:sz w:val="16"/>
          <w:szCs w:val="16"/>
        </w:rPr>
      </w:pPr>
      <w:r w:rsidRPr="00F1285C">
        <w:rPr>
          <w:sz w:val="20"/>
          <w:szCs w:val="20"/>
        </w:rPr>
        <w:t>slovenský</w:t>
      </w:r>
    </w:p>
    <w:p w14:paraId="6937B50B" w14:textId="77777777" w:rsidR="001425FC" w:rsidRPr="00F1285C" w:rsidRDefault="00A60517" w:rsidP="00D033C5">
      <w:pPr>
        <w:pStyle w:val="Odsekzoznamu"/>
        <w:numPr>
          <w:ilvl w:val="0"/>
          <w:numId w:val="6"/>
        </w:numPr>
        <w:autoSpaceDE w:val="0"/>
        <w:autoSpaceDN w:val="0"/>
        <w:adjustRightInd w:val="0"/>
        <w:spacing w:after="0" w:line="240" w:lineRule="auto"/>
        <w:rPr>
          <w:sz w:val="16"/>
          <w:szCs w:val="16"/>
        </w:rPr>
      </w:pPr>
      <w:r w:rsidRPr="00F1285C">
        <w:rPr>
          <w:sz w:val="16"/>
          <w:szCs w:val="16"/>
        </w:rPr>
        <w:t>Š</w:t>
      </w:r>
      <w:r w:rsidR="001425FC" w:rsidRPr="00F1285C">
        <w:rPr>
          <w:sz w:val="16"/>
          <w:szCs w:val="16"/>
        </w:rPr>
        <w:t>tandardná dĺžka štúdia vyjadrená v akademických rokoch</w:t>
      </w:r>
      <w:r w:rsidRPr="00F1285C">
        <w:rPr>
          <w:sz w:val="16"/>
          <w:szCs w:val="16"/>
        </w:rPr>
        <w:t>.</w:t>
      </w:r>
    </w:p>
    <w:p w14:paraId="19296241" w14:textId="77777777" w:rsidR="4020B398" w:rsidRPr="00F1285C" w:rsidRDefault="00BA2E63" w:rsidP="009D7699">
      <w:pPr>
        <w:spacing w:after="0" w:line="240" w:lineRule="auto"/>
        <w:ind w:firstLine="360"/>
        <w:rPr>
          <w:sz w:val="20"/>
          <w:szCs w:val="20"/>
        </w:rPr>
      </w:pPr>
      <w:r w:rsidRPr="00F1285C">
        <w:rPr>
          <w:sz w:val="20"/>
          <w:szCs w:val="20"/>
        </w:rPr>
        <w:t>2</w:t>
      </w:r>
      <w:r w:rsidR="0742A91A" w:rsidRPr="00F1285C">
        <w:rPr>
          <w:sz w:val="20"/>
          <w:szCs w:val="20"/>
        </w:rPr>
        <w:t xml:space="preserve"> roky</w:t>
      </w:r>
    </w:p>
    <w:p w14:paraId="63AB29BC" w14:textId="77777777" w:rsidR="006022A0" w:rsidRPr="00F1285C" w:rsidRDefault="00A60517" w:rsidP="00D033C5">
      <w:pPr>
        <w:pStyle w:val="Odsekzoznamu"/>
        <w:numPr>
          <w:ilvl w:val="0"/>
          <w:numId w:val="6"/>
        </w:numPr>
        <w:autoSpaceDE w:val="0"/>
        <w:autoSpaceDN w:val="0"/>
        <w:adjustRightInd w:val="0"/>
        <w:spacing w:after="0" w:line="240" w:lineRule="auto"/>
        <w:rPr>
          <w:sz w:val="16"/>
          <w:szCs w:val="16"/>
        </w:rPr>
      </w:pPr>
      <w:r w:rsidRPr="00F1285C">
        <w:rPr>
          <w:sz w:val="16"/>
          <w:szCs w:val="16"/>
        </w:rPr>
        <w:t>K</w:t>
      </w:r>
      <w:r w:rsidR="006022A0" w:rsidRPr="00F1285C">
        <w:rPr>
          <w:sz w:val="16"/>
          <w:szCs w:val="16"/>
        </w:rPr>
        <w:t>apacita študijné</w:t>
      </w:r>
      <w:r w:rsidR="00A85240" w:rsidRPr="00F1285C">
        <w:rPr>
          <w:sz w:val="16"/>
          <w:szCs w:val="16"/>
        </w:rPr>
        <w:t>ho</w:t>
      </w:r>
      <w:r w:rsidR="006022A0" w:rsidRPr="00F1285C">
        <w:rPr>
          <w:sz w:val="16"/>
          <w:szCs w:val="16"/>
        </w:rPr>
        <w:t xml:space="preserve"> programu</w:t>
      </w:r>
      <w:r w:rsidR="00862CAB" w:rsidRPr="00F1285C">
        <w:rPr>
          <w:sz w:val="16"/>
          <w:szCs w:val="16"/>
        </w:rPr>
        <w:t xml:space="preserve"> (p</w:t>
      </w:r>
      <w:r w:rsidR="006B6E7F" w:rsidRPr="00F1285C">
        <w:rPr>
          <w:sz w:val="16"/>
          <w:szCs w:val="16"/>
        </w:rPr>
        <w:t>lánovaný počet študentov</w:t>
      </w:r>
      <w:r w:rsidR="00862CAB" w:rsidRPr="00F1285C">
        <w:rPr>
          <w:sz w:val="16"/>
          <w:szCs w:val="16"/>
        </w:rPr>
        <w:t>)</w:t>
      </w:r>
      <w:r w:rsidR="006022A0" w:rsidRPr="00F1285C">
        <w:rPr>
          <w:sz w:val="16"/>
          <w:szCs w:val="16"/>
        </w:rPr>
        <w:t xml:space="preserve">, </w:t>
      </w:r>
      <w:r w:rsidR="006B6E7F" w:rsidRPr="00F1285C">
        <w:rPr>
          <w:sz w:val="16"/>
          <w:szCs w:val="16"/>
        </w:rPr>
        <w:t xml:space="preserve">skutočný </w:t>
      </w:r>
      <w:r w:rsidR="006022A0" w:rsidRPr="00F1285C">
        <w:rPr>
          <w:sz w:val="16"/>
          <w:szCs w:val="16"/>
        </w:rPr>
        <w:t>počet uchádzačov a počet študentov</w:t>
      </w:r>
      <w:r w:rsidR="00A75CFA" w:rsidRPr="00F1285C">
        <w:rPr>
          <w:sz w:val="16"/>
          <w:szCs w:val="16"/>
        </w:rPr>
        <w:t xml:space="preserve">. </w:t>
      </w:r>
    </w:p>
    <w:p w14:paraId="386CEE22" w14:textId="1A69569A" w:rsidR="4020B398" w:rsidRPr="00F1285C" w:rsidRDefault="00782C71" w:rsidP="009D7699">
      <w:pPr>
        <w:spacing w:after="0" w:line="240" w:lineRule="auto"/>
        <w:ind w:firstLine="360"/>
        <w:rPr>
          <w:sz w:val="20"/>
          <w:szCs w:val="20"/>
        </w:rPr>
      </w:pPr>
      <w:r>
        <w:rPr>
          <w:sz w:val="20"/>
          <w:szCs w:val="20"/>
        </w:rPr>
        <w:t>20</w:t>
      </w:r>
    </w:p>
    <w:p w14:paraId="45F86A37" w14:textId="77777777" w:rsidR="004A4FA4" w:rsidRPr="00F1285C" w:rsidRDefault="004A4FA4" w:rsidP="009D7699">
      <w:pPr>
        <w:pStyle w:val="Odsekzoznamu"/>
        <w:autoSpaceDE w:val="0"/>
        <w:autoSpaceDN w:val="0"/>
        <w:adjustRightInd w:val="0"/>
        <w:spacing w:after="0" w:line="240" w:lineRule="auto"/>
        <w:ind w:left="360"/>
        <w:rPr>
          <w:sz w:val="16"/>
          <w:szCs w:val="16"/>
        </w:rPr>
      </w:pPr>
    </w:p>
    <w:p w14:paraId="660F8DFB" w14:textId="77777777" w:rsidR="00B97B1C" w:rsidRPr="00F1285C" w:rsidRDefault="004A4FA4" w:rsidP="00D033C5">
      <w:pPr>
        <w:pStyle w:val="Odsekzoznamu"/>
        <w:numPr>
          <w:ilvl w:val="0"/>
          <w:numId w:val="5"/>
        </w:numPr>
        <w:autoSpaceDE w:val="0"/>
        <w:autoSpaceDN w:val="0"/>
        <w:adjustRightInd w:val="0"/>
        <w:spacing w:after="0" w:line="240" w:lineRule="auto"/>
        <w:rPr>
          <w:b/>
          <w:bCs/>
          <w:sz w:val="16"/>
          <w:szCs w:val="16"/>
        </w:rPr>
      </w:pPr>
      <w:r w:rsidRPr="00F1285C">
        <w:rPr>
          <w:b/>
          <w:bCs/>
          <w:sz w:val="16"/>
          <w:szCs w:val="16"/>
        </w:rPr>
        <w:t>P</w:t>
      </w:r>
      <w:r w:rsidR="00161A02" w:rsidRPr="00F1285C">
        <w:rPr>
          <w:b/>
          <w:bCs/>
          <w:sz w:val="16"/>
          <w:szCs w:val="16"/>
        </w:rPr>
        <w:t>rofil absolventa</w:t>
      </w:r>
      <w:r w:rsidRPr="00F1285C">
        <w:rPr>
          <w:b/>
          <w:bCs/>
          <w:sz w:val="16"/>
          <w:szCs w:val="16"/>
        </w:rPr>
        <w:t xml:space="preserve"> a ciele </w:t>
      </w:r>
      <w:r w:rsidR="00D83FA4" w:rsidRPr="00F1285C">
        <w:rPr>
          <w:b/>
          <w:bCs/>
          <w:sz w:val="16"/>
          <w:szCs w:val="16"/>
        </w:rPr>
        <w:t>vzdelávania</w:t>
      </w:r>
    </w:p>
    <w:p w14:paraId="7DC6B364" w14:textId="77777777" w:rsidR="00BC5606" w:rsidRPr="00F1285C" w:rsidRDefault="00BC5606" w:rsidP="00BC5606">
      <w:pPr>
        <w:pStyle w:val="Odsekzoznamu"/>
        <w:autoSpaceDE w:val="0"/>
        <w:autoSpaceDN w:val="0"/>
        <w:adjustRightInd w:val="0"/>
        <w:spacing w:after="0" w:line="240" w:lineRule="auto"/>
        <w:ind w:left="360"/>
        <w:rPr>
          <w:b/>
          <w:bCs/>
          <w:sz w:val="16"/>
          <w:szCs w:val="16"/>
        </w:rPr>
      </w:pPr>
    </w:p>
    <w:p w14:paraId="4ADD0208" w14:textId="77777777" w:rsidR="003F2B57" w:rsidRPr="00F1285C" w:rsidRDefault="004A4FA4" w:rsidP="00D033C5">
      <w:pPr>
        <w:pStyle w:val="Odsekzoznamu"/>
        <w:numPr>
          <w:ilvl w:val="0"/>
          <w:numId w:val="9"/>
        </w:numPr>
        <w:autoSpaceDE w:val="0"/>
        <w:autoSpaceDN w:val="0"/>
        <w:adjustRightInd w:val="0"/>
        <w:spacing w:after="0" w:line="240" w:lineRule="auto"/>
        <w:jc w:val="both"/>
        <w:rPr>
          <w:sz w:val="16"/>
          <w:szCs w:val="16"/>
        </w:rPr>
      </w:pPr>
      <w:r w:rsidRPr="00F1285C">
        <w:rPr>
          <w:sz w:val="16"/>
          <w:szCs w:val="16"/>
        </w:rPr>
        <w:t xml:space="preserve">Vysoká škola popíše ciele vzdelávania </w:t>
      </w:r>
      <w:r w:rsidR="00D83FA4" w:rsidRPr="00F1285C">
        <w:rPr>
          <w:sz w:val="16"/>
          <w:szCs w:val="16"/>
        </w:rPr>
        <w:t xml:space="preserve">študijného programu </w:t>
      </w:r>
      <w:r w:rsidRPr="00F1285C">
        <w:rPr>
          <w:sz w:val="16"/>
          <w:szCs w:val="16"/>
        </w:rPr>
        <w:t>a</w:t>
      </w:r>
      <w:r w:rsidR="009B1167" w:rsidRPr="00F1285C">
        <w:rPr>
          <w:sz w:val="16"/>
          <w:szCs w:val="16"/>
        </w:rPr>
        <w:t>ko</w:t>
      </w:r>
      <w:r w:rsidRPr="00F1285C">
        <w:rPr>
          <w:sz w:val="16"/>
          <w:szCs w:val="16"/>
        </w:rPr>
        <w:t xml:space="preserve"> schopnost</w:t>
      </w:r>
      <w:r w:rsidR="009B1167" w:rsidRPr="00F1285C">
        <w:rPr>
          <w:sz w:val="16"/>
          <w:szCs w:val="16"/>
        </w:rPr>
        <w:t>i</w:t>
      </w:r>
      <w:r w:rsidRPr="00F1285C">
        <w:rPr>
          <w:sz w:val="16"/>
          <w:szCs w:val="16"/>
        </w:rPr>
        <w:t xml:space="preserve"> študenta v čase ukončenia </w:t>
      </w:r>
      <w:r w:rsidR="009B1167" w:rsidRPr="00F1285C">
        <w:rPr>
          <w:sz w:val="16"/>
          <w:szCs w:val="16"/>
        </w:rPr>
        <w:t xml:space="preserve">študijného </w:t>
      </w:r>
      <w:r w:rsidRPr="00F1285C">
        <w:rPr>
          <w:sz w:val="16"/>
          <w:szCs w:val="16"/>
        </w:rPr>
        <w:t>programu</w:t>
      </w:r>
      <w:r w:rsidR="001E7761" w:rsidRPr="00F1285C">
        <w:rPr>
          <w:sz w:val="16"/>
          <w:szCs w:val="16"/>
        </w:rPr>
        <w:t xml:space="preserve"> a hlavné výstupy vzdelávania</w:t>
      </w:r>
      <w:r w:rsidR="005B0BC7" w:rsidRPr="00F1285C">
        <w:rPr>
          <w:rStyle w:val="Odkaznapoznmkupodiarou"/>
          <w:sz w:val="16"/>
          <w:szCs w:val="16"/>
        </w:rPr>
        <w:footnoteReference w:id="6"/>
      </w:r>
      <w:r w:rsidR="008667AF" w:rsidRPr="00F1285C">
        <w:rPr>
          <w:sz w:val="16"/>
          <w:szCs w:val="16"/>
        </w:rPr>
        <w:t xml:space="preserve">. </w:t>
      </w:r>
    </w:p>
    <w:p w14:paraId="1BA3CCBE" w14:textId="77777777" w:rsidR="006C3923" w:rsidRPr="00F1285C" w:rsidRDefault="001D762A" w:rsidP="006C3923">
      <w:pPr>
        <w:spacing w:after="0" w:line="240" w:lineRule="auto"/>
        <w:ind w:left="357"/>
        <w:jc w:val="both"/>
        <w:rPr>
          <w:rFonts w:cstheme="minorHAnsi"/>
          <w:iCs/>
          <w:sz w:val="20"/>
          <w:szCs w:val="20"/>
        </w:rPr>
      </w:pPr>
      <w:r w:rsidRPr="00F1285C">
        <w:rPr>
          <w:rFonts w:cstheme="minorHAnsi"/>
          <w:iCs/>
          <w:sz w:val="20"/>
          <w:szCs w:val="20"/>
        </w:rPr>
        <w:t>Absolvent študijného odboru</w:t>
      </w:r>
      <w:r w:rsidR="00F81D41" w:rsidRPr="00F1285C">
        <w:rPr>
          <w:rFonts w:cstheme="minorHAnsi"/>
          <w:iCs/>
          <w:sz w:val="20"/>
          <w:szCs w:val="20"/>
        </w:rPr>
        <w:t xml:space="preserve"> Ekonómia a</w:t>
      </w:r>
      <w:r w:rsidRPr="00F1285C">
        <w:rPr>
          <w:rFonts w:cstheme="minorHAnsi"/>
          <w:iCs/>
          <w:sz w:val="20"/>
          <w:szCs w:val="20"/>
        </w:rPr>
        <w:t> manažment v študijnom programe</w:t>
      </w:r>
      <w:r w:rsidR="00F81D41" w:rsidRPr="00F1285C">
        <w:rPr>
          <w:rFonts w:cstheme="minorHAnsi"/>
          <w:iCs/>
          <w:sz w:val="20"/>
          <w:szCs w:val="20"/>
        </w:rPr>
        <w:t xml:space="preserve"> </w:t>
      </w:r>
      <w:r w:rsidR="006C3923" w:rsidRPr="00F1285C">
        <w:rPr>
          <w:rFonts w:cstheme="minorHAnsi"/>
          <w:iCs/>
          <w:sz w:val="20"/>
          <w:szCs w:val="20"/>
        </w:rPr>
        <w:t>Ekonomika a manažment v obchodnom podnikaní</w:t>
      </w:r>
      <w:r w:rsidR="00F81D41" w:rsidRPr="00F1285C">
        <w:rPr>
          <w:rFonts w:cstheme="minorHAnsi"/>
          <w:iCs/>
          <w:sz w:val="20"/>
          <w:szCs w:val="20"/>
        </w:rPr>
        <w:t xml:space="preserve"> </w:t>
      </w:r>
      <w:r w:rsidR="006C3923" w:rsidRPr="00F1285C">
        <w:rPr>
          <w:rFonts w:cstheme="minorHAnsi"/>
          <w:iCs/>
          <w:sz w:val="20"/>
          <w:szCs w:val="20"/>
        </w:rPr>
        <w:t>v druhom</w:t>
      </w:r>
      <w:r w:rsidR="00E7083C" w:rsidRPr="00F1285C">
        <w:rPr>
          <w:rFonts w:cstheme="minorHAnsi"/>
          <w:iCs/>
          <w:sz w:val="20"/>
          <w:szCs w:val="20"/>
        </w:rPr>
        <w:t xml:space="preserve"> stupni </w:t>
      </w:r>
      <w:r w:rsidR="006C3923" w:rsidRPr="00F1285C">
        <w:rPr>
          <w:rFonts w:cstheme="minorHAnsi"/>
          <w:iCs/>
          <w:sz w:val="20"/>
          <w:szCs w:val="20"/>
        </w:rPr>
        <w:t xml:space="preserve">(Ing.) dokáže analyzovať zložité ekonomické vzťahy vo firemných procesoch, navrhovať a realizovať manažérske rozhodnutia týkajúce sa fungovania týchto procesov. Vyznačuje sa vysokou mierou tvorivosti a samostatnosti pri manažérskom rozhodovaní. Má hlboké znalosti nielen z operatívneho riadenia podnikov ale aj z oblasti strategického rozhodovania z aspektu globalizácie ekonomiky. Dokáže pracovať so zložitými informačnými systémami, preukazuje vysoký stupeň zvládnutia organizácie manažérskej práce a manažérskej komunikácie. </w:t>
      </w:r>
    </w:p>
    <w:p w14:paraId="75F254B6" w14:textId="77777777" w:rsidR="006C3923" w:rsidRPr="00F1285C" w:rsidRDefault="006C3923" w:rsidP="006C3923">
      <w:pPr>
        <w:spacing w:after="0" w:line="240" w:lineRule="auto"/>
        <w:ind w:left="357"/>
        <w:jc w:val="both"/>
        <w:rPr>
          <w:rFonts w:cstheme="minorHAnsi"/>
          <w:iCs/>
          <w:sz w:val="20"/>
          <w:szCs w:val="20"/>
        </w:rPr>
      </w:pPr>
      <w:r w:rsidRPr="00F1285C">
        <w:rPr>
          <w:rFonts w:cstheme="minorHAnsi"/>
          <w:iCs/>
          <w:sz w:val="20"/>
          <w:szCs w:val="20"/>
        </w:rPr>
        <w:t xml:space="preserve">Absolvent odboru má znalosti z problematík strategického manažmentu a marketingu, medzinárodného manažmentu a medzinárodného podnikania, finančného manažmentu, finančnej analýzy a finančného plánovania. Nezanedbateľnými znalosťami sú tiež okruhy problematík informačných systémov podniku a komunikačných techník v manažmente, organizácie manažérskej práce a stimulačných systémov zamestnancov podnikov, metód riadenia ľudských zdrojov a podnikovej kultúry, pracovného práva, podnikovej logistiky a manažmentu výroby, manažmentu kvality, inovácií, riadenia hodnoty podniku, </w:t>
      </w:r>
      <w:r w:rsidRPr="00F1285C">
        <w:rPr>
          <w:rFonts w:cstheme="minorHAnsi"/>
          <w:iCs/>
          <w:sz w:val="20"/>
          <w:szCs w:val="20"/>
        </w:rPr>
        <w:lastRenderedPageBreak/>
        <w:t xml:space="preserve">cenového rozhodovania a podnikateľského rizika, ako aj vnútropodnikového </w:t>
      </w:r>
      <w:proofErr w:type="spellStart"/>
      <w:r w:rsidRPr="00F1285C">
        <w:rPr>
          <w:rFonts w:cstheme="minorHAnsi"/>
          <w:iCs/>
          <w:sz w:val="20"/>
          <w:szCs w:val="20"/>
        </w:rPr>
        <w:t>controllingu</w:t>
      </w:r>
      <w:proofErr w:type="spellEnd"/>
      <w:r w:rsidRPr="00F1285C">
        <w:rPr>
          <w:rFonts w:cstheme="minorHAnsi"/>
          <w:iCs/>
          <w:sz w:val="20"/>
          <w:szCs w:val="20"/>
        </w:rPr>
        <w:t xml:space="preserve"> a daní podnikateľských subjektov. Absolvent získa tiež zručnosti v manažérskej komunikácii vo vybranom svetovom jazyku a vie použiť primeranú teóriu, praktické postupy a nástroje na navrhovanie, implementovanie a hodnotenie základných i špecifických procesov v oblasti ekonomiky a riadenia podniku.</w:t>
      </w:r>
    </w:p>
    <w:p w14:paraId="6CA8B317" w14:textId="77777777" w:rsidR="006C3923" w:rsidRPr="00F1285C" w:rsidRDefault="006C3923" w:rsidP="006C3923">
      <w:pPr>
        <w:spacing w:after="0" w:line="240" w:lineRule="auto"/>
        <w:ind w:left="357"/>
        <w:jc w:val="both"/>
        <w:rPr>
          <w:rFonts w:cstheme="minorHAnsi"/>
          <w:iCs/>
          <w:sz w:val="20"/>
          <w:szCs w:val="20"/>
        </w:rPr>
      </w:pPr>
      <w:r w:rsidRPr="00F1285C">
        <w:rPr>
          <w:rFonts w:cstheme="minorHAnsi"/>
          <w:iCs/>
          <w:sz w:val="20"/>
          <w:szCs w:val="20"/>
        </w:rPr>
        <w:t>Absolvent odboru druhého stupňa štúdia v odbore Ekonó</w:t>
      </w:r>
      <w:r w:rsidR="00C60242" w:rsidRPr="00F1285C">
        <w:rPr>
          <w:rFonts w:cstheme="minorHAnsi"/>
          <w:iCs/>
          <w:sz w:val="20"/>
          <w:szCs w:val="20"/>
        </w:rPr>
        <w:t>mia a manažment</w:t>
      </w:r>
      <w:r w:rsidRPr="00F1285C">
        <w:rPr>
          <w:rFonts w:cstheme="minorHAnsi"/>
          <w:iCs/>
          <w:sz w:val="20"/>
          <w:szCs w:val="20"/>
        </w:rPr>
        <w:t xml:space="preserve"> získa tiež schopnosť analyzovať zložité súvislosti ekonomických procesov a manažérskych činností v podniku, prijímať zložité manažérske rozhodnutia a zabezpečovať ich realizáciu, a vykonávať vyššie stredné a vrcholové ekonomické manažérske funkcie v podniku.</w:t>
      </w:r>
    </w:p>
    <w:p w14:paraId="1EEB65A1" w14:textId="77777777" w:rsidR="006C3923" w:rsidRPr="00F1285C" w:rsidRDefault="006C3923" w:rsidP="006C3923">
      <w:pPr>
        <w:spacing w:after="0" w:line="240" w:lineRule="auto"/>
        <w:ind w:left="357"/>
        <w:jc w:val="both"/>
        <w:rPr>
          <w:rFonts w:cstheme="minorHAnsi"/>
          <w:iCs/>
          <w:sz w:val="20"/>
          <w:szCs w:val="20"/>
        </w:rPr>
      </w:pPr>
      <w:r w:rsidRPr="00F1285C">
        <w:rPr>
          <w:rFonts w:cstheme="minorHAnsi"/>
          <w:iCs/>
          <w:sz w:val="20"/>
          <w:szCs w:val="20"/>
        </w:rPr>
        <w:t>Absolvent v neposlednom rade dokáže organizovať prácu v tíme, realizovať ekonomický výskum a tvorivo aplikovať výsledky poznania, ďalej sa vzdelávať a zovšeobecňovaním praktických  poznatkov prispievať k rozvoju ekonomickej teórie, rozvíjať aplikácie využívania modernej výpočtovej a komunikačnej techniky a zvládnuť manažérsku komunikáciu v cudzom jazyku. Napokon vie pracovať efektívne ako člen manažérskeho tímu, organizovať svoj vlastný odborný rast a profesionálny vývoj a udržiavať kontakt s posledným vývojom vo svojej disciplíne a pokračovať vo vlastnom profesionálnom vývoji.</w:t>
      </w:r>
    </w:p>
    <w:p w14:paraId="47A69719" w14:textId="77777777" w:rsidR="00E7083C" w:rsidRPr="00F1285C" w:rsidRDefault="006C3923" w:rsidP="006C3923">
      <w:pPr>
        <w:spacing w:after="0" w:line="240" w:lineRule="auto"/>
        <w:ind w:left="357"/>
        <w:jc w:val="both"/>
        <w:rPr>
          <w:rFonts w:cstheme="minorHAnsi"/>
          <w:iCs/>
          <w:sz w:val="20"/>
          <w:szCs w:val="20"/>
        </w:rPr>
      </w:pPr>
      <w:r w:rsidRPr="00F1285C">
        <w:rPr>
          <w:rFonts w:cstheme="minorHAnsi"/>
          <w:iCs/>
          <w:sz w:val="20"/>
          <w:szCs w:val="20"/>
        </w:rPr>
        <w:t>Absolvent študijného programu môže vykonávať rôzne manažérske funkcie vrcholového stupňa riadenia podniku ako manažér univerzalista i špecialista a získa možnosť študovať na  3.stupni vysokoškolského štúdia. Absolvent získa úplné druhostupňové vysokoškolské vzdelanie v študijnom odbore Ekonómia a manažment.</w:t>
      </w:r>
    </w:p>
    <w:p w14:paraId="5CFF6A1B" w14:textId="77777777" w:rsidR="00CE32DE" w:rsidRPr="00F1285C" w:rsidRDefault="00CE32DE" w:rsidP="00CE32DE">
      <w:pPr>
        <w:spacing w:after="0" w:line="240" w:lineRule="auto"/>
        <w:ind w:left="357"/>
        <w:jc w:val="both"/>
        <w:rPr>
          <w:sz w:val="20"/>
          <w:szCs w:val="20"/>
        </w:rPr>
      </w:pPr>
      <w:r w:rsidRPr="00F1285C">
        <w:rPr>
          <w:sz w:val="20"/>
          <w:szCs w:val="20"/>
        </w:rPr>
        <w:t xml:space="preserve">Ciele a výstupy vzdelávania sú uvedené podľa profilu absolventa v štruktúre profilových predmetov, ktorými sa vedomosti </w:t>
      </w:r>
      <w:r w:rsidRPr="00F1285C">
        <w:rPr>
          <w:b/>
          <w:sz w:val="20"/>
          <w:szCs w:val="20"/>
        </w:rPr>
        <w:t>(V)</w:t>
      </w:r>
      <w:r w:rsidRPr="00F1285C">
        <w:rPr>
          <w:sz w:val="20"/>
          <w:szCs w:val="20"/>
        </w:rPr>
        <w:t xml:space="preserve">, zručnosti </w:t>
      </w:r>
      <w:r w:rsidRPr="00F1285C">
        <w:rPr>
          <w:b/>
          <w:sz w:val="20"/>
          <w:szCs w:val="20"/>
        </w:rPr>
        <w:t>(Z)</w:t>
      </w:r>
      <w:r w:rsidRPr="00F1285C">
        <w:rPr>
          <w:sz w:val="20"/>
          <w:szCs w:val="20"/>
        </w:rPr>
        <w:t xml:space="preserve"> a prenositeľné kompetencie </w:t>
      </w:r>
      <w:r w:rsidRPr="00F1285C">
        <w:rPr>
          <w:b/>
          <w:sz w:val="20"/>
          <w:szCs w:val="20"/>
        </w:rPr>
        <w:t xml:space="preserve">(PK) </w:t>
      </w:r>
      <w:r w:rsidRPr="00F1285C">
        <w:rPr>
          <w:sz w:val="20"/>
          <w:szCs w:val="20"/>
        </w:rPr>
        <w:t>dosahujú:</w:t>
      </w:r>
    </w:p>
    <w:p w14:paraId="4D966759" w14:textId="77777777" w:rsidR="00CE32DE" w:rsidRPr="00F1285C" w:rsidRDefault="00CE32DE" w:rsidP="00CE32DE">
      <w:pPr>
        <w:spacing w:after="0" w:line="240" w:lineRule="auto"/>
        <w:jc w:val="both"/>
        <w:rPr>
          <w:sz w:val="20"/>
          <w:szCs w:val="20"/>
        </w:rPr>
      </w:pPr>
    </w:p>
    <w:p w14:paraId="1E079D7F" w14:textId="77777777" w:rsidR="00CE32DE" w:rsidRPr="00F1285C" w:rsidRDefault="00CE32DE" w:rsidP="00CE32DE">
      <w:pPr>
        <w:spacing w:after="0" w:line="240" w:lineRule="auto"/>
        <w:ind w:firstLine="357"/>
        <w:jc w:val="both"/>
        <w:rPr>
          <w:b/>
          <w:sz w:val="20"/>
          <w:szCs w:val="20"/>
        </w:rPr>
      </w:pPr>
      <w:proofErr w:type="spellStart"/>
      <w:r w:rsidRPr="00F1285C">
        <w:rPr>
          <w:b/>
          <w:sz w:val="20"/>
          <w:szCs w:val="20"/>
        </w:rPr>
        <w:t>Controlling</w:t>
      </w:r>
      <w:proofErr w:type="spellEnd"/>
    </w:p>
    <w:p w14:paraId="2531D4A6" w14:textId="77777777" w:rsidR="00CE32DE" w:rsidRPr="00F1285C" w:rsidRDefault="00CE32DE" w:rsidP="00CE32DE">
      <w:pPr>
        <w:spacing w:after="0" w:line="240" w:lineRule="auto"/>
        <w:ind w:left="357"/>
        <w:jc w:val="both"/>
        <w:rPr>
          <w:sz w:val="20"/>
          <w:szCs w:val="20"/>
        </w:rPr>
      </w:pPr>
      <w:r w:rsidRPr="00F1285C">
        <w:rPr>
          <w:b/>
          <w:sz w:val="20"/>
          <w:szCs w:val="20"/>
        </w:rPr>
        <w:t xml:space="preserve">V: </w:t>
      </w:r>
      <w:r w:rsidRPr="00F1285C">
        <w:rPr>
          <w:sz w:val="20"/>
          <w:szCs w:val="20"/>
        </w:rPr>
        <w:t xml:space="preserve">Popísať obeh účtovných dokumentov vo väzbe na </w:t>
      </w:r>
      <w:proofErr w:type="spellStart"/>
      <w:r w:rsidRPr="00F1285C">
        <w:rPr>
          <w:sz w:val="20"/>
          <w:szCs w:val="20"/>
        </w:rPr>
        <w:t>controlling</w:t>
      </w:r>
      <w:proofErr w:type="spellEnd"/>
      <w:r w:rsidRPr="00F1285C">
        <w:rPr>
          <w:sz w:val="20"/>
          <w:szCs w:val="20"/>
        </w:rPr>
        <w:t xml:space="preserve"> procesov a vedieť vysvetliť princípy finančného manažmentu a </w:t>
      </w:r>
      <w:proofErr w:type="spellStart"/>
      <w:r w:rsidRPr="00F1285C">
        <w:rPr>
          <w:sz w:val="20"/>
          <w:szCs w:val="20"/>
        </w:rPr>
        <w:t>controllingu</w:t>
      </w:r>
      <w:proofErr w:type="spellEnd"/>
      <w:r w:rsidRPr="00F1285C">
        <w:rPr>
          <w:sz w:val="20"/>
          <w:szCs w:val="20"/>
        </w:rPr>
        <w:t xml:space="preserve">. </w:t>
      </w:r>
      <w:r w:rsidRPr="00F1285C">
        <w:rPr>
          <w:b/>
          <w:sz w:val="20"/>
          <w:szCs w:val="20"/>
        </w:rPr>
        <w:t>Z:</w:t>
      </w:r>
      <w:r w:rsidRPr="00F1285C">
        <w:rPr>
          <w:sz w:val="20"/>
          <w:szCs w:val="20"/>
        </w:rPr>
        <w:t xml:space="preserve"> </w:t>
      </w:r>
      <w:proofErr w:type="spellStart"/>
      <w:r w:rsidRPr="00F1285C">
        <w:rPr>
          <w:sz w:val="20"/>
          <w:szCs w:val="20"/>
        </w:rPr>
        <w:t>Vytvávať</w:t>
      </w:r>
      <w:proofErr w:type="spellEnd"/>
      <w:r w:rsidRPr="00F1285C">
        <w:rPr>
          <w:sz w:val="20"/>
          <w:szCs w:val="20"/>
        </w:rPr>
        <w:t xml:space="preserve"> finančnú analýzu, výpočty a vyhodnocovanie ekonomických ukazovateľov, ekonomické bilancie. </w:t>
      </w:r>
      <w:r w:rsidRPr="00F1285C">
        <w:rPr>
          <w:b/>
          <w:sz w:val="20"/>
          <w:szCs w:val="20"/>
        </w:rPr>
        <w:t>PK:</w:t>
      </w:r>
      <w:r w:rsidRPr="00F1285C">
        <w:rPr>
          <w:sz w:val="20"/>
          <w:szCs w:val="20"/>
        </w:rPr>
        <w:t xml:space="preserve"> Mať schopnosť samostatne riešiť a analyzovať problémy a mať zodpovednosť za svoje rozhodnutia.</w:t>
      </w:r>
    </w:p>
    <w:p w14:paraId="03B7B109" w14:textId="77777777" w:rsidR="00CE32DE" w:rsidRPr="00F1285C" w:rsidRDefault="00CE32DE" w:rsidP="00CE32DE">
      <w:pPr>
        <w:spacing w:after="0" w:line="240" w:lineRule="auto"/>
        <w:jc w:val="both"/>
        <w:rPr>
          <w:sz w:val="20"/>
          <w:szCs w:val="20"/>
        </w:rPr>
      </w:pPr>
    </w:p>
    <w:p w14:paraId="390F59BF" w14:textId="77777777" w:rsidR="00CE32DE" w:rsidRPr="00F1285C" w:rsidRDefault="00CE32DE" w:rsidP="00CE32DE">
      <w:pPr>
        <w:spacing w:after="0" w:line="240" w:lineRule="auto"/>
        <w:ind w:firstLine="357"/>
        <w:jc w:val="both"/>
        <w:rPr>
          <w:b/>
          <w:sz w:val="20"/>
          <w:szCs w:val="20"/>
        </w:rPr>
      </w:pPr>
      <w:r w:rsidRPr="00F1285C">
        <w:rPr>
          <w:b/>
          <w:sz w:val="20"/>
          <w:szCs w:val="20"/>
        </w:rPr>
        <w:t xml:space="preserve">Procesný manažment </w:t>
      </w:r>
    </w:p>
    <w:p w14:paraId="1CF2C610" w14:textId="77777777" w:rsidR="00CE32DE" w:rsidRPr="00F1285C" w:rsidRDefault="00CE32DE" w:rsidP="00CE32DE">
      <w:pPr>
        <w:spacing w:after="0" w:line="240" w:lineRule="auto"/>
        <w:ind w:left="357"/>
        <w:jc w:val="both"/>
        <w:rPr>
          <w:sz w:val="20"/>
          <w:szCs w:val="20"/>
        </w:rPr>
      </w:pPr>
      <w:r w:rsidRPr="00F1285C">
        <w:rPr>
          <w:b/>
          <w:sz w:val="20"/>
          <w:szCs w:val="20"/>
        </w:rPr>
        <w:t>V:</w:t>
      </w:r>
      <w:r w:rsidRPr="00F1285C">
        <w:rPr>
          <w:sz w:val="20"/>
          <w:szCs w:val="20"/>
        </w:rPr>
        <w:t xml:space="preserve"> Dokázať analyzovať ekonomické a manažérske aspekty procesov organizácie, navrhovať a realizovať manažérske rozhodnutia týkajúce sa fungovania týchto procesov. </w:t>
      </w:r>
      <w:r w:rsidRPr="00F1285C">
        <w:rPr>
          <w:b/>
          <w:sz w:val="20"/>
          <w:szCs w:val="20"/>
        </w:rPr>
        <w:t>Z:</w:t>
      </w:r>
      <w:r w:rsidRPr="00F1285C">
        <w:rPr>
          <w:sz w:val="20"/>
          <w:szCs w:val="20"/>
        </w:rPr>
        <w:t xml:space="preserve"> Dokázať analyzovať, modelovať, hodnotiť a zlepšovať hlavné a podporné procesy organizácie zahrnuté do jej systému riadenia. </w:t>
      </w:r>
      <w:r w:rsidRPr="00F1285C">
        <w:rPr>
          <w:b/>
          <w:sz w:val="20"/>
          <w:szCs w:val="20"/>
        </w:rPr>
        <w:t>PK:</w:t>
      </w:r>
      <w:r w:rsidRPr="00F1285C">
        <w:rPr>
          <w:sz w:val="20"/>
          <w:szCs w:val="20"/>
        </w:rPr>
        <w:t xml:space="preserve"> Vyznačovať sa vysokou mierou tvorivosti a samostatnosti pri manažérskom rozhodovaní.</w:t>
      </w:r>
    </w:p>
    <w:p w14:paraId="28A506D7" w14:textId="77777777" w:rsidR="00CE32DE" w:rsidRPr="00F1285C" w:rsidRDefault="00CE32DE" w:rsidP="00CE32DE">
      <w:pPr>
        <w:spacing w:after="0" w:line="240" w:lineRule="auto"/>
        <w:jc w:val="both"/>
        <w:rPr>
          <w:sz w:val="20"/>
          <w:szCs w:val="20"/>
        </w:rPr>
      </w:pPr>
    </w:p>
    <w:p w14:paraId="5E043454" w14:textId="77777777" w:rsidR="00CE32DE" w:rsidRPr="00F1285C" w:rsidRDefault="00CE32DE" w:rsidP="00CE32DE">
      <w:pPr>
        <w:spacing w:after="0" w:line="240" w:lineRule="auto"/>
        <w:ind w:firstLine="357"/>
        <w:jc w:val="both"/>
        <w:rPr>
          <w:b/>
          <w:sz w:val="20"/>
          <w:szCs w:val="20"/>
        </w:rPr>
      </w:pPr>
      <w:r w:rsidRPr="00F1285C">
        <w:rPr>
          <w:b/>
          <w:sz w:val="20"/>
          <w:szCs w:val="20"/>
        </w:rPr>
        <w:t>Strategický manažment</w:t>
      </w:r>
    </w:p>
    <w:p w14:paraId="62586CA1" w14:textId="77777777" w:rsidR="00CE32DE" w:rsidRPr="00F1285C" w:rsidRDefault="00CE32DE" w:rsidP="00CE32DE">
      <w:pPr>
        <w:spacing w:after="0" w:line="240" w:lineRule="auto"/>
        <w:ind w:left="357"/>
        <w:jc w:val="both"/>
        <w:rPr>
          <w:sz w:val="20"/>
          <w:szCs w:val="20"/>
        </w:rPr>
      </w:pPr>
      <w:r w:rsidRPr="00F1285C">
        <w:rPr>
          <w:b/>
          <w:sz w:val="20"/>
          <w:szCs w:val="20"/>
        </w:rPr>
        <w:t>V:</w:t>
      </w:r>
      <w:r w:rsidRPr="00F1285C">
        <w:rPr>
          <w:sz w:val="20"/>
          <w:szCs w:val="20"/>
        </w:rPr>
        <w:t xml:space="preserve"> Mať znalosti nielen z operatívneho riadenia, ale aj z oblasti strategického rozhodovania. </w:t>
      </w:r>
      <w:r w:rsidRPr="00F1285C">
        <w:rPr>
          <w:b/>
          <w:sz w:val="20"/>
          <w:szCs w:val="20"/>
        </w:rPr>
        <w:t>Z:</w:t>
      </w:r>
      <w:r w:rsidRPr="00F1285C">
        <w:rPr>
          <w:sz w:val="20"/>
          <w:szCs w:val="20"/>
        </w:rPr>
        <w:t xml:space="preserve"> Schopnosť  a kompetentnosť identifikovať potreby organizácie zavádzať moderné metódy riadenia ako súčasť strategického manažmentu organizácie. </w:t>
      </w:r>
      <w:r w:rsidRPr="00F1285C">
        <w:rPr>
          <w:b/>
          <w:sz w:val="20"/>
          <w:szCs w:val="20"/>
        </w:rPr>
        <w:t>PK:</w:t>
      </w:r>
      <w:r w:rsidRPr="00F1285C">
        <w:rPr>
          <w:sz w:val="20"/>
          <w:szCs w:val="20"/>
        </w:rPr>
        <w:t xml:space="preserve"> Mať schopnosť integrovať vedomosti a manažérske systémy, zvládať komplexnosť problémov a formulovať rozhodnutia pri obmedzenom množstve informácií.</w:t>
      </w:r>
    </w:p>
    <w:p w14:paraId="754C4ED3" w14:textId="77777777" w:rsidR="00CE32DE" w:rsidRPr="00F1285C" w:rsidRDefault="00CE32DE" w:rsidP="00CE32DE">
      <w:pPr>
        <w:spacing w:after="0" w:line="240" w:lineRule="auto"/>
        <w:jc w:val="both"/>
        <w:rPr>
          <w:sz w:val="20"/>
          <w:szCs w:val="20"/>
        </w:rPr>
      </w:pPr>
    </w:p>
    <w:p w14:paraId="0B78FBE7" w14:textId="77777777" w:rsidR="00CE32DE" w:rsidRPr="00F1285C" w:rsidRDefault="00CE32DE" w:rsidP="00CE32DE">
      <w:pPr>
        <w:spacing w:after="0" w:line="240" w:lineRule="auto"/>
        <w:ind w:firstLine="357"/>
        <w:jc w:val="both"/>
        <w:rPr>
          <w:b/>
          <w:sz w:val="20"/>
          <w:szCs w:val="20"/>
        </w:rPr>
      </w:pPr>
      <w:r w:rsidRPr="00F1285C">
        <w:rPr>
          <w:b/>
          <w:sz w:val="20"/>
          <w:szCs w:val="20"/>
        </w:rPr>
        <w:t>Projektový manažment</w:t>
      </w:r>
    </w:p>
    <w:p w14:paraId="3B647B26" w14:textId="77777777" w:rsidR="00CE32DE" w:rsidRPr="00F1285C" w:rsidRDefault="00CE32DE" w:rsidP="00CE32DE">
      <w:pPr>
        <w:spacing w:after="0" w:line="240" w:lineRule="auto"/>
        <w:ind w:left="357"/>
        <w:jc w:val="both"/>
        <w:rPr>
          <w:sz w:val="20"/>
          <w:szCs w:val="20"/>
        </w:rPr>
      </w:pPr>
      <w:r w:rsidRPr="00F1285C">
        <w:rPr>
          <w:b/>
          <w:sz w:val="20"/>
          <w:szCs w:val="20"/>
        </w:rPr>
        <w:t>V:</w:t>
      </w:r>
      <w:r w:rsidRPr="00F1285C">
        <w:rPr>
          <w:sz w:val="20"/>
          <w:szCs w:val="20"/>
        </w:rPr>
        <w:t xml:space="preserve"> Vedieť charakterizovať zásady projektového manažmentu, prípravy a koordinácie projektov</w:t>
      </w:r>
      <w:r w:rsidR="003F1C4D" w:rsidRPr="00F1285C">
        <w:rPr>
          <w:sz w:val="20"/>
          <w:szCs w:val="20"/>
        </w:rPr>
        <w:t>.</w:t>
      </w:r>
      <w:r w:rsidRPr="00F1285C">
        <w:rPr>
          <w:sz w:val="20"/>
          <w:szCs w:val="20"/>
        </w:rPr>
        <w:t xml:space="preserve"> </w:t>
      </w:r>
      <w:r w:rsidRPr="00F1285C">
        <w:rPr>
          <w:b/>
          <w:sz w:val="20"/>
          <w:szCs w:val="20"/>
        </w:rPr>
        <w:t>Z:</w:t>
      </w:r>
      <w:r w:rsidRPr="00F1285C">
        <w:rPr>
          <w:sz w:val="20"/>
          <w:szCs w:val="20"/>
        </w:rPr>
        <w:t xml:space="preserve"> Dokázať vypracovávať projekty/výskumné úlohy z oblasti marketingových analýz a syntéz a dokázať v rámci získaných zručností a kompetencií riadiť tieto projekty. </w:t>
      </w:r>
      <w:r w:rsidRPr="00F1285C">
        <w:rPr>
          <w:b/>
          <w:sz w:val="20"/>
          <w:szCs w:val="20"/>
        </w:rPr>
        <w:t>PK:</w:t>
      </w:r>
      <w:r w:rsidRPr="00F1285C">
        <w:rPr>
          <w:sz w:val="20"/>
          <w:szCs w:val="20"/>
        </w:rPr>
        <w:t xml:space="preserve"> Zvládať prácu v interdisciplinárnych pracovných kolektívoch a vedieť závery a rozhodnutia jasne prezentovať, rozvíjať svoje zručnosti a samostatne sa vzdelávať.</w:t>
      </w:r>
    </w:p>
    <w:p w14:paraId="18D53D6B" w14:textId="77777777" w:rsidR="00CE32DE" w:rsidRPr="00F1285C" w:rsidRDefault="00CE32DE" w:rsidP="00CE32DE">
      <w:pPr>
        <w:spacing w:after="0" w:line="240" w:lineRule="auto"/>
        <w:jc w:val="both"/>
        <w:rPr>
          <w:sz w:val="20"/>
          <w:szCs w:val="20"/>
        </w:rPr>
      </w:pPr>
    </w:p>
    <w:p w14:paraId="47A1F8D4" w14:textId="77777777" w:rsidR="00CE32DE" w:rsidRPr="00F1285C" w:rsidRDefault="00CE32DE" w:rsidP="00CE32DE">
      <w:pPr>
        <w:spacing w:after="0" w:line="240" w:lineRule="auto"/>
        <w:ind w:firstLine="357"/>
        <w:jc w:val="both"/>
        <w:rPr>
          <w:b/>
          <w:sz w:val="20"/>
          <w:szCs w:val="20"/>
        </w:rPr>
      </w:pPr>
      <w:r w:rsidRPr="00F1285C">
        <w:rPr>
          <w:b/>
          <w:sz w:val="20"/>
          <w:szCs w:val="20"/>
        </w:rPr>
        <w:t>Manažment kvality</w:t>
      </w:r>
    </w:p>
    <w:p w14:paraId="2BD3B761" w14:textId="77777777" w:rsidR="00CE32DE" w:rsidRPr="00F1285C" w:rsidRDefault="00CE32DE" w:rsidP="00CE32DE">
      <w:pPr>
        <w:spacing w:after="0" w:line="240" w:lineRule="auto"/>
        <w:ind w:left="357"/>
        <w:jc w:val="both"/>
        <w:rPr>
          <w:sz w:val="20"/>
          <w:szCs w:val="20"/>
        </w:rPr>
      </w:pPr>
      <w:r w:rsidRPr="00F1285C">
        <w:rPr>
          <w:b/>
          <w:sz w:val="20"/>
          <w:szCs w:val="20"/>
        </w:rPr>
        <w:t>V:</w:t>
      </w:r>
      <w:r w:rsidRPr="00F1285C">
        <w:rPr>
          <w:sz w:val="20"/>
          <w:szCs w:val="20"/>
        </w:rPr>
        <w:t xml:space="preserve"> Mať vedomosti o požiadavkách normalizovaných systémov manažérstva kvality. </w:t>
      </w:r>
      <w:r w:rsidRPr="00F1285C">
        <w:rPr>
          <w:b/>
          <w:sz w:val="20"/>
          <w:szCs w:val="20"/>
        </w:rPr>
        <w:t>Z:</w:t>
      </w:r>
      <w:r w:rsidRPr="00F1285C">
        <w:rPr>
          <w:sz w:val="20"/>
          <w:szCs w:val="20"/>
        </w:rPr>
        <w:t xml:space="preserve"> Mať zručnosti na  aplikáciu požiadaviek normalizovaných systémov manažérstva kvality. </w:t>
      </w:r>
      <w:r w:rsidRPr="00F1285C">
        <w:rPr>
          <w:b/>
          <w:sz w:val="20"/>
          <w:szCs w:val="20"/>
        </w:rPr>
        <w:t>PK:</w:t>
      </w:r>
      <w:r w:rsidRPr="00F1285C">
        <w:rPr>
          <w:sz w:val="20"/>
          <w:szCs w:val="20"/>
        </w:rPr>
        <w:t xml:space="preserve"> Pri tvorbe a realizácii manažérskych rozhodnutí rešpektovať princípy neustáleho zlepšovania, zahŕňajúc spoločenskú a etickú zodpovednosť pri uplatňovaní získaných vedomostí.</w:t>
      </w:r>
    </w:p>
    <w:p w14:paraId="742EE053" w14:textId="77777777" w:rsidR="00CE32DE" w:rsidRPr="00F1285C" w:rsidRDefault="00CE32DE" w:rsidP="00CE32DE">
      <w:pPr>
        <w:spacing w:after="0" w:line="240" w:lineRule="auto"/>
        <w:jc w:val="both"/>
        <w:rPr>
          <w:sz w:val="20"/>
          <w:szCs w:val="20"/>
        </w:rPr>
      </w:pPr>
    </w:p>
    <w:p w14:paraId="4560B30F" w14:textId="77777777" w:rsidR="00CE32DE" w:rsidRPr="00F1285C" w:rsidRDefault="00CE32DE" w:rsidP="00CE32DE">
      <w:pPr>
        <w:spacing w:after="0" w:line="240" w:lineRule="auto"/>
        <w:ind w:firstLine="357"/>
        <w:jc w:val="both"/>
        <w:rPr>
          <w:b/>
          <w:sz w:val="20"/>
          <w:szCs w:val="20"/>
        </w:rPr>
      </w:pPr>
      <w:r w:rsidRPr="00F1285C">
        <w:rPr>
          <w:b/>
          <w:sz w:val="20"/>
          <w:szCs w:val="20"/>
        </w:rPr>
        <w:t>Medzinárodný manažment a podnikanie</w:t>
      </w:r>
    </w:p>
    <w:p w14:paraId="29C2174C" w14:textId="77777777" w:rsidR="00CE32DE" w:rsidRPr="00F1285C" w:rsidRDefault="00CE32DE" w:rsidP="00CE32DE">
      <w:pPr>
        <w:spacing w:after="0" w:line="240" w:lineRule="auto"/>
        <w:ind w:left="357"/>
        <w:jc w:val="both"/>
        <w:rPr>
          <w:sz w:val="20"/>
          <w:szCs w:val="20"/>
        </w:rPr>
      </w:pPr>
      <w:r w:rsidRPr="00F1285C">
        <w:rPr>
          <w:b/>
          <w:sz w:val="20"/>
          <w:szCs w:val="20"/>
        </w:rPr>
        <w:t>V:</w:t>
      </w:r>
      <w:r w:rsidRPr="00F1285C">
        <w:rPr>
          <w:sz w:val="20"/>
          <w:szCs w:val="20"/>
        </w:rPr>
        <w:t xml:space="preserve"> Poznať a vysvetliť štruktúru vládnych a samosprávnych organizácií a spôsob fungovania terciárneho sektora v medzinárodnom prostredí, popísať pravidlá ochrany osobných údajov, autorské právo v SR pri vstupe na medzinárodné trhy.  </w:t>
      </w:r>
      <w:r w:rsidRPr="00F1285C">
        <w:rPr>
          <w:b/>
          <w:sz w:val="20"/>
          <w:szCs w:val="20"/>
        </w:rPr>
        <w:t>Z:</w:t>
      </w:r>
      <w:r w:rsidRPr="00F1285C">
        <w:rPr>
          <w:sz w:val="20"/>
          <w:szCs w:val="20"/>
        </w:rPr>
        <w:t xml:space="preserve"> Vedieť aplikovať vedomosti z oblastí ekonomiky, informačných zdrojov a technológií, legislatívy v rámci medzinárodných vzťahov, prezentovať výsledky prieskumov medzinárodného trhu a medzinárodných analýz</w:t>
      </w:r>
      <w:r w:rsidR="003F1C4D" w:rsidRPr="00F1285C">
        <w:rPr>
          <w:sz w:val="20"/>
          <w:szCs w:val="20"/>
        </w:rPr>
        <w:t>.</w:t>
      </w:r>
      <w:r w:rsidRPr="00F1285C">
        <w:rPr>
          <w:sz w:val="20"/>
          <w:szCs w:val="20"/>
        </w:rPr>
        <w:t xml:space="preserve"> </w:t>
      </w:r>
      <w:r w:rsidRPr="00F1285C">
        <w:rPr>
          <w:b/>
          <w:sz w:val="20"/>
          <w:szCs w:val="20"/>
        </w:rPr>
        <w:t>PK:</w:t>
      </w:r>
      <w:r w:rsidRPr="00F1285C">
        <w:rPr>
          <w:sz w:val="20"/>
          <w:szCs w:val="20"/>
        </w:rPr>
        <w:t xml:space="preserve"> Schopnosť samostatne riešiť a analyzovať problémy pri vstupe na medzinárodné trhy.</w:t>
      </w:r>
    </w:p>
    <w:p w14:paraId="16049814" w14:textId="77777777" w:rsidR="00CE32DE" w:rsidRPr="00F1285C" w:rsidRDefault="00CE32DE" w:rsidP="00CE32DE">
      <w:pPr>
        <w:spacing w:after="0" w:line="240" w:lineRule="auto"/>
        <w:ind w:firstLine="357"/>
        <w:jc w:val="both"/>
        <w:rPr>
          <w:b/>
          <w:sz w:val="20"/>
          <w:szCs w:val="20"/>
        </w:rPr>
      </w:pPr>
      <w:r w:rsidRPr="00F1285C">
        <w:rPr>
          <w:b/>
          <w:sz w:val="20"/>
          <w:szCs w:val="20"/>
        </w:rPr>
        <w:lastRenderedPageBreak/>
        <w:t>Komerčný marketing</w:t>
      </w:r>
    </w:p>
    <w:p w14:paraId="494AE618" w14:textId="77777777" w:rsidR="00CE32DE" w:rsidRPr="00F1285C" w:rsidRDefault="00CE32DE" w:rsidP="00CE32DE">
      <w:pPr>
        <w:spacing w:after="0" w:line="240" w:lineRule="auto"/>
        <w:ind w:left="357"/>
        <w:jc w:val="both"/>
        <w:rPr>
          <w:sz w:val="20"/>
          <w:szCs w:val="20"/>
        </w:rPr>
      </w:pPr>
      <w:r w:rsidRPr="00F1285C">
        <w:rPr>
          <w:b/>
          <w:sz w:val="20"/>
          <w:szCs w:val="20"/>
        </w:rPr>
        <w:t>V:</w:t>
      </w:r>
      <w:r w:rsidRPr="00F1285C">
        <w:rPr>
          <w:sz w:val="20"/>
          <w:szCs w:val="20"/>
        </w:rPr>
        <w:t xml:space="preserve"> Definovať slovenské podnikateľské prostredie a špecifikovať kvalitatívne, kvantitatívne a špecifické metódy výskumu trhu (dotazníky, interview, </w:t>
      </w:r>
      <w:proofErr w:type="spellStart"/>
      <w:r w:rsidRPr="00F1285C">
        <w:rPr>
          <w:sz w:val="20"/>
          <w:szCs w:val="20"/>
        </w:rPr>
        <w:t>mystery</w:t>
      </w:r>
      <w:proofErr w:type="spellEnd"/>
      <w:r w:rsidRPr="00F1285C">
        <w:rPr>
          <w:sz w:val="20"/>
          <w:szCs w:val="20"/>
        </w:rPr>
        <w:t xml:space="preserve"> </w:t>
      </w:r>
      <w:proofErr w:type="spellStart"/>
      <w:r w:rsidRPr="00F1285C">
        <w:rPr>
          <w:sz w:val="20"/>
          <w:szCs w:val="20"/>
        </w:rPr>
        <w:t>shopping</w:t>
      </w:r>
      <w:proofErr w:type="spellEnd"/>
      <w:r w:rsidRPr="00F1285C">
        <w:rPr>
          <w:sz w:val="20"/>
          <w:szCs w:val="20"/>
        </w:rPr>
        <w:t xml:space="preserve">, a pod.. </w:t>
      </w:r>
      <w:r w:rsidRPr="00F1285C">
        <w:rPr>
          <w:b/>
          <w:sz w:val="20"/>
          <w:szCs w:val="20"/>
        </w:rPr>
        <w:t>Z:</w:t>
      </w:r>
      <w:r w:rsidRPr="00F1285C">
        <w:rPr>
          <w:sz w:val="20"/>
          <w:szCs w:val="20"/>
        </w:rPr>
        <w:t xml:space="preserve"> Aplikovať moderné technológie vo výskume trhu  a vypracovávať projekty/výskumné úlohy z oblasti marketingových analýz a</w:t>
      </w:r>
      <w:r w:rsidR="003F1C4D" w:rsidRPr="00F1285C">
        <w:rPr>
          <w:sz w:val="20"/>
          <w:szCs w:val="20"/>
        </w:rPr>
        <w:t> </w:t>
      </w:r>
      <w:r w:rsidRPr="00F1285C">
        <w:rPr>
          <w:sz w:val="20"/>
          <w:szCs w:val="20"/>
        </w:rPr>
        <w:t>syntéz</w:t>
      </w:r>
      <w:r w:rsidR="003F1C4D" w:rsidRPr="00F1285C">
        <w:rPr>
          <w:sz w:val="20"/>
          <w:szCs w:val="20"/>
        </w:rPr>
        <w:t>.</w:t>
      </w:r>
      <w:r w:rsidRPr="00F1285C">
        <w:rPr>
          <w:sz w:val="20"/>
          <w:szCs w:val="20"/>
        </w:rPr>
        <w:t xml:space="preserve"> </w:t>
      </w:r>
      <w:r w:rsidRPr="00F1285C">
        <w:rPr>
          <w:b/>
          <w:sz w:val="20"/>
          <w:szCs w:val="20"/>
        </w:rPr>
        <w:t>PK:</w:t>
      </w:r>
      <w:r w:rsidRPr="00F1285C">
        <w:rPr>
          <w:sz w:val="20"/>
          <w:szCs w:val="20"/>
        </w:rPr>
        <w:t xml:space="preserve"> Schopnosť komunikovať s ľuďmi (verbálne i neverbálne) a schopnosť samostatne riešiť a analyzovať problémy</w:t>
      </w:r>
      <w:r w:rsidR="003F1C4D" w:rsidRPr="00F1285C">
        <w:rPr>
          <w:sz w:val="20"/>
          <w:szCs w:val="20"/>
        </w:rPr>
        <w:t>.</w:t>
      </w:r>
    </w:p>
    <w:p w14:paraId="596A14B6" w14:textId="77777777" w:rsidR="00CE32DE" w:rsidRPr="00F1285C" w:rsidRDefault="00CE32DE" w:rsidP="00CE32DE">
      <w:pPr>
        <w:spacing w:after="0" w:line="240" w:lineRule="auto"/>
        <w:jc w:val="both"/>
        <w:rPr>
          <w:sz w:val="20"/>
          <w:szCs w:val="20"/>
        </w:rPr>
      </w:pPr>
    </w:p>
    <w:p w14:paraId="55A97CD5" w14:textId="77777777" w:rsidR="00CE32DE" w:rsidRPr="00F1285C" w:rsidRDefault="00BD0FA0" w:rsidP="00CE32DE">
      <w:pPr>
        <w:spacing w:after="0" w:line="240" w:lineRule="auto"/>
        <w:ind w:firstLine="357"/>
        <w:jc w:val="both"/>
        <w:rPr>
          <w:b/>
          <w:sz w:val="20"/>
          <w:szCs w:val="20"/>
        </w:rPr>
      </w:pPr>
      <w:r w:rsidRPr="00F1285C">
        <w:rPr>
          <w:b/>
          <w:sz w:val="20"/>
          <w:szCs w:val="20"/>
        </w:rPr>
        <w:t>Podnikateľské riziko</w:t>
      </w:r>
    </w:p>
    <w:p w14:paraId="6226D4BD" w14:textId="77777777" w:rsidR="00CE32DE" w:rsidRPr="00F1285C" w:rsidRDefault="00CE32DE" w:rsidP="00CE32DE">
      <w:pPr>
        <w:spacing w:after="0" w:line="240" w:lineRule="auto"/>
        <w:ind w:left="357"/>
        <w:jc w:val="both"/>
        <w:rPr>
          <w:sz w:val="20"/>
          <w:szCs w:val="20"/>
        </w:rPr>
      </w:pPr>
      <w:r w:rsidRPr="00F1285C">
        <w:rPr>
          <w:b/>
          <w:sz w:val="20"/>
          <w:szCs w:val="20"/>
        </w:rPr>
        <w:t>V:</w:t>
      </w:r>
      <w:r w:rsidRPr="00F1285C">
        <w:rPr>
          <w:sz w:val="20"/>
          <w:szCs w:val="20"/>
        </w:rPr>
        <w:t xml:space="preserve"> Ovládať princípy manažmentu rizika. </w:t>
      </w:r>
      <w:r w:rsidRPr="00F1285C">
        <w:rPr>
          <w:b/>
          <w:sz w:val="20"/>
          <w:szCs w:val="20"/>
        </w:rPr>
        <w:t>Z:</w:t>
      </w:r>
      <w:r w:rsidRPr="00F1285C">
        <w:rPr>
          <w:sz w:val="20"/>
          <w:szCs w:val="20"/>
        </w:rPr>
        <w:t xml:space="preserve"> Vedieť identifikovať, analyzovať, priorizovať, hodnotiť a eliminovať riziká spojené s rozhodovaním o ďalšom smerovaní podniku. </w:t>
      </w:r>
      <w:r w:rsidRPr="00F1285C">
        <w:rPr>
          <w:b/>
          <w:sz w:val="20"/>
          <w:szCs w:val="20"/>
        </w:rPr>
        <w:t>PK:</w:t>
      </w:r>
      <w:r w:rsidRPr="00F1285C">
        <w:rPr>
          <w:sz w:val="20"/>
          <w:szCs w:val="20"/>
        </w:rPr>
        <w:t xml:space="preserve"> Zvládať komplexnosť problémov a formulovať rozhodnutia pri obmedzenom množstve informácií.</w:t>
      </w:r>
    </w:p>
    <w:p w14:paraId="06BC3CF1" w14:textId="77777777" w:rsidR="006C3923" w:rsidRPr="00F1285C" w:rsidRDefault="006C3923" w:rsidP="006C3923">
      <w:pPr>
        <w:spacing w:after="0" w:line="240" w:lineRule="auto"/>
        <w:ind w:left="357"/>
        <w:jc w:val="both"/>
        <w:rPr>
          <w:rFonts w:cs="Times New Roman"/>
          <w:sz w:val="20"/>
          <w:szCs w:val="20"/>
        </w:rPr>
      </w:pPr>
    </w:p>
    <w:p w14:paraId="7E7A9AB3" w14:textId="77777777" w:rsidR="009B1167" w:rsidRPr="00F1285C" w:rsidRDefault="004A4FA4" w:rsidP="00D033C5">
      <w:pPr>
        <w:pStyle w:val="Odsekzoznamu"/>
        <w:numPr>
          <w:ilvl w:val="0"/>
          <w:numId w:val="9"/>
        </w:numPr>
        <w:autoSpaceDE w:val="0"/>
        <w:autoSpaceDN w:val="0"/>
        <w:adjustRightInd w:val="0"/>
        <w:spacing w:after="0" w:line="240" w:lineRule="auto"/>
        <w:jc w:val="both"/>
        <w:rPr>
          <w:sz w:val="16"/>
          <w:szCs w:val="16"/>
        </w:rPr>
      </w:pPr>
      <w:r w:rsidRPr="00F1285C">
        <w:rPr>
          <w:sz w:val="16"/>
          <w:szCs w:val="16"/>
        </w:rPr>
        <w:t>Vysoká škola indikuje povolania</w:t>
      </w:r>
      <w:r w:rsidR="007B703F" w:rsidRPr="00F1285C">
        <w:rPr>
          <w:sz w:val="16"/>
          <w:szCs w:val="16"/>
        </w:rPr>
        <w:t>,</w:t>
      </w:r>
      <w:r w:rsidRPr="00F1285C">
        <w:rPr>
          <w:sz w:val="16"/>
          <w:szCs w:val="16"/>
        </w:rPr>
        <w:t xml:space="preserve"> na výkon ktorých je absolvent v čase absolvovania štúdia pripravený</w:t>
      </w:r>
      <w:r w:rsidR="00E41829" w:rsidRPr="00F1285C">
        <w:rPr>
          <w:sz w:val="16"/>
          <w:szCs w:val="16"/>
        </w:rPr>
        <w:t xml:space="preserve"> a</w:t>
      </w:r>
      <w:r w:rsidR="006A1012" w:rsidRPr="00F1285C">
        <w:rPr>
          <w:sz w:val="16"/>
          <w:szCs w:val="16"/>
        </w:rPr>
        <w:t> </w:t>
      </w:r>
      <w:r w:rsidR="00E41829" w:rsidRPr="00F1285C">
        <w:rPr>
          <w:sz w:val="16"/>
          <w:szCs w:val="16"/>
        </w:rPr>
        <w:t>potenciál</w:t>
      </w:r>
      <w:r w:rsidR="006A1012" w:rsidRPr="00F1285C">
        <w:rPr>
          <w:sz w:val="16"/>
          <w:szCs w:val="16"/>
        </w:rPr>
        <w:t xml:space="preserve"> študijného </w:t>
      </w:r>
      <w:r w:rsidR="00E41829" w:rsidRPr="00F1285C">
        <w:rPr>
          <w:sz w:val="16"/>
          <w:szCs w:val="16"/>
        </w:rPr>
        <w:t>programu z pohľadu uplatn</w:t>
      </w:r>
      <w:r w:rsidR="00560A71" w:rsidRPr="00F1285C">
        <w:rPr>
          <w:sz w:val="16"/>
          <w:szCs w:val="16"/>
        </w:rPr>
        <w:t>enia</w:t>
      </w:r>
      <w:r w:rsidR="00D8257E" w:rsidRPr="00F1285C">
        <w:rPr>
          <w:sz w:val="16"/>
          <w:szCs w:val="16"/>
        </w:rPr>
        <w:t xml:space="preserve"> absolventov.</w:t>
      </w:r>
    </w:p>
    <w:p w14:paraId="408DCB39" w14:textId="77777777" w:rsidR="009A5E29" w:rsidRPr="00F1285C" w:rsidRDefault="009A5E29" w:rsidP="009D7699">
      <w:pPr>
        <w:pStyle w:val="Bezriadkovania"/>
        <w:ind w:left="360"/>
        <w:jc w:val="both"/>
        <w:rPr>
          <w:rFonts w:cs="Times New Roman"/>
          <w:sz w:val="20"/>
          <w:szCs w:val="20"/>
          <w:lang w:eastAsia="sk-SK"/>
        </w:rPr>
      </w:pPr>
      <w:r w:rsidRPr="00F1285C">
        <w:rPr>
          <w:rFonts w:cs="Times New Roman"/>
          <w:sz w:val="20"/>
          <w:szCs w:val="20"/>
          <w:lang w:eastAsia="sk-SK"/>
        </w:rPr>
        <w:t xml:space="preserve">V súlade s Dublinskými </w:t>
      </w:r>
      <w:proofErr w:type="spellStart"/>
      <w:r w:rsidRPr="00F1285C">
        <w:rPr>
          <w:rFonts w:cs="Times New Roman"/>
          <w:sz w:val="20"/>
          <w:szCs w:val="20"/>
          <w:lang w:eastAsia="sk-SK"/>
        </w:rPr>
        <w:t>deskriptormi</w:t>
      </w:r>
      <w:proofErr w:type="spellEnd"/>
      <w:r w:rsidRPr="00F1285C">
        <w:rPr>
          <w:rFonts w:cs="Times New Roman"/>
          <w:sz w:val="20"/>
          <w:szCs w:val="20"/>
          <w:lang w:eastAsia="sk-SK"/>
        </w:rPr>
        <w:t xml:space="preserve"> a zároveň v zmysle národného kvalifikačného rámca absolven</w:t>
      </w:r>
      <w:r w:rsidR="00A01A8D" w:rsidRPr="00F1285C">
        <w:rPr>
          <w:rFonts w:cs="Times New Roman"/>
          <w:sz w:val="20"/>
          <w:szCs w:val="20"/>
          <w:lang w:eastAsia="sk-SK"/>
        </w:rPr>
        <w:t>ti študijného programu získajú 7. úroveň kvalifikácie (SKKR 7</w:t>
      </w:r>
      <w:r w:rsidRPr="00F1285C">
        <w:rPr>
          <w:rFonts w:cs="Times New Roman"/>
          <w:sz w:val="20"/>
          <w:szCs w:val="20"/>
          <w:lang w:eastAsia="sk-SK"/>
        </w:rPr>
        <w:t xml:space="preserve">). </w:t>
      </w:r>
    </w:p>
    <w:p w14:paraId="1ABA2FD6" w14:textId="77777777" w:rsidR="001D762A" w:rsidRPr="00F1285C" w:rsidRDefault="001D762A" w:rsidP="009C15FC">
      <w:pPr>
        <w:pStyle w:val="Nadpis1"/>
        <w:spacing w:before="0" w:line="240" w:lineRule="auto"/>
        <w:ind w:firstLine="357"/>
        <w:rPr>
          <w:rFonts w:asciiTheme="minorHAnsi" w:hAnsiTheme="minorHAnsi" w:cstheme="minorHAnsi"/>
          <w:b w:val="0"/>
          <w:color w:val="auto"/>
          <w:sz w:val="20"/>
          <w:szCs w:val="20"/>
        </w:rPr>
      </w:pPr>
    </w:p>
    <w:p w14:paraId="73C9EE52" w14:textId="77777777" w:rsidR="006C3923" w:rsidRPr="00F1285C" w:rsidRDefault="00000000" w:rsidP="00A01A8D">
      <w:pPr>
        <w:pStyle w:val="Nadpis1"/>
        <w:shd w:val="clear" w:color="auto" w:fill="FFFFFF"/>
        <w:spacing w:before="0" w:line="240" w:lineRule="auto"/>
        <w:ind w:firstLine="357"/>
        <w:rPr>
          <w:rFonts w:asciiTheme="minorHAnsi" w:hAnsiTheme="minorHAnsi" w:cs="Arial"/>
          <w:b w:val="0"/>
          <w:color w:val="auto"/>
          <w:sz w:val="20"/>
          <w:szCs w:val="20"/>
        </w:rPr>
      </w:pPr>
      <w:hyperlink r:id="rId12" w:history="1">
        <w:r w:rsidR="006C3923" w:rsidRPr="00F1285C">
          <w:rPr>
            <w:rStyle w:val="Hypertextovprepojenie"/>
            <w:rFonts w:asciiTheme="minorHAnsi" w:hAnsiTheme="minorHAnsi" w:cs="Arial"/>
            <w:b w:val="0"/>
            <w:color w:val="auto"/>
            <w:sz w:val="20"/>
            <w:szCs w:val="20"/>
            <w:u w:val="none"/>
          </w:rPr>
          <w:t>2423002</w:t>
        </w:r>
      </w:hyperlink>
      <w:r w:rsidR="009C15FC" w:rsidRPr="00F1285C">
        <w:rPr>
          <w:rFonts w:asciiTheme="minorHAnsi" w:hAnsiTheme="minorHAnsi" w:cstheme="minorHAnsi"/>
          <w:b w:val="0"/>
          <w:color w:val="auto"/>
          <w:sz w:val="20"/>
          <w:szCs w:val="20"/>
        </w:rPr>
        <w:t xml:space="preserve"> </w:t>
      </w:r>
      <w:hyperlink r:id="rId13" w:history="1">
        <w:r w:rsidR="006C3923" w:rsidRPr="00F1285C">
          <w:rPr>
            <w:rStyle w:val="Hypertextovprepojenie"/>
            <w:rFonts w:asciiTheme="minorHAnsi" w:hAnsiTheme="minorHAnsi" w:cs="Arial"/>
            <w:b w:val="0"/>
            <w:color w:val="auto"/>
            <w:sz w:val="20"/>
            <w:szCs w:val="20"/>
            <w:u w:val="none"/>
          </w:rPr>
          <w:t xml:space="preserve">Špecialista pre plánovanie a </w:t>
        </w:r>
        <w:proofErr w:type="spellStart"/>
        <w:r w:rsidR="006C3923" w:rsidRPr="00F1285C">
          <w:rPr>
            <w:rStyle w:val="Hypertextovprepojenie"/>
            <w:rFonts w:asciiTheme="minorHAnsi" w:hAnsiTheme="minorHAnsi" w:cs="Arial"/>
            <w:b w:val="0"/>
            <w:color w:val="auto"/>
            <w:sz w:val="20"/>
            <w:szCs w:val="20"/>
            <w:u w:val="none"/>
          </w:rPr>
          <w:t>kontroling</w:t>
        </w:r>
        <w:proofErr w:type="spellEnd"/>
        <w:r w:rsidR="006C3923" w:rsidRPr="00F1285C">
          <w:rPr>
            <w:rStyle w:val="Hypertextovprepojenie"/>
            <w:rFonts w:asciiTheme="minorHAnsi" w:hAnsiTheme="minorHAnsi" w:cs="Arial"/>
            <w:b w:val="0"/>
            <w:color w:val="auto"/>
            <w:sz w:val="20"/>
            <w:szCs w:val="20"/>
            <w:u w:val="none"/>
          </w:rPr>
          <w:t xml:space="preserve"> ľudských zdrojov</w:t>
        </w:r>
      </w:hyperlink>
    </w:p>
    <w:p w14:paraId="24C8A7DE" w14:textId="77777777" w:rsidR="006C3923" w:rsidRPr="00F1285C" w:rsidRDefault="00A01A8D" w:rsidP="00A01A8D">
      <w:pPr>
        <w:spacing w:after="0" w:line="240" w:lineRule="auto"/>
        <w:ind w:firstLine="357"/>
        <w:rPr>
          <w:sz w:val="20"/>
          <w:szCs w:val="20"/>
        </w:rPr>
      </w:pPr>
      <w:r w:rsidRPr="00F1285C">
        <w:rPr>
          <w:sz w:val="20"/>
          <w:szCs w:val="20"/>
        </w:rPr>
        <w:t>2431002</w:t>
      </w:r>
      <w:r w:rsidR="009C15FC" w:rsidRPr="00F1285C">
        <w:rPr>
          <w:sz w:val="20"/>
          <w:szCs w:val="20"/>
        </w:rPr>
        <w:t xml:space="preserve"> </w:t>
      </w:r>
      <w:r w:rsidR="006C3923" w:rsidRPr="00F1285C">
        <w:rPr>
          <w:sz w:val="20"/>
          <w:szCs w:val="20"/>
        </w:rPr>
        <w:t>Špecialista ma</w:t>
      </w:r>
      <w:r w:rsidRPr="00F1285C">
        <w:rPr>
          <w:sz w:val="20"/>
          <w:szCs w:val="20"/>
        </w:rPr>
        <w:t>rketingových</w:t>
      </w:r>
      <w:r w:rsidR="006C3923" w:rsidRPr="00F1285C">
        <w:rPr>
          <w:sz w:val="20"/>
          <w:szCs w:val="20"/>
        </w:rPr>
        <w:t xml:space="preserve"> analýz a prieskumu trhu </w:t>
      </w:r>
    </w:p>
    <w:p w14:paraId="40DCAEAA" w14:textId="77777777" w:rsidR="009C15FC" w:rsidRPr="00F1285C" w:rsidRDefault="006C3923" w:rsidP="00A01A8D">
      <w:pPr>
        <w:pStyle w:val="Normlnywebov"/>
        <w:spacing w:before="0" w:beforeAutospacing="0" w:after="0" w:afterAutospacing="0"/>
        <w:ind w:firstLine="357"/>
        <w:rPr>
          <w:rFonts w:asciiTheme="minorHAnsi" w:hAnsiTheme="minorHAnsi" w:cstheme="minorHAnsi"/>
          <w:bCs/>
          <w:sz w:val="20"/>
          <w:szCs w:val="20"/>
        </w:rPr>
      </w:pPr>
      <w:r w:rsidRPr="00F1285C">
        <w:rPr>
          <w:rFonts w:asciiTheme="minorHAnsi" w:hAnsiTheme="minorHAnsi" w:cs="Arial"/>
          <w:sz w:val="20"/>
          <w:szCs w:val="20"/>
        </w:rPr>
        <w:t xml:space="preserve">2421002 </w:t>
      </w:r>
      <w:r w:rsidRPr="00F1285C">
        <w:rPr>
          <w:rFonts w:asciiTheme="minorHAnsi" w:hAnsiTheme="minorHAnsi" w:cs="Arial"/>
          <w:bCs/>
          <w:kern w:val="36"/>
          <w:sz w:val="20"/>
          <w:szCs w:val="20"/>
        </w:rPr>
        <w:t>Špecialista riadenia systému kvality</w:t>
      </w:r>
    </w:p>
    <w:p w14:paraId="6D258061" w14:textId="77777777" w:rsidR="006C3923" w:rsidRPr="00F1285C" w:rsidRDefault="006C3923" w:rsidP="006C3923">
      <w:pPr>
        <w:pStyle w:val="Nadpis1"/>
        <w:shd w:val="clear" w:color="auto" w:fill="FFFFFF"/>
        <w:spacing w:before="0"/>
        <w:ind w:firstLine="357"/>
        <w:rPr>
          <w:rFonts w:asciiTheme="minorHAnsi" w:hAnsiTheme="minorHAnsi" w:cs="Arial"/>
          <w:b w:val="0"/>
          <w:bCs w:val="0"/>
          <w:color w:val="auto"/>
          <w:sz w:val="20"/>
          <w:szCs w:val="20"/>
        </w:rPr>
      </w:pPr>
      <w:r w:rsidRPr="00F1285C">
        <w:rPr>
          <w:rFonts w:asciiTheme="minorHAnsi" w:eastAsia="Times New Roman" w:hAnsiTheme="minorHAnsi" w:cs="Arial"/>
          <w:b w:val="0"/>
          <w:color w:val="auto"/>
          <w:sz w:val="20"/>
          <w:szCs w:val="20"/>
          <w:lang w:eastAsia="sk-SK"/>
        </w:rPr>
        <w:t>2421003</w:t>
      </w:r>
      <w:r w:rsidR="009C15FC" w:rsidRPr="00F1285C">
        <w:rPr>
          <w:rFonts w:asciiTheme="minorHAnsi" w:hAnsiTheme="minorHAnsi" w:cstheme="minorHAnsi"/>
          <w:b w:val="0"/>
          <w:color w:val="auto"/>
          <w:sz w:val="20"/>
          <w:szCs w:val="20"/>
        </w:rPr>
        <w:t xml:space="preserve"> </w:t>
      </w:r>
      <w:r w:rsidRPr="00F1285C">
        <w:rPr>
          <w:rFonts w:asciiTheme="minorHAnsi" w:hAnsiTheme="minorHAnsi" w:cs="Arial"/>
          <w:b w:val="0"/>
          <w:color w:val="auto"/>
          <w:sz w:val="20"/>
          <w:szCs w:val="20"/>
        </w:rPr>
        <w:t>Projektový špecialista (projektový manažér)</w:t>
      </w:r>
    </w:p>
    <w:p w14:paraId="52BAF429" w14:textId="77777777" w:rsidR="009C15FC" w:rsidRPr="00F1285C" w:rsidRDefault="006C3923" w:rsidP="006C3923">
      <w:pPr>
        <w:pStyle w:val="Normlnywebov"/>
        <w:spacing w:before="0" w:beforeAutospacing="0" w:after="0" w:afterAutospacing="0"/>
        <w:ind w:firstLine="357"/>
        <w:rPr>
          <w:rFonts w:asciiTheme="minorHAnsi" w:hAnsiTheme="minorHAnsi" w:cstheme="minorHAnsi"/>
          <w:bCs/>
          <w:sz w:val="20"/>
          <w:szCs w:val="20"/>
        </w:rPr>
      </w:pPr>
      <w:r w:rsidRPr="00F1285C">
        <w:rPr>
          <w:rFonts w:asciiTheme="minorHAnsi" w:hAnsiTheme="minorHAnsi" w:cs="Arial"/>
          <w:sz w:val="20"/>
          <w:szCs w:val="20"/>
        </w:rPr>
        <w:t>2421001</w:t>
      </w:r>
      <w:r w:rsidRPr="00F1285C">
        <w:rPr>
          <w:rFonts w:asciiTheme="minorHAnsi" w:hAnsiTheme="minorHAnsi" w:cstheme="minorHAnsi"/>
          <w:bCs/>
          <w:sz w:val="20"/>
          <w:szCs w:val="20"/>
        </w:rPr>
        <w:t xml:space="preserve"> </w:t>
      </w:r>
      <w:r w:rsidR="009C15FC" w:rsidRPr="00F1285C">
        <w:rPr>
          <w:rFonts w:asciiTheme="minorHAnsi" w:hAnsiTheme="minorHAnsi" w:cstheme="minorHAnsi"/>
          <w:sz w:val="20"/>
          <w:szCs w:val="20"/>
        </w:rPr>
        <w:t>Špecialista optimalizácie procesov</w:t>
      </w:r>
    </w:p>
    <w:p w14:paraId="6935AA86" w14:textId="77777777" w:rsidR="006C3923" w:rsidRPr="00F1285C" w:rsidRDefault="006C3923" w:rsidP="006C3923">
      <w:pPr>
        <w:pStyle w:val="Nadpis1"/>
        <w:shd w:val="clear" w:color="auto" w:fill="FFFFFF"/>
        <w:spacing w:before="0"/>
        <w:ind w:firstLine="357"/>
        <w:rPr>
          <w:rFonts w:asciiTheme="minorHAnsi" w:hAnsiTheme="minorHAnsi" w:cs="Arial"/>
          <w:b w:val="0"/>
          <w:color w:val="auto"/>
          <w:sz w:val="20"/>
          <w:szCs w:val="20"/>
        </w:rPr>
      </w:pPr>
      <w:r w:rsidRPr="00F1285C">
        <w:rPr>
          <w:rFonts w:asciiTheme="minorHAnsi" w:eastAsia="Times New Roman" w:hAnsiTheme="minorHAnsi" w:cs="Arial"/>
          <w:b w:val="0"/>
          <w:color w:val="auto"/>
          <w:sz w:val="20"/>
          <w:szCs w:val="20"/>
          <w:lang w:eastAsia="sk-SK"/>
        </w:rPr>
        <w:t>2422002</w:t>
      </w:r>
      <w:r w:rsidR="009C15FC" w:rsidRPr="00F1285C">
        <w:rPr>
          <w:rFonts w:asciiTheme="minorHAnsi" w:hAnsiTheme="minorHAnsi" w:cstheme="minorHAnsi"/>
          <w:b w:val="0"/>
          <w:color w:val="auto"/>
          <w:sz w:val="20"/>
          <w:szCs w:val="20"/>
        </w:rPr>
        <w:t xml:space="preserve"> </w:t>
      </w:r>
      <w:r w:rsidRPr="00F1285C">
        <w:rPr>
          <w:rFonts w:asciiTheme="minorHAnsi" w:hAnsiTheme="minorHAnsi" w:cs="Arial"/>
          <w:b w:val="0"/>
          <w:color w:val="auto"/>
          <w:sz w:val="20"/>
          <w:szCs w:val="20"/>
        </w:rPr>
        <w:t>Špecialista riadenia rizík (okrem bankovníctva a poisťovníctva)</w:t>
      </w:r>
    </w:p>
    <w:p w14:paraId="4ADBCA85" w14:textId="77777777" w:rsidR="009C15FC" w:rsidRPr="00F1285C" w:rsidRDefault="009C15FC" w:rsidP="009C15FC">
      <w:pPr>
        <w:pStyle w:val="Normlnywebov"/>
        <w:spacing w:before="0" w:beforeAutospacing="0" w:after="0" w:afterAutospacing="0"/>
        <w:ind w:firstLine="357"/>
      </w:pPr>
    </w:p>
    <w:p w14:paraId="6CF5231C" w14:textId="77777777" w:rsidR="0048758C" w:rsidRPr="00F1285C" w:rsidRDefault="3BBCA688" w:rsidP="00D033C5">
      <w:pPr>
        <w:pStyle w:val="Odsekzoznamu"/>
        <w:numPr>
          <w:ilvl w:val="0"/>
          <w:numId w:val="9"/>
        </w:numPr>
        <w:autoSpaceDE w:val="0"/>
        <w:autoSpaceDN w:val="0"/>
        <w:adjustRightInd w:val="0"/>
        <w:spacing w:after="0" w:line="240" w:lineRule="auto"/>
        <w:jc w:val="both"/>
        <w:rPr>
          <w:sz w:val="16"/>
          <w:szCs w:val="16"/>
        </w:rPr>
      </w:pPr>
      <w:r w:rsidRPr="00F1285C">
        <w:rPr>
          <w:sz w:val="16"/>
          <w:szCs w:val="16"/>
        </w:rPr>
        <w:t>Relevantné externé zainteresovan</w:t>
      </w:r>
      <w:r w:rsidR="42C00724" w:rsidRPr="00F1285C">
        <w:rPr>
          <w:sz w:val="16"/>
          <w:szCs w:val="16"/>
        </w:rPr>
        <w:t>é</w:t>
      </w:r>
      <w:r w:rsidRPr="00F1285C">
        <w:rPr>
          <w:sz w:val="16"/>
          <w:szCs w:val="16"/>
        </w:rPr>
        <w:t xml:space="preserve"> strany, ktoré poskytli vyjadrenie alebo súhlasné stanovisko k súlad</w:t>
      </w:r>
      <w:r w:rsidR="25E1F88F" w:rsidRPr="00F1285C">
        <w:rPr>
          <w:sz w:val="16"/>
          <w:szCs w:val="16"/>
        </w:rPr>
        <w:t>u</w:t>
      </w:r>
      <w:r w:rsidRPr="00F1285C">
        <w:rPr>
          <w:sz w:val="16"/>
          <w:szCs w:val="16"/>
        </w:rPr>
        <w:t xml:space="preserve"> získanej kvalifikácie so sektorovo-špecifickými požiadavkami na výkon povolania</w:t>
      </w:r>
      <w:r w:rsidR="003230C7" w:rsidRPr="00F1285C">
        <w:rPr>
          <w:rStyle w:val="Odkaznapoznmkupodiarou"/>
          <w:b/>
          <w:bCs/>
          <w:sz w:val="16"/>
          <w:szCs w:val="16"/>
        </w:rPr>
        <w:footnoteReference w:id="7"/>
      </w:r>
      <w:r w:rsidR="62268FA6" w:rsidRPr="00F1285C">
        <w:rPr>
          <w:sz w:val="16"/>
          <w:szCs w:val="16"/>
        </w:rPr>
        <w:t xml:space="preserve">. </w:t>
      </w:r>
    </w:p>
    <w:p w14:paraId="1350DE5D" w14:textId="77777777" w:rsidR="0048758C" w:rsidRPr="00F1285C" w:rsidRDefault="19E705EE" w:rsidP="009D7699">
      <w:pPr>
        <w:autoSpaceDE w:val="0"/>
        <w:autoSpaceDN w:val="0"/>
        <w:adjustRightInd w:val="0"/>
        <w:spacing w:after="0" w:line="240" w:lineRule="auto"/>
        <w:ind w:firstLine="360"/>
        <w:rPr>
          <w:b/>
          <w:bCs/>
          <w:sz w:val="20"/>
          <w:szCs w:val="20"/>
        </w:rPr>
      </w:pPr>
      <w:r w:rsidRPr="00F1285C">
        <w:rPr>
          <w:b/>
          <w:bCs/>
          <w:sz w:val="20"/>
          <w:szCs w:val="20"/>
        </w:rPr>
        <w:t xml:space="preserve">Absolventi: </w:t>
      </w:r>
    </w:p>
    <w:p w14:paraId="206F4C8F" w14:textId="0A1FE533" w:rsidR="00C4630B" w:rsidRPr="00546B0D" w:rsidRDefault="00782C71" w:rsidP="009D7699">
      <w:pPr>
        <w:autoSpaceDE w:val="0"/>
        <w:autoSpaceDN w:val="0"/>
        <w:adjustRightInd w:val="0"/>
        <w:spacing w:after="0" w:line="240" w:lineRule="auto"/>
        <w:ind w:firstLine="360"/>
        <w:rPr>
          <w:rFonts w:cstheme="minorHAnsi"/>
          <w:sz w:val="20"/>
          <w:szCs w:val="20"/>
        </w:rPr>
      </w:pPr>
      <w:r w:rsidRPr="00546B0D">
        <w:rPr>
          <w:rFonts w:cstheme="minorHAnsi"/>
          <w:sz w:val="20"/>
          <w:szCs w:val="20"/>
        </w:rPr>
        <w:t xml:space="preserve">Bc. Martin </w:t>
      </w:r>
      <w:proofErr w:type="spellStart"/>
      <w:r w:rsidRPr="00546B0D">
        <w:rPr>
          <w:rFonts w:cstheme="minorHAnsi"/>
          <w:sz w:val="20"/>
          <w:szCs w:val="20"/>
        </w:rPr>
        <w:t>Šporcr</w:t>
      </w:r>
      <w:proofErr w:type="spellEnd"/>
      <w:r w:rsidR="00C4630B" w:rsidRPr="00546B0D">
        <w:rPr>
          <w:rFonts w:cstheme="minorHAnsi"/>
          <w:sz w:val="20"/>
          <w:szCs w:val="20"/>
        </w:rPr>
        <w:t xml:space="preserve">, </w:t>
      </w:r>
      <w:r w:rsidRPr="00546B0D">
        <w:rPr>
          <w:rFonts w:cstheme="minorHAnsi"/>
          <w:sz w:val="20"/>
          <w:szCs w:val="20"/>
          <w:lang w:eastAsia="sk-SK"/>
        </w:rPr>
        <w:t>mato.spo@gmail.com</w:t>
      </w:r>
    </w:p>
    <w:p w14:paraId="68D8DB52" w14:textId="2FF43497" w:rsidR="0048758C" w:rsidRPr="00546B0D" w:rsidRDefault="00722ED4" w:rsidP="009D7699">
      <w:pPr>
        <w:autoSpaceDE w:val="0"/>
        <w:autoSpaceDN w:val="0"/>
        <w:adjustRightInd w:val="0"/>
        <w:spacing w:after="0" w:line="240" w:lineRule="auto"/>
        <w:ind w:firstLine="360"/>
        <w:rPr>
          <w:rFonts w:cstheme="minorHAnsi"/>
          <w:sz w:val="20"/>
          <w:szCs w:val="20"/>
        </w:rPr>
      </w:pPr>
      <w:r w:rsidRPr="00546B0D">
        <w:rPr>
          <w:rFonts w:cstheme="minorHAnsi"/>
          <w:sz w:val="20"/>
          <w:szCs w:val="20"/>
          <w:lang w:eastAsia="sk-SK"/>
        </w:rPr>
        <w:t xml:space="preserve">Ing. </w:t>
      </w:r>
      <w:r w:rsidR="00546B0D" w:rsidRPr="00546B0D">
        <w:rPr>
          <w:rFonts w:cstheme="minorHAnsi"/>
          <w:sz w:val="20"/>
          <w:szCs w:val="20"/>
          <w:lang w:eastAsia="sk-SK"/>
        </w:rPr>
        <w:t xml:space="preserve">Miroslav </w:t>
      </w:r>
      <w:proofErr w:type="spellStart"/>
      <w:r w:rsidR="00546B0D" w:rsidRPr="00546B0D">
        <w:rPr>
          <w:rFonts w:cstheme="minorHAnsi"/>
          <w:sz w:val="20"/>
          <w:szCs w:val="20"/>
          <w:lang w:eastAsia="sk-SK"/>
        </w:rPr>
        <w:t>Vrabeľ</w:t>
      </w:r>
      <w:proofErr w:type="spellEnd"/>
      <w:r w:rsidR="00546B0D" w:rsidRPr="00546B0D">
        <w:rPr>
          <w:rFonts w:cstheme="minorHAnsi"/>
          <w:sz w:val="20"/>
          <w:szCs w:val="20"/>
          <w:lang w:eastAsia="sk-SK"/>
        </w:rPr>
        <w:t>, miroslav.vrabel@yahoo.com</w:t>
      </w:r>
    </w:p>
    <w:p w14:paraId="6262BCAB" w14:textId="77777777" w:rsidR="0048758C" w:rsidRPr="00F1285C" w:rsidRDefault="0048758C" w:rsidP="009D7699">
      <w:pPr>
        <w:autoSpaceDE w:val="0"/>
        <w:autoSpaceDN w:val="0"/>
        <w:adjustRightInd w:val="0"/>
        <w:spacing w:after="0" w:line="240" w:lineRule="auto"/>
        <w:rPr>
          <w:b/>
          <w:bCs/>
          <w:sz w:val="20"/>
          <w:szCs w:val="20"/>
        </w:rPr>
      </w:pPr>
    </w:p>
    <w:p w14:paraId="00ECCAD6" w14:textId="77777777" w:rsidR="0048758C" w:rsidRPr="00F1285C" w:rsidRDefault="19E705EE" w:rsidP="009D7699">
      <w:pPr>
        <w:autoSpaceDE w:val="0"/>
        <w:autoSpaceDN w:val="0"/>
        <w:adjustRightInd w:val="0"/>
        <w:spacing w:after="0" w:line="240" w:lineRule="auto"/>
        <w:ind w:firstLine="360"/>
        <w:rPr>
          <w:b/>
          <w:bCs/>
          <w:sz w:val="20"/>
          <w:szCs w:val="20"/>
        </w:rPr>
      </w:pPr>
      <w:r w:rsidRPr="00F1285C">
        <w:rPr>
          <w:b/>
          <w:bCs/>
          <w:sz w:val="20"/>
          <w:szCs w:val="20"/>
        </w:rPr>
        <w:t>Zamestnávatelia:</w:t>
      </w:r>
    </w:p>
    <w:p w14:paraId="172E17A3" w14:textId="383163DA" w:rsidR="00035E98" w:rsidRPr="00EF0ADD" w:rsidRDefault="00EF0ADD" w:rsidP="00FB314A">
      <w:pPr>
        <w:autoSpaceDE w:val="0"/>
        <w:autoSpaceDN w:val="0"/>
        <w:adjustRightInd w:val="0"/>
        <w:spacing w:after="0" w:line="240" w:lineRule="auto"/>
        <w:ind w:firstLine="360"/>
        <w:rPr>
          <w:rFonts w:cstheme="minorHAnsi"/>
          <w:sz w:val="20"/>
          <w:szCs w:val="20"/>
        </w:rPr>
      </w:pPr>
      <w:r w:rsidRPr="00EF0ADD">
        <w:rPr>
          <w:rFonts w:cstheme="minorHAnsi"/>
          <w:sz w:val="20"/>
          <w:szCs w:val="20"/>
          <w:lang w:eastAsia="sk-SK"/>
        </w:rPr>
        <w:t xml:space="preserve">Ján </w:t>
      </w:r>
      <w:proofErr w:type="spellStart"/>
      <w:r w:rsidRPr="00EF0ADD">
        <w:rPr>
          <w:rFonts w:cstheme="minorHAnsi"/>
          <w:sz w:val="20"/>
          <w:szCs w:val="20"/>
          <w:lang w:eastAsia="sk-SK"/>
        </w:rPr>
        <w:t>Kulhánek</w:t>
      </w:r>
      <w:proofErr w:type="spellEnd"/>
      <w:r w:rsidRPr="00EF0ADD">
        <w:rPr>
          <w:rFonts w:cstheme="minorHAnsi"/>
          <w:sz w:val="20"/>
          <w:szCs w:val="20"/>
          <w:lang w:eastAsia="sk-SK"/>
        </w:rPr>
        <w:t xml:space="preserve">, </w:t>
      </w:r>
      <w:r w:rsidRPr="00EF0ADD">
        <w:rPr>
          <w:rFonts w:cstheme="minorHAnsi"/>
          <w:sz w:val="20"/>
          <w:szCs w:val="20"/>
        </w:rPr>
        <w:t>kulhanek@bpsteel.sk</w:t>
      </w:r>
    </w:p>
    <w:p w14:paraId="7BEEFE4A" w14:textId="3797F339" w:rsidR="00EF0ADD" w:rsidRPr="00EF0ADD" w:rsidRDefault="00035E98" w:rsidP="00FB314A">
      <w:pPr>
        <w:pStyle w:val="Odsekzoznamu"/>
        <w:spacing w:after="0" w:line="240" w:lineRule="auto"/>
        <w:ind w:left="357"/>
        <w:rPr>
          <w:rFonts w:cstheme="minorHAnsi"/>
          <w:sz w:val="20"/>
          <w:szCs w:val="20"/>
        </w:rPr>
      </w:pPr>
      <w:r w:rsidRPr="00EF0ADD">
        <w:rPr>
          <w:rStyle w:val="Zvraznenie"/>
          <w:rFonts w:cstheme="minorHAnsi"/>
          <w:bCs/>
          <w:i w:val="0"/>
          <w:sz w:val="20"/>
          <w:szCs w:val="20"/>
          <w:shd w:val="clear" w:color="auto" w:fill="FFFFFF"/>
        </w:rPr>
        <w:t>zamestnávateľ</w:t>
      </w:r>
      <w:r w:rsidR="00EF0ADD">
        <w:rPr>
          <w:rStyle w:val="Zvraznenie"/>
          <w:rFonts w:cstheme="minorHAnsi"/>
          <w:bCs/>
          <w:i w:val="0"/>
          <w:sz w:val="20"/>
          <w:szCs w:val="20"/>
          <w:shd w:val="clear" w:color="auto" w:fill="FFFFFF"/>
        </w:rPr>
        <w:t>:</w:t>
      </w:r>
      <w:r w:rsidRPr="00EF0ADD">
        <w:rPr>
          <w:rStyle w:val="Zvraznenie"/>
          <w:rFonts w:cstheme="minorHAnsi"/>
          <w:bCs/>
          <w:i w:val="0"/>
          <w:sz w:val="20"/>
          <w:szCs w:val="20"/>
          <w:shd w:val="clear" w:color="auto" w:fill="FFFFFF"/>
        </w:rPr>
        <w:t xml:space="preserve"> </w:t>
      </w:r>
      <w:r w:rsidR="00EF0ADD" w:rsidRPr="00EF0ADD">
        <w:rPr>
          <w:rFonts w:cstheme="minorHAnsi"/>
          <w:sz w:val="20"/>
          <w:szCs w:val="20"/>
        </w:rPr>
        <w:t>STEWO TRADE s. r. o., Ľubochnianska 2131, 080 06 Ľubotice, konateľ</w:t>
      </w:r>
    </w:p>
    <w:p w14:paraId="1E54CCD2" w14:textId="69BA1F35" w:rsidR="001D762A" w:rsidRDefault="00035E98" w:rsidP="00FB314A">
      <w:pPr>
        <w:autoSpaceDE w:val="0"/>
        <w:autoSpaceDN w:val="0"/>
        <w:adjustRightInd w:val="0"/>
        <w:spacing w:after="0" w:line="240" w:lineRule="auto"/>
        <w:ind w:firstLine="360"/>
        <w:rPr>
          <w:sz w:val="20"/>
          <w:szCs w:val="20"/>
        </w:rPr>
      </w:pPr>
      <w:r w:rsidRPr="00F1285C">
        <w:rPr>
          <w:sz w:val="20"/>
          <w:szCs w:val="20"/>
        </w:rPr>
        <w:t xml:space="preserve">Mgr. </w:t>
      </w:r>
      <w:r w:rsidR="00EF0ADD">
        <w:rPr>
          <w:sz w:val="20"/>
          <w:szCs w:val="20"/>
        </w:rPr>
        <w:t xml:space="preserve">Stanislav </w:t>
      </w:r>
      <w:proofErr w:type="spellStart"/>
      <w:r w:rsidR="00EF0ADD">
        <w:rPr>
          <w:sz w:val="20"/>
          <w:szCs w:val="20"/>
        </w:rPr>
        <w:t>Kmec</w:t>
      </w:r>
      <w:proofErr w:type="spellEnd"/>
      <w:r w:rsidRPr="00F1285C">
        <w:rPr>
          <w:sz w:val="20"/>
          <w:szCs w:val="20"/>
        </w:rPr>
        <w:t xml:space="preserve">, </w:t>
      </w:r>
      <w:r w:rsidR="00FB314A">
        <w:rPr>
          <w:sz w:val="20"/>
          <w:szCs w:val="20"/>
        </w:rPr>
        <w:t>kmcslovakia</w:t>
      </w:r>
      <w:r w:rsidR="00FB314A" w:rsidRPr="00EF0ADD">
        <w:rPr>
          <w:rFonts w:cstheme="minorHAnsi"/>
          <w:sz w:val="20"/>
          <w:szCs w:val="20"/>
        </w:rPr>
        <w:t>@</w:t>
      </w:r>
      <w:r w:rsidR="00FB314A">
        <w:rPr>
          <w:rFonts w:cstheme="minorHAnsi"/>
          <w:sz w:val="20"/>
          <w:szCs w:val="20"/>
        </w:rPr>
        <w:t>gmail.com</w:t>
      </w:r>
    </w:p>
    <w:p w14:paraId="4819D43E" w14:textId="3E174E27" w:rsidR="00EF0ADD" w:rsidRPr="00F1285C" w:rsidRDefault="00EF0ADD" w:rsidP="00FB314A">
      <w:pPr>
        <w:autoSpaceDE w:val="0"/>
        <w:autoSpaceDN w:val="0"/>
        <w:adjustRightInd w:val="0"/>
        <w:spacing w:after="0" w:line="240" w:lineRule="auto"/>
        <w:ind w:firstLine="360"/>
        <w:rPr>
          <w:rFonts w:ascii="Calibri" w:eastAsia="Calibri" w:hAnsi="Calibri" w:cs="Calibri"/>
        </w:rPr>
      </w:pPr>
      <w:r>
        <w:rPr>
          <w:sz w:val="20"/>
          <w:szCs w:val="20"/>
        </w:rPr>
        <w:t xml:space="preserve">zamestnávateľ: KMC Slovakia, </w:t>
      </w:r>
      <w:proofErr w:type="spellStart"/>
      <w:r>
        <w:rPr>
          <w:sz w:val="20"/>
          <w:szCs w:val="20"/>
        </w:rPr>
        <w:t>s.r.o</w:t>
      </w:r>
      <w:proofErr w:type="spellEnd"/>
      <w:r>
        <w:rPr>
          <w:sz w:val="20"/>
          <w:szCs w:val="20"/>
        </w:rPr>
        <w:t xml:space="preserve">., </w:t>
      </w:r>
      <w:proofErr w:type="spellStart"/>
      <w:r>
        <w:rPr>
          <w:sz w:val="20"/>
          <w:szCs w:val="20"/>
        </w:rPr>
        <w:t>Duchnovičovo</w:t>
      </w:r>
      <w:proofErr w:type="spellEnd"/>
      <w:r>
        <w:rPr>
          <w:sz w:val="20"/>
          <w:szCs w:val="20"/>
        </w:rPr>
        <w:t xml:space="preserve"> nám. 1, 080 01 Prešov, konateľ</w:t>
      </w:r>
    </w:p>
    <w:p w14:paraId="24E9427C" w14:textId="7936D86D" w:rsidR="00EF0ADD" w:rsidRPr="00F1285C" w:rsidRDefault="00EF0ADD" w:rsidP="00EF0ADD">
      <w:pPr>
        <w:autoSpaceDE w:val="0"/>
        <w:autoSpaceDN w:val="0"/>
        <w:adjustRightInd w:val="0"/>
        <w:spacing w:after="0" w:line="240" w:lineRule="auto"/>
        <w:ind w:firstLine="360"/>
        <w:rPr>
          <w:rFonts w:ascii="Calibri" w:eastAsia="Calibri" w:hAnsi="Calibri" w:cs="Calibri"/>
        </w:rPr>
      </w:pPr>
    </w:p>
    <w:p w14:paraId="36425361" w14:textId="77777777" w:rsidR="0048758C" w:rsidRPr="00F1285C" w:rsidRDefault="0048758C" w:rsidP="00D033C5">
      <w:pPr>
        <w:pStyle w:val="Odsekzoznamu"/>
        <w:numPr>
          <w:ilvl w:val="0"/>
          <w:numId w:val="5"/>
        </w:numPr>
        <w:autoSpaceDE w:val="0"/>
        <w:autoSpaceDN w:val="0"/>
        <w:adjustRightInd w:val="0"/>
        <w:spacing w:after="0" w:line="240" w:lineRule="auto"/>
        <w:jc w:val="both"/>
        <w:rPr>
          <w:b/>
          <w:bCs/>
          <w:sz w:val="16"/>
          <w:szCs w:val="16"/>
        </w:rPr>
      </w:pPr>
      <w:r w:rsidRPr="00F1285C">
        <w:rPr>
          <w:b/>
          <w:bCs/>
          <w:sz w:val="16"/>
          <w:szCs w:val="16"/>
        </w:rPr>
        <w:t>Uplatniteľnosť</w:t>
      </w:r>
      <w:r w:rsidR="00495197" w:rsidRPr="00F1285C">
        <w:rPr>
          <w:b/>
          <w:bCs/>
          <w:sz w:val="16"/>
          <w:szCs w:val="16"/>
        </w:rPr>
        <w:t xml:space="preserve"> </w:t>
      </w:r>
    </w:p>
    <w:p w14:paraId="298587D5" w14:textId="77777777" w:rsidR="00BC5606" w:rsidRPr="00F1285C" w:rsidRDefault="00BC5606" w:rsidP="00BC5606">
      <w:pPr>
        <w:pStyle w:val="Odsekzoznamu"/>
        <w:autoSpaceDE w:val="0"/>
        <w:autoSpaceDN w:val="0"/>
        <w:adjustRightInd w:val="0"/>
        <w:spacing w:after="0" w:line="240" w:lineRule="auto"/>
        <w:ind w:left="360"/>
        <w:jc w:val="both"/>
        <w:rPr>
          <w:b/>
          <w:bCs/>
          <w:sz w:val="16"/>
          <w:szCs w:val="16"/>
        </w:rPr>
      </w:pPr>
    </w:p>
    <w:p w14:paraId="02B8B6D2" w14:textId="77777777" w:rsidR="00FDCDE3" w:rsidRPr="00F1285C" w:rsidRDefault="00FDCDE3" w:rsidP="00D033C5">
      <w:pPr>
        <w:pStyle w:val="Odsekzoznamu"/>
        <w:numPr>
          <w:ilvl w:val="0"/>
          <w:numId w:val="13"/>
        </w:numPr>
        <w:spacing w:after="0" w:line="240" w:lineRule="auto"/>
        <w:jc w:val="both"/>
        <w:rPr>
          <w:rFonts w:eastAsiaTheme="minorEastAsia"/>
          <w:sz w:val="20"/>
          <w:szCs w:val="20"/>
        </w:rPr>
      </w:pPr>
      <w:r w:rsidRPr="00F1285C">
        <w:rPr>
          <w:rFonts w:ascii="Calibri" w:eastAsia="Calibri" w:hAnsi="Calibri" w:cs="Calibri"/>
          <w:sz w:val="16"/>
          <w:szCs w:val="16"/>
        </w:rPr>
        <w:t xml:space="preserve">Hodnotenie uplatniteľnosti absolventov študijného programu. </w:t>
      </w:r>
      <w:r w:rsidRPr="00F1285C">
        <w:t xml:space="preserve"> </w:t>
      </w:r>
    </w:p>
    <w:p w14:paraId="034A51DC" w14:textId="77777777" w:rsidR="000D4C2E" w:rsidRPr="00F1285C" w:rsidRDefault="000D4C2E" w:rsidP="00A01A8D">
      <w:pPr>
        <w:pStyle w:val="Odsekzoznamu"/>
        <w:spacing w:after="0" w:line="240" w:lineRule="auto"/>
        <w:ind w:left="320"/>
        <w:jc w:val="both"/>
        <w:rPr>
          <w:rFonts w:ascii="Calibri" w:eastAsia="Calibri" w:hAnsi="Calibri" w:cs="Calibri"/>
          <w:bCs/>
          <w:sz w:val="20"/>
          <w:szCs w:val="20"/>
        </w:rPr>
      </w:pPr>
      <w:r w:rsidRPr="00F1285C">
        <w:rPr>
          <w:bCs/>
          <w:sz w:val="20"/>
          <w:szCs w:val="20"/>
        </w:rPr>
        <w:t>Uplatniteľnosť absolventov je daná povolaniami, na ktoré je absolvent štúdia pripravený.</w:t>
      </w:r>
      <w:r w:rsidRPr="00F1285C">
        <w:rPr>
          <w:rFonts w:eastAsiaTheme="minorEastAsia" w:cs="Times New Roman"/>
          <w:sz w:val="20"/>
          <w:szCs w:val="20"/>
        </w:rPr>
        <w:t xml:space="preserve"> </w:t>
      </w:r>
      <w:r w:rsidR="004F5CBF" w:rsidRPr="00F1285C">
        <w:rPr>
          <w:rFonts w:eastAsiaTheme="minorEastAsia" w:cs="Times New Roman"/>
          <w:sz w:val="20"/>
          <w:szCs w:val="20"/>
        </w:rPr>
        <w:t xml:space="preserve">Absolventi </w:t>
      </w:r>
      <w:r w:rsidR="004F5CBF" w:rsidRPr="00F1285C">
        <w:rPr>
          <w:rFonts w:cs="Times New Roman"/>
          <w:iCs/>
          <w:sz w:val="20"/>
          <w:szCs w:val="20"/>
        </w:rPr>
        <w:t xml:space="preserve">študijného programu </w:t>
      </w:r>
      <w:r w:rsidR="00A01A8D" w:rsidRPr="00F1285C">
        <w:rPr>
          <w:rFonts w:cs="Times New Roman"/>
          <w:iCs/>
          <w:sz w:val="20"/>
          <w:szCs w:val="20"/>
        </w:rPr>
        <w:t xml:space="preserve">Ekonómia a manažment </w:t>
      </w:r>
      <w:r w:rsidRPr="00F1285C">
        <w:rPr>
          <w:rFonts w:cs="Times New Roman"/>
          <w:iCs/>
          <w:sz w:val="20"/>
          <w:szCs w:val="20"/>
        </w:rPr>
        <w:t>v</w:t>
      </w:r>
      <w:r w:rsidR="00C60242" w:rsidRPr="00F1285C">
        <w:rPr>
          <w:rFonts w:cs="Times New Roman"/>
          <w:iCs/>
          <w:sz w:val="20"/>
          <w:szCs w:val="20"/>
        </w:rPr>
        <w:t> obchodnom podnikaní</w:t>
      </w:r>
      <w:r w:rsidR="00F4461E" w:rsidRPr="00F1285C">
        <w:rPr>
          <w:rFonts w:cs="Times New Roman"/>
          <w:iCs/>
          <w:sz w:val="20"/>
          <w:szCs w:val="20"/>
        </w:rPr>
        <w:t xml:space="preserve"> v </w:t>
      </w:r>
      <w:r w:rsidR="00A01A8D" w:rsidRPr="00F1285C">
        <w:rPr>
          <w:rFonts w:cs="Times New Roman"/>
          <w:iCs/>
          <w:sz w:val="20"/>
          <w:szCs w:val="20"/>
        </w:rPr>
        <w:t>druhom</w:t>
      </w:r>
      <w:r w:rsidR="00F4461E" w:rsidRPr="00F1285C">
        <w:rPr>
          <w:rFonts w:cs="Times New Roman"/>
          <w:iCs/>
          <w:sz w:val="20"/>
          <w:szCs w:val="20"/>
        </w:rPr>
        <w:t xml:space="preserve"> stupni</w:t>
      </w:r>
      <w:r w:rsidR="004F5CBF" w:rsidRPr="00F1285C">
        <w:rPr>
          <w:rFonts w:cs="Times New Roman"/>
          <w:iCs/>
          <w:sz w:val="20"/>
          <w:szCs w:val="20"/>
        </w:rPr>
        <w:t xml:space="preserve"> </w:t>
      </w:r>
      <w:r w:rsidR="00A01A8D" w:rsidRPr="00F1285C">
        <w:rPr>
          <w:rFonts w:cs="Times New Roman"/>
          <w:iCs/>
          <w:sz w:val="20"/>
          <w:szCs w:val="20"/>
        </w:rPr>
        <w:t xml:space="preserve">(Ing.) </w:t>
      </w:r>
      <w:r w:rsidR="004F5CBF" w:rsidRPr="00F1285C">
        <w:rPr>
          <w:rFonts w:cs="Times New Roman"/>
          <w:iCs/>
          <w:sz w:val="20"/>
          <w:szCs w:val="20"/>
        </w:rPr>
        <w:t xml:space="preserve">v študijnom odbore </w:t>
      </w:r>
      <w:r w:rsidRPr="00F1285C">
        <w:rPr>
          <w:rFonts w:cs="Times New Roman"/>
          <w:iCs/>
          <w:sz w:val="20"/>
          <w:szCs w:val="20"/>
        </w:rPr>
        <w:t>Ekonómia a manažment</w:t>
      </w:r>
      <w:r w:rsidR="004F5CBF" w:rsidRPr="00F1285C">
        <w:rPr>
          <w:rFonts w:cs="Times New Roman"/>
          <w:iCs/>
          <w:sz w:val="20"/>
          <w:szCs w:val="20"/>
        </w:rPr>
        <w:t xml:space="preserve"> </w:t>
      </w:r>
      <w:r w:rsidRPr="00F1285C">
        <w:rPr>
          <w:bCs/>
          <w:sz w:val="20"/>
          <w:szCs w:val="20"/>
        </w:rPr>
        <w:t>sa môžu uplatniť okrem iných v týchto povolaniach:</w:t>
      </w:r>
    </w:p>
    <w:p w14:paraId="553327E9" w14:textId="77777777" w:rsidR="00A01A8D" w:rsidRPr="00F1285C" w:rsidRDefault="00A01A8D" w:rsidP="00A01A8D">
      <w:pPr>
        <w:pStyle w:val="Nadpis1"/>
        <w:numPr>
          <w:ilvl w:val="0"/>
          <w:numId w:val="18"/>
        </w:numPr>
        <w:shd w:val="clear" w:color="auto" w:fill="FFFFFF"/>
        <w:spacing w:before="0" w:line="240" w:lineRule="auto"/>
        <w:ind w:left="714" w:hanging="357"/>
        <w:rPr>
          <w:rFonts w:asciiTheme="minorHAnsi" w:hAnsiTheme="minorHAnsi" w:cs="Arial"/>
          <w:b w:val="0"/>
          <w:color w:val="auto"/>
          <w:sz w:val="20"/>
          <w:szCs w:val="20"/>
        </w:rPr>
      </w:pPr>
      <w:r w:rsidRPr="00F1285C">
        <w:rPr>
          <w:rFonts w:asciiTheme="minorHAnsi" w:hAnsiTheme="minorHAnsi" w:cs="Arial"/>
          <w:b w:val="0"/>
          <w:color w:val="auto"/>
          <w:sz w:val="20"/>
          <w:szCs w:val="20"/>
        </w:rPr>
        <w:t>Manažér plánovania a </w:t>
      </w:r>
      <w:proofErr w:type="spellStart"/>
      <w:r w:rsidRPr="00F1285C">
        <w:rPr>
          <w:rFonts w:asciiTheme="minorHAnsi" w:hAnsiTheme="minorHAnsi" w:cs="Arial"/>
          <w:b w:val="0"/>
          <w:color w:val="auto"/>
          <w:sz w:val="20"/>
          <w:szCs w:val="20"/>
        </w:rPr>
        <w:t>controllingu</w:t>
      </w:r>
      <w:proofErr w:type="spellEnd"/>
    </w:p>
    <w:p w14:paraId="268EEEF5" w14:textId="77777777" w:rsidR="00A01A8D" w:rsidRPr="00F1285C" w:rsidRDefault="00A01A8D" w:rsidP="00A01A8D">
      <w:pPr>
        <w:pStyle w:val="Odsekzoznamu"/>
        <w:numPr>
          <w:ilvl w:val="0"/>
          <w:numId w:val="20"/>
        </w:numPr>
        <w:spacing w:after="0" w:line="240" w:lineRule="auto"/>
        <w:ind w:left="714" w:hanging="357"/>
        <w:rPr>
          <w:rFonts w:eastAsia="Times New Roman" w:cs="Arial"/>
          <w:sz w:val="20"/>
          <w:szCs w:val="20"/>
          <w:lang w:eastAsia="sk-SK"/>
        </w:rPr>
      </w:pPr>
      <w:r w:rsidRPr="00F1285C">
        <w:rPr>
          <w:rFonts w:eastAsia="Times New Roman" w:cs="Arial"/>
          <w:sz w:val="20"/>
          <w:szCs w:val="20"/>
          <w:lang w:eastAsia="sk-SK"/>
        </w:rPr>
        <w:t>Špecialista makroekonomických analýz a prieskumu trhu</w:t>
      </w:r>
    </w:p>
    <w:p w14:paraId="5471EC9E" w14:textId="77777777" w:rsidR="00A01A8D" w:rsidRPr="00F1285C" w:rsidRDefault="00A01A8D" w:rsidP="00A01A8D">
      <w:pPr>
        <w:pStyle w:val="Nadpis1"/>
        <w:numPr>
          <w:ilvl w:val="0"/>
          <w:numId w:val="18"/>
        </w:numPr>
        <w:shd w:val="clear" w:color="auto" w:fill="FFFFFF"/>
        <w:spacing w:before="0" w:line="240" w:lineRule="auto"/>
        <w:ind w:left="714" w:hanging="357"/>
        <w:rPr>
          <w:rFonts w:asciiTheme="minorHAnsi" w:hAnsiTheme="minorHAnsi" w:cs="Arial"/>
          <w:b w:val="0"/>
          <w:color w:val="auto"/>
          <w:sz w:val="20"/>
          <w:szCs w:val="20"/>
        </w:rPr>
      </w:pPr>
      <w:r w:rsidRPr="00F1285C">
        <w:rPr>
          <w:rFonts w:asciiTheme="minorHAnsi" w:hAnsiTheme="minorHAnsi" w:cs="Arial"/>
          <w:b w:val="0"/>
          <w:color w:val="auto"/>
          <w:sz w:val="20"/>
          <w:szCs w:val="20"/>
        </w:rPr>
        <w:t>Špecialista riadenia systému kvality</w:t>
      </w:r>
    </w:p>
    <w:p w14:paraId="318F4B68" w14:textId="77777777" w:rsidR="00A01A8D" w:rsidRPr="00F1285C" w:rsidRDefault="00A01A8D" w:rsidP="00A01A8D">
      <w:pPr>
        <w:pStyle w:val="Nadpis1"/>
        <w:numPr>
          <w:ilvl w:val="0"/>
          <w:numId w:val="18"/>
        </w:numPr>
        <w:shd w:val="clear" w:color="auto" w:fill="FFFFFF"/>
        <w:spacing w:before="0" w:line="240" w:lineRule="auto"/>
        <w:ind w:left="714" w:hanging="357"/>
        <w:rPr>
          <w:rFonts w:asciiTheme="minorHAnsi" w:hAnsiTheme="minorHAnsi" w:cs="Arial"/>
          <w:b w:val="0"/>
          <w:color w:val="auto"/>
          <w:sz w:val="20"/>
          <w:szCs w:val="20"/>
        </w:rPr>
      </w:pPr>
      <w:r w:rsidRPr="00F1285C">
        <w:rPr>
          <w:rFonts w:asciiTheme="minorHAnsi" w:hAnsiTheme="minorHAnsi" w:cs="Arial"/>
          <w:b w:val="0"/>
          <w:color w:val="auto"/>
          <w:sz w:val="20"/>
          <w:szCs w:val="20"/>
        </w:rPr>
        <w:t>Projektový špecialista (projektový manažér)</w:t>
      </w:r>
    </w:p>
    <w:p w14:paraId="614C9EBC" w14:textId="77777777" w:rsidR="00A01A8D" w:rsidRPr="00F1285C" w:rsidRDefault="00A01A8D" w:rsidP="00A01A8D">
      <w:pPr>
        <w:pStyle w:val="Nadpis1"/>
        <w:numPr>
          <w:ilvl w:val="0"/>
          <w:numId w:val="18"/>
        </w:numPr>
        <w:shd w:val="clear" w:color="auto" w:fill="FFFFFF"/>
        <w:spacing w:before="0" w:line="240" w:lineRule="auto"/>
        <w:ind w:left="714" w:hanging="357"/>
        <w:rPr>
          <w:rFonts w:asciiTheme="minorHAnsi" w:hAnsiTheme="minorHAnsi" w:cs="Arial"/>
          <w:b w:val="0"/>
          <w:color w:val="auto"/>
          <w:sz w:val="20"/>
          <w:szCs w:val="20"/>
        </w:rPr>
      </w:pPr>
      <w:r w:rsidRPr="00F1285C">
        <w:rPr>
          <w:rFonts w:asciiTheme="minorHAnsi" w:hAnsiTheme="minorHAnsi" w:cs="Arial"/>
          <w:b w:val="0"/>
          <w:color w:val="auto"/>
          <w:sz w:val="20"/>
          <w:szCs w:val="20"/>
        </w:rPr>
        <w:t>Špecialista optimalizácie procesov</w:t>
      </w:r>
    </w:p>
    <w:p w14:paraId="537276DA" w14:textId="77777777" w:rsidR="000D4C2E" w:rsidRPr="00F1285C" w:rsidRDefault="00A01A8D" w:rsidP="00A01A8D">
      <w:pPr>
        <w:pStyle w:val="Normlnywebov"/>
        <w:numPr>
          <w:ilvl w:val="0"/>
          <w:numId w:val="17"/>
        </w:numPr>
        <w:spacing w:before="0" w:beforeAutospacing="0" w:after="0" w:afterAutospacing="0"/>
        <w:ind w:left="714" w:hanging="357"/>
        <w:jc w:val="both"/>
        <w:rPr>
          <w:rFonts w:asciiTheme="minorHAnsi" w:hAnsiTheme="minorHAnsi" w:cstheme="minorHAnsi"/>
          <w:sz w:val="20"/>
          <w:szCs w:val="20"/>
        </w:rPr>
      </w:pPr>
      <w:r w:rsidRPr="00F1285C">
        <w:rPr>
          <w:rFonts w:asciiTheme="minorHAnsi" w:hAnsiTheme="minorHAnsi" w:cs="Arial"/>
          <w:sz w:val="20"/>
          <w:szCs w:val="20"/>
        </w:rPr>
        <w:t>Špecialista riadenia rizík</w:t>
      </w:r>
    </w:p>
    <w:p w14:paraId="694659E4" w14:textId="77777777" w:rsidR="009E7C56" w:rsidRPr="00F1285C" w:rsidRDefault="009E7C56" w:rsidP="000D4C2E">
      <w:pPr>
        <w:spacing w:after="0" w:line="240" w:lineRule="auto"/>
        <w:ind w:left="360"/>
        <w:jc w:val="both"/>
        <w:rPr>
          <w:rFonts w:eastAsiaTheme="minorEastAsia"/>
          <w:sz w:val="20"/>
          <w:szCs w:val="20"/>
        </w:rPr>
      </w:pPr>
    </w:p>
    <w:p w14:paraId="4AF371B8" w14:textId="77777777" w:rsidR="25A8E202" w:rsidRPr="00F1285C" w:rsidRDefault="25A8E202" w:rsidP="00D033C5">
      <w:pPr>
        <w:pStyle w:val="Odsekzoznamu"/>
        <w:numPr>
          <w:ilvl w:val="0"/>
          <w:numId w:val="13"/>
        </w:numPr>
        <w:spacing w:after="0" w:line="240" w:lineRule="auto"/>
        <w:jc w:val="both"/>
        <w:rPr>
          <w:rFonts w:eastAsiaTheme="minorEastAsia"/>
          <w:sz w:val="16"/>
          <w:szCs w:val="16"/>
        </w:rPr>
      </w:pPr>
      <w:r w:rsidRPr="00F1285C">
        <w:rPr>
          <w:rFonts w:ascii="Calibri" w:eastAsia="Calibri" w:hAnsi="Calibri" w:cs="Calibri"/>
          <w:sz w:val="16"/>
          <w:szCs w:val="16"/>
        </w:rPr>
        <w:t xml:space="preserve">Prípadne uviesť úspešných absolventov študijného programu. </w:t>
      </w:r>
    </w:p>
    <w:p w14:paraId="785E7D47" w14:textId="77777777" w:rsidR="00583FB0" w:rsidRPr="00F1285C" w:rsidRDefault="00583FB0" w:rsidP="00583FB0">
      <w:pPr>
        <w:pStyle w:val="Nadpis2"/>
        <w:shd w:val="clear" w:color="auto" w:fill="FFFFFF"/>
        <w:spacing w:before="0" w:beforeAutospacing="0" w:after="0" w:afterAutospacing="0"/>
        <w:ind w:firstLine="360"/>
        <w:textAlignment w:val="baseline"/>
        <w:rPr>
          <w:rFonts w:asciiTheme="minorHAnsi" w:eastAsia="Calibri" w:hAnsiTheme="minorHAnsi" w:cs="Calibri"/>
          <w:b w:val="0"/>
          <w:sz w:val="20"/>
          <w:szCs w:val="20"/>
        </w:rPr>
      </w:pPr>
      <w:r w:rsidRPr="00F1285C">
        <w:rPr>
          <w:rFonts w:asciiTheme="minorHAnsi" w:eastAsia="Calibri" w:hAnsiTheme="minorHAnsi" w:cs="Calibri"/>
          <w:b w:val="0"/>
          <w:sz w:val="20"/>
          <w:szCs w:val="20"/>
        </w:rPr>
        <w:t xml:space="preserve">Ing. Lea </w:t>
      </w:r>
      <w:proofErr w:type="spellStart"/>
      <w:r w:rsidRPr="00F1285C">
        <w:rPr>
          <w:rFonts w:asciiTheme="minorHAnsi" w:eastAsia="Calibri" w:hAnsiTheme="minorHAnsi" w:cs="Calibri"/>
          <w:b w:val="0"/>
          <w:sz w:val="20"/>
          <w:szCs w:val="20"/>
        </w:rPr>
        <w:t>Magdošková</w:t>
      </w:r>
      <w:proofErr w:type="spellEnd"/>
      <w:r w:rsidRPr="00F1285C">
        <w:rPr>
          <w:rFonts w:asciiTheme="minorHAnsi" w:eastAsia="Calibri" w:hAnsiTheme="minorHAnsi" w:cs="Calibri"/>
          <w:b w:val="0"/>
          <w:sz w:val="20"/>
          <w:szCs w:val="20"/>
        </w:rPr>
        <w:t xml:space="preserve"> (líniová manažérka v spoločnosti </w:t>
      </w:r>
      <w:proofErr w:type="spellStart"/>
      <w:r w:rsidRPr="00F1285C">
        <w:rPr>
          <w:rFonts w:asciiTheme="minorHAnsi" w:eastAsia="Calibri" w:hAnsiTheme="minorHAnsi" w:cs="Calibri"/>
          <w:b w:val="0"/>
          <w:sz w:val="20"/>
          <w:szCs w:val="20"/>
        </w:rPr>
        <w:t>Pepco</w:t>
      </w:r>
      <w:proofErr w:type="spellEnd"/>
      <w:r w:rsidRPr="00F1285C">
        <w:rPr>
          <w:rFonts w:asciiTheme="minorHAnsi" w:eastAsia="Calibri" w:hAnsiTheme="minorHAnsi" w:cs="Calibri"/>
          <w:b w:val="0"/>
          <w:sz w:val="20"/>
          <w:szCs w:val="20"/>
        </w:rPr>
        <w:t>)</w:t>
      </w:r>
    </w:p>
    <w:p w14:paraId="5BF8FA09" w14:textId="45A8128E" w:rsidR="00583FB0" w:rsidRPr="00F1285C" w:rsidRDefault="00583FB0" w:rsidP="00583FB0">
      <w:pPr>
        <w:pStyle w:val="Nadpis2"/>
        <w:shd w:val="clear" w:color="auto" w:fill="FFFFFF"/>
        <w:spacing w:before="0" w:beforeAutospacing="0" w:after="0" w:afterAutospacing="0"/>
        <w:ind w:firstLine="360"/>
        <w:textAlignment w:val="baseline"/>
        <w:rPr>
          <w:rFonts w:asciiTheme="minorHAnsi" w:eastAsia="Calibri" w:hAnsiTheme="minorHAnsi" w:cs="Calibri"/>
          <w:b w:val="0"/>
          <w:sz w:val="20"/>
          <w:szCs w:val="20"/>
        </w:rPr>
      </w:pPr>
      <w:r w:rsidRPr="00F1285C">
        <w:rPr>
          <w:rFonts w:asciiTheme="minorHAnsi" w:eastAsia="Calibri" w:hAnsiTheme="minorHAnsi" w:cs="Calibri"/>
          <w:b w:val="0"/>
          <w:sz w:val="20"/>
          <w:szCs w:val="20"/>
        </w:rPr>
        <w:t xml:space="preserve">Ing. Radomíra </w:t>
      </w:r>
      <w:proofErr w:type="spellStart"/>
      <w:r w:rsidRPr="00F1285C">
        <w:rPr>
          <w:rFonts w:asciiTheme="minorHAnsi" w:eastAsia="Calibri" w:hAnsiTheme="minorHAnsi" w:cs="Calibri"/>
          <w:b w:val="0"/>
          <w:sz w:val="20"/>
          <w:szCs w:val="20"/>
        </w:rPr>
        <w:t>Štastná</w:t>
      </w:r>
      <w:proofErr w:type="spellEnd"/>
      <w:r w:rsidRPr="00F1285C">
        <w:rPr>
          <w:rFonts w:asciiTheme="minorHAnsi" w:eastAsia="Calibri" w:hAnsiTheme="minorHAnsi" w:cs="Calibri"/>
          <w:b w:val="0"/>
          <w:sz w:val="20"/>
          <w:szCs w:val="20"/>
        </w:rPr>
        <w:t xml:space="preserve"> (manažérka spoločnosti Farma </w:t>
      </w:r>
      <w:proofErr w:type="spellStart"/>
      <w:r w:rsidRPr="00F1285C">
        <w:rPr>
          <w:rFonts w:asciiTheme="minorHAnsi" w:eastAsia="Calibri" w:hAnsiTheme="minorHAnsi" w:cs="Calibri"/>
          <w:b w:val="0"/>
          <w:sz w:val="20"/>
          <w:szCs w:val="20"/>
        </w:rPr>
        <w:t>Palomíno</w:t>
      </w:r>
      <w:proofErr w:type="spellEnd"/>
      <w:r w:rsidRPr="00F1285C">
        <w:rPr>
          <w:rFonts w:asciiTheme="minorHAnsi" w:eastAsia="Calibri" w:hAnsiTheme="minorHAnsi" w:cs="Calibri"/>
          <w:b w:val="0"/>
          <w:sz w:val="20"/>
          <w:szCs w:val="20"/>
        </w:rPr>
        <w:t>)</w:t>
      </w:r>
    </w:p>
    <w:p w14:paraId="799D252D" w14:textId="77777777" w:rsidR="009625D3" w:rsidRPr="00F1285C" w:rsidRDefault="009625D3" w:rsidP="009D7699">
      <w:pPr>
        <w:pStyle w:val="Nadpis2"/>
        <w:shd w:val="clear" w:color="auto" w:fill="FFFFFF"/>
        <w:spacing w:before="0" w:beforeAutospacing="0" w:after="0" w:afterAutospacing="0"/>
        <w:textAlignment w:val="baseline"/>
        <w:rPr>
          <w:rFonts w:asciiTheme="minorHAnsi" w:hAnsiTheme="minorHAnsi" w:cs="Segoe UI"/>
          <w:b w:val="0"/>
          <w:bCs w:val="0"/>
          <w:sz w:val="20"/>
          <w:szCs w:val="20"/>
        </w:rPr>
      </w:pPr>
    </w:p>
    <w:p w14:paraId="1CA81D7F" w14:textId="77777777" w:rsidR="005A3545" w:rsidRPr="00F1285C" w:rsidRDefault="00A8061E" w:rsidP="00D033C5">
      <w:pPr>
        <w:pStyle w:val="Odsekzoznamu"/>
        <w:numPr>
          <w:ilvl w:val="0"/>
          <w:numId w:val="13"/>
        </w:numPr>
        <w:autoSpaceDE w:val="0"/>
        <w:autoSpaceDN w:val="0"/>
        <w:adjustRightInd w:val="0"/>
        <w:spacing w:after="0" w:line="240" w:lineRule="auto"/>
        <w:jc w:val="both"/>
        <w:rPr>
          <w:sz w:val="16"/>
          <w:szCs w:val="16"/>
        </w:rPr>
      </w:pPr>
      <w:r w:rsidRPr="00F1285C">
        <w:rPr>
          <w:sz w:val="16"/>
          <w:szCs w:val="16"/>
        </w:rPr>
        <w:t>Hodnotenie kvality študijného programu zamestnávateľmi</w:t>
      </w:r>
      <w:r w:rsidR="007D0F4F" w:rsidRPr="00F1285C">
        <w:rPr>
          <w:sz w:val="16"/>
          <w:szCs w:val="16"/>
        </w:rPr>
        <w:t xml:space="preserve"> (spätná väzba). </w:t>
      </w:r>
    </w:p>
    <w:p w14:paraId="78804535" w14:textId="77777777" w:rsidR="005A3545" w:rsidRPr="00F1285C" w:rsidRDefault="005A3545" w:rsidP="009D7699">
      <w:pPr>
        <w:pStyle w:val="Odsekzoznamu"/>
        <w:autoSpaceDE w:val="0"/>
        <w:autoSpaceDN w:val="0"/>
        <w:adjustRightInd w:val="0"/>
        <w:spacing w:after="0" w:line="240" w:lineRule="auto"/>
        <w:ind w:left="360"/>
        <w:jc w:val="both"/>
        <w:rPr>
          <w:sz w:val="16"/>
          <w:szCs w:val="16"/>
        </w:rPr>
      </w:pPr>
    </w:p>
    <w:p w14:paraId="6BEC0BAC" w14:textId="77777777" w:rsidR="0046747F" w:rsidRPr="00F1285C" w:rsidRDefault="0046747F" w:rsidP="00D033C5">
      <w:pPr>
        <w:pStyle w:val="Odsekzoznamu"/>
        <w:numPr>
          <w:ilvl w:val="0"/>
          <w:numId w:val="5"/>
        </w:numPr>
        <w:autoSpaceDE w:val="0"/>
        <w:autoSpaceDN w:val="0"/>
        <w:adjustRightInd w:val="0"/>
        <w:spacing w:after="0" w:line="240" w:lineRule="auto"/>
        <w:rPr>
          <w:b/>
          <w:bCs/>
          <w:sz w:val="16"/>
          <w:szCs w:val="16"/>
        </w:rPr>
      </w:pPr>
      <w:r w:rsidRPr="00F1285C">
        <w:rPr>
          <w:b/>
          <w:bCs/>
          <w:sz w:val="16"/>
          <w:szCs w:val="16"/>
        </w:rPr>
        <w:t xml:space="preserve">Štruktúra </w:t>
      </w:r>
      <w:r w:rsidR="00E93C18" w:rsidRPr="00F1285C">
        <w:rPr>
          <w:b/>
          <w:bCs/>
          <w:sz w:val="16"/>
          <w:szCs w:val="16"/>
        </w:rPr>
        <w:t xml:space="preserve">a obsah </w:t>
      </w:r>
      <w:r w:rsidRPr="00F1285C">
        <w:rPr>
          <w:b/>
          <w:bCs/>
          <w:sz w:val="16"/>
          <w:szCs w:val="16"/>
        </w:rPr>
        <w:t>študijného programu</w:t>
      </w:r>
      <w:r w:rsidR="00FF39FB" w:rsidRPr="00F1285C">
        <w:rPr>
          <w:rStyle w:val="Odkaznapoznmkupodiarou"/>
          <w:b/>
          <w:bCs/>
          <w:sz w:val="16"/>
          <w:szCs w:val="16"/>
        </w:rPr>
        <w:footnoteReference w:id="8"/>
      </w:r>
      <w:r w:rsidRPr="00F1285C">
        <w:rPr>
          <w:b/>
          <w:bCs/>
          <w:sz w:val="16"/>
          <w:szCs w:val="16"/>
        </w:rPr>
        <w:t xml:space="preserve"> </w:t>
      </w:r>
    </w:p>
    <w:p w14:paraId="5988A46B" w14:textId="77777777" w:rsidR="00BC5606" w:rsidRPr="00F1285C" w:rsidRDefault="00BC5606" w:rsidP="00BC5606">
      <w:pPr>
        <w:pStyle w:val="Odsekzoznamu"/>
        <w:autoSpaceDE w:val="0"/>
        <w:autoSpaceDN w:val="0"/>
        <w:adjustRightInd w:val="0"/>
        <w:spacing w:after="0" w:line="240" w:lineRule="auto"/>
        <w:ind w:left="360"/>
        <w:rPr>
          <w:b/>
          <w:bCs/>
          <w:sz w:val="16"/>
          <w:szCs w:val="16"/>
        </w:rPr>
      </w:pPr>
    </w:p>
    <w:p w14:paraId="6A187C1A" w14:textId="77777777" w:rsidR="00EC50D8" w:rsidRPr="00F1285C" w:rsidRDefault="00EC50D8" w:rsidP="00D033C5">
      <w:pPr>
        <w:pStyle w:val="Odsekzoznamu"/>
        <w:numPr>
          <w:ilvl w:val="0"/>
          <w:numId w:val="7"/>
        </w:numPr>
        <w:autoSpaceDE w:val="0"/>
        <w:autoSpaceDN w:val="0"/>
        <w:adjustRightInd w:val="0"/>
        <w:spacing w:after="0" w:line="240" w:lineRule="auto"/>
        <w:jc w:val="both"/>
        <w:rPr>
          <w:sz w:val="16"/>
          <w:szCs w:val="16"/>
        </w:rPr>
      </w:pPr>
      <w:r w:rsidRPr="00F1285C">
        <w:rPr>
          <w:i/>
          <w:iCs/>
          <w:sz w:val="16"/>
          <w:szCs w:val="16"/>
        </w:rPr>
        <w:t>Vysoká škola popíše pravidlá na utváranie študijných plánov v študijnom programe.</w:t>
      </w:r>
    </w:p>
    <w:p w14:paraId="485DEC7A" w14:textId="77777777" w:rsidR="00E35DC1" w:rsidRPr="00F1285C" w:rsidRDefault="00E35DC1" w:rsidP="009D7699">
      <w:pPr>
        <w:pStyle w:val="Bezriadkovania"/>
        <w:ind w:left="360"/>
        <w:jc w:val="both"/>
        <w:rPr>
          <w:rFonts w:cs="Times New Roman"/>
          <w:sz w:val="20"/>
          <w:szCs w:val="20"/>
        </w:rPr>
      </w:pPr>
      <w:r w:rsidRPr="00F1285C">
        <w:rPr>
          <w:rFonts w:cs="Times New Roman"/>
          <w:sz w:val="20"/>
          <w:szCs w:val="20"/>
        </w:rPr>
        <w:lastRenderedPageBreak/>
        <w:t xml:space="preserve">V súlade s dokumentmi </w:t>
      </w:r>
      <w:hyperlink r:id="rId14">
        <w:r w:rsidRPr="00F1285C">
          <w:rPr>
            <w:rStyle w:val="Hypertextovprepojenie"/>
            <w:rFonts w:cs="Times New Roman"/>
            <w:color w:val="auto"/>
            <w:sz w:val="20"/>
            <w:szCs w:val="20"/>
          </w:rPr>
          <w:t>Štandardy pre študijný program Slovenskej akreditačnej agentúry pre vysoké školstvo 2020</w:t>
        </w:r>
      </w:hyperlink>
      <w:r w:rsidRPr="00F1285C">
        <w:rPr>
          <w:rFonts w:cs="Times New Roman"/>
          <w:sz w:val="20"/>
          <w:szCs w:val="20"/>
        </w:rPr>
        <w:t xml:space="preserve"> a </w:t>
      </w:r>
      <w:hyperlink r:id="rId15" w:history="1">
        <w:r w:rsidR="002A77D9" w:rsidRPr="00F1285C">
          <w:rPr>
            <w:rStyle w:val="Hypertextovprepojenie"/>
            <w:iCs/>
            <w:color w:val="auto"/>
            <w:sz w:val="20"/>
            <w:szCs w:val="20"/>
          </w:rPr>
          <w:t xml:space="preserve">Smernicou rektora č. 2/2022 na vytváranie, úpravu, schvaľovanie, zrušenie študijných programov a podávanie žiadostí o udelenie akreditácie študijných programov a odborov habilitačného konania a inauguračného konania na Vysokej škole medzinárodného podnikania ISM Slovakia v Prešove </w:t>
        </w:r>
      </w:hyperlink>
      <w:r w:rsidR="002A77D9" w:rsidRPr="00F1285C">
        <w:rPr>
          <w:iCs/>
          <w:sz w:val="20"/>
          <w:szCs w:val="20"/>
        </w:rPr>
        <w:t xml:space="preserve"> </w:t>
      </w:r>
      <w:r w:rsidR="005D346B" w:rsidRPr="00F1285C">
        <w:rPr>
          <w:rFonts w:cs="Times New Roman"/>
          <w:sz w:val="20"/>
          <w:szCs w:val="20"/>
        </w:rPr>
        <w:t xml:space="preserve"> </w:t>
      </w:r>
      <w:r w:rsidRPr="00F1285C">
        <w:rPr>
          <w:rFonts w:cs="Times New Roman"/>
          <w:sz w:val="20"/>
          <w:szCs w:val="20"/>
        </w:rPr>
        <w:t xml:space="preserve">sú do procesu príprav návrhu študijného programu a odporúčaného študijného plánu zapojení študenti, zamestnávatelia a ďalšie zainteresované strany. </w:t>
      </w:r>
    </w:p>
    <w:p w14:paraId="5645E7E6" w14:textId="77777777" w:rsidR="00E35DC1" w:rsidRPr="00F1285C" w:rsidRDefault="00E35DC1" w:rsidP="009D7699">
      <w:pPr>
        <w:pStyle w:val="Bezriadkovania"/>
        <w:ind w:left="360"/>
        <w:jc w:val="both"/>
        <w:rPr>
          <w:rFonts w:cs="Times New Roman"/>
          <w:sz w:val="20"/>
          <w:szCs w:val="20"/>
        </w:rPr>
      </w:pPr>
      <w:r w:rsidRPr="00F1285C">
        <w:rPr>
          <w:rFonts w:cs="Times New Roman"/>
          <w:sz w:val="20"/>
          <w:szCs w:val="20"/>
          <w:lang w:eastAsia="sk-SK"/>
        </w:rPr>
        <w:t xml:space="preserve">Študijný program a odporúčaný študijný plán zohľadňuje poslanie a dlhodobý zámer rozvoja </w:t>
      </w:r>
      <w:r w:rsidR="005D346B" w:rsidRPr="00F1285C">
        <w:rPr>
          <w:iCs/>
          <w:sz w:val="20"/>
          <w:szCs w:val="20"/>
        </w:rPr>
        <w:t>Vysokej školy medzinárodného podnikania ISM Slovakia v Prešove</w:t>
      </w:r>
      <w:r w:rsidRPr="00F1285C">
        <w:rPr>
          <w:rFonts w:cs="Times New Roman"/>
          <w:sz w:val="20"/>
          <w:szCs w:val="20"/>
          <w:lang w:eastAsia="sk-SK"/>
        </w:rPr>
        <w:t xml:space="preserve"> v oblasti </w:t>
      </w:r>
      <w:r w:rsidR="002A77D9" w:rsidRPr="00F1285C">
        <w:rPr>
          <w:rFonts w:cs="Times New Roman"/>
          <w:sz w:val="20"/>
          <w:szCs w:val="20"/>
        </w:rPr>
        <w:t xml:space="preserve">vedeckovýskumnej </w:t>
      </w:r>
      <w:r w:rsidRPr="00F1285C">
        <w:rPr>
          <w:rFonts w:cs="Times New Roman"/>
          <w:sz w:val="20"/>
          <w:szCs w:val="20"/>
        </w:rPr>
        <w:t>činnosti</w:t>
      </w:r>
      <w:r w:rsidRPr="00F1285C">
        <w:rPr>
          <w:rFonts w:cs="Times New Roman"/>
          <w:sz w:val="20"/>
          <w:szCs w:val="20"/>
          <w:lang w:eastAsia="sk-SK"/>
        </w:rPr>
        <w:t xml:space="preserve"> (pozri </w:t>
      </w:r>
      <w:hyperlink r:id="rId16" w:history="1">
        <w:r w:rsidR="00551661" w:rsidRPr="00F1285C">
          <w:rPr>
            <w:rStyle w:val="Hypertextovprepojenie"/>
            <w:color w:val="auto"/>
            <w:sz w:val="20"/>
            <w:szCs w:val="20"/>
          </w:rPr>
          <w:t>Dlhodobý zámer rozvoja Vysokej školy medzinárodného podnikania ISM</w:t>
        </w:r>
        <w:r w:rsidR="00FF4075" w:rsidRPr="00F1285C">
          <w:rPr>
            <w:rStyle w:val="Hypertextovprepojenie"/>
            <w:color w:val="auto"/>
            <w:sz w:val="20"/>
            <w:szCs w:val="20"/>
          </w:rPr>
          <w:t xml:space="preserve"> Slovakia v Prešove na roky 2022</w:t>
        </w:r>
        <w:r w:rsidR="00551661" w:rsidRPr="00F1285C">
          <w:rPr>
            <w:rStyle w:val="Hypertextovprepojenie"/>
            <w:color w:val="auto"/>
            <w:sz w:val="20"/>
            <w:szCs w:val="20"/>
          </w:rPr>
          <w:t xml:space="preserve"> – 202</w:t>
        </w:r>
        <w:r w:rsidR="00FF4075" w:rsidRPr="00F1285C">
          <w:rPr>
            <w:rStyle w:val="Hypertextovprepojenie"/>
            <w:color w:val="auto"/>
            <w:sz w:val="20"/>
            <w:szCs w:val="20"/>
          </w:rPr>
          <w:t>6</w:t>
        </w:r>
      </w:hyperlink>
      <w:r w:rsidRPr="00F1285C">
        <w:rPr>
          <w:rFonts w:cs="Times New Roman"/>
          <w:sz w:val="20"/>
          <w:szCs w:val="20"/>
          <w:lang w:eastAsia="sk-SK"/>
        </w:rPr>
        <w:t xml:space="preserve">) a najmä v oblasti </w:t>
      </w:r>
      <w:r w:rsidRPr="00F1285C">
        <w:rPr>
          <w:rFonts w:cs="Times New Roman"/>
          <w:sz w:val="20"/>
          <w:szCs w:val="20"/>
        </w:rPr>
        <w:t>edukácie</w:t>
      </w:r>
      <w:r w:rsidRPr="00F1285C">
        <w:rPr>
          <w:rFonts w:cs="Times New Roman"/>
          <w:sz w:val="20"/>
          <w:szCs w:val="20"/>
          <w:lang w:eastAsia="sk-SK"/>
        </w:rPr>
        <w:t xml:space="preserve">.  Študijný program je tvorený resp. inovovaný v intenciách trendov rozvoja takto zameraných programov v Európe a vo svete so zohľadnením atraktivity pre študentov stredných škôl. Je kreovaný v súlade s potrebami praxe, trhu práce a spoločnosti resp. s aspektom uplatniteľnosti absolventov štúdia v praxi. </w:t>
      </w:r>
    </w:p>
    <w:p w14:paraId="52DE4BC1" w14:textId="77777777" w:rsidR="00E35DC1" w:rsidRPr="00F1285C" w:rsidRDefault="00E35DC1" w:rsidP="009D7699">
      <w:pPr>
        <w:pStyle w:val="Bezriadkovania"/>
        <w:ind w:left="360"/>
        <w:jc w:val="both"/>
        <w:rPr>
          <w:rStyle w:val="markedcontent"/>
          <w:rFonts w:cs="Times New Roman"/>
          <w:sz w:val="20"/>
          <w:szCs w:val="20"/>
        </w:rPr>
      </w:pPr>
      <w:r w:rsidRPr="00F1285C">
        <w:rPr>
          <w:sz w:val="20"/>
          <w:szCs w:val="20"/>
        </w:rPr>
        <w:t>Odporúčaný študijný plán sa zostavuje v spolupráci so zainteresovanými stranami na základe opisu študijného programu a odboru, pr</w:t>
      </w:r>
      <w:r w:rsidR="002A77D9" w:rsidRPr="00F1285C">
        <w:rPr>
          <w:sz w:val="20"/>
          <w:szCs w:val="20"/>
        </w:rPr>
        <w:t xml:space="preserve">ofilu absolventa, požiadaviek a </w:t>
      </w:r>
      <w:r w:rsidRPr="00F1285C">
        <w:rPr>
          <w:sz w:val="20"/>
          <w:szCs w:val="20"/>
        </w:rPr>
        <w:t>potrieb praxe a pracovného trhu rešpektujúc legislatívu (</w:t>
      </w:r>
      <w:hyperlink r:id="rId17">
        <w:r w:rsidRPr="00F1285C">
          <w:rPr>
            <w:rStyle w:val="Hypertextovprepojenie"/>
            <w:color w:val="auto"/>
            <w:sz w:val="20"/>
            <w:szCs w:val="20"/>
          </w:rPr>
          <w:t>zákon č. 131/2002 Z. z. o vysokých školách</w:t>
        </w:r>
      </w:hyperlink>
      <w:r w:rsidRPr="00F1285C">
        <w:rPr>
          <w:sz w:val="20"/>
          <w:szCs w:val="20"/>
        </w:rPr>
        <w:t xml:space="preserve"> a o zmene a doplnení niektorých zákonov a vyhláška č. 614/2002 Z. z. o kreditovom systém</w:t>
      </w:r>
      <w:r w:rsidR="002A77D9" w:rsidRPr="00F1285C">
        <w:rPr>
          <w:sz w:val="20"/>
          <w:szCs w:val="20"/>
        </w:rPr>
        <w:t>e štúdia) a vnútorné predpisy VŠMP ISM</w:t>
      </w:r>
      <w:r w:rsidRPr="00F1285C">
        <w:rPr>
          <w:sz w:val="20"/>
          <w:szCs w:val="20"/>
        </w:rPr>
        <w:t xml:space="preserve">, predovšetkým ustanovenia </w:t>
      </w:r>
      <w:hyperlink r:id="rId18" w:history="1">
        <w:r w:rsidRPr="00F1285C">
          <w:rPr>
            <w:rStyle w:val="Hypertextovprepojenie"/>
            <w:color w:val="auto"/>
            <w:sz w:val="20"/>
            <w:szCs w:val="20"/>
          </w:rPr>
          <w:t>Štud</w:t>
        </w:r>
        <w:r w:rsidR="00551661" w:rsidRPr="00F1285C">
          <w:rPr>
            <w:rStyle w:val="Hypertextovprepojenie"/>
            <w:color w:val="auto"/>
            <w:sz w:val="20"/>
            <w:szCs w:val="20"/>
          </w:rPr>
          <w:t>ijného poriadku VŠMP ISM</w:t>
        </w:r>
      </w:hyperlink>
      <w:r w:rsidRPr="00F1285C">
        <w:rPr>
          <w:sz w:val="20"/>
          <w:szCs w:val="20"/>
        </w:rPr>
        <w:t xml:space="preserve"> </w:t>
      </w:r>
      <w:r w:rsidR="00DE3D13" w:rsidRPr="00F1285C">
        <w:rPr>
          <w:sz w:val="20"/>
          <w:szCs w:val="20"/>
        </w:rPr>
        <w:t>- konkrétne</w:t>
      </w:r>
      <w:r w:rsidRPr="00F1285C">
        <w:rPr>
          <w:sz w:val="20"/>
          <w:szCs w:val="20"/>
        </w:rPr>
        <w:t xml:space="preserve"> čl. </w:t>
      </w:r>
      <w:r w:rsidR="00551661" w:rsidRPr="00F1285C">
        <w:rPr>
          <w:sz w:val="20"/>
          <w:szCs w:val="20"/>
        </w:rPr>
        <w:t>12 (Stupne štúdia, formy štúdia a metódy štúdia), čl. 13 (Študijné predmety a študijný plán), čl. 15</w:t>
      </w:r>
      <w:r w:rsidRPr="00F1285C">
        <w:rPr>
          <w:sz w:val="20"/>
          <w:szCs w:val="20"/>
        </w:rPr>
        <w:t xml:space="preserve"> (Kredity, ich z</w:t>
      </w:r>
      <w:r w:rsidR="00551661" w:rsidRPr="00F1285C">
        <w:rPr>
          <w:sz w:val="20"/>
          <w:szCs w:val="20"/>
        </w:rPr>
        <w:t>hromažďovanie a prenos) a čl. 17</w:t>
      </w:r>
      <w:r w:rsidRPr="00F1285C">
        <w:rPr>
          <w:sz w:val="20"/>
          <w:szCs w:val="20"/>
        </w:rPr>
        <w:t xml:space="preserve"> (</w:t>
      </w:r>
      <w:r w:rsidR="00551661" w:rsidRPr="00F1285C">
        <w:rPr>
          <w:sz w:val="20"/>
          <w:szCs w:val="20"/>
        </w:rPr>
        <w:t>Čl. 17 Pravidlá a zápis absolvovania predmetov a jednotlivých častí štúdia</w:t>
      </w:r>
      <w:r w:rsidRPr="00F1285C">
        <w:rPr>
          <w:sz w:val="20"/>
          <w:szCs w:val="20"/>
        </w:rPr>
        <w:t>) a </w:t>
      </w:r>
      <w:hyperlink r:id="rId19" w:history="1">
        <w:r w:rsidR="00551661" w:rsidRPr="00F1285C">
          <w:rPr>
            <w:rStyle w:val="Hypertextovprepojenie"/>
            <w:rFonts w:cs="Times New Roman"/>
            <w:color w:val="auto"/>
            <w:sz w:val="20"/>
            <w:szCs w:val="20"/>
          </w:rPr>
          <w:t>Smernicu</w:t>
        </w:r>
        <w:r w:rsidRPr="00F1285C">
          <w:rPr>
            <w:rStyle w:val="Hypertextovprepojenie"/>
            <w:rFonts w:cs="Times New Roman"/>
            <w:color w:val="auto"/>
            <w:sz w:val="20"/>
            <w:szCs w:val="20"/>
          </w:rPr>
          <w:t xml:space="preserve"> rektora č. 1</w:t>
        </w:r>
        <w:r w:rsidR="00551661" w:rsidRPr="00F1285C">
          <w:rPr>
            <w:rStyle w:val="Hypertextovprepojenie"/>
            <w:rFonts w:cs="Times New Roman"/>
            <w:color w:val="auto"/>
            <w:sz w:val="20"/>
            <w:szCs w:val="20"/>
          </w:rPr>
          <w:t>4</w:t>
        </w:r>
        <w:r w:rsidRPr="00F1285C">
          <w:rPr>
            <w:rStyle w:val="Hypertextovprepojenie"/>
            <w:rFonts w:cs="Times New Roman"/>
            <w:color w:val="auto"/>
            <w:sz w:val="20"/>
            <w:szCs w:val="20"/>
          </w:rPr>
          <w:t>/202</w:t>
        </w:r>
        <w:r w:rsidR="00551661" w:rsidRPr="00F1285C">
          <w:rPr>
            <w:rStyle w:val="Hypertextovprepojenie"/>
            <w:rFonts w:cs="Times New Roman"/>
            <w:color w:val="auto"/>
            <w:sz w:val="20"/>
            <w:szCs w:val="20"/>
          </w:rPr>
          <w:t>2</w:t>
        </w:r>
      </w:hyperlink>
      <w:r w:rsidR="00551661" w:rsidRPr="00F1285C">
        <w:rPr>
          <w:rFonts w:cs="Times New Roman"/>
          <w:sz w:val="20"/>
          <w:szCs w:val="20"/>
        </w:rPr>
        <w:t xml:space="preserve"> pre</w:t>
      </w:r>
      <w:r w:rsidR="00D95E14" w:rsidRPr="00F1285C">
        <w:rPr>
          <w:rFonts w:cs="Times New Roman"/>
          <w:sz w:val="20"/>
          <w:szCs w:val="20"/>
        </w:rPr>
        <w:t xml:space="preserve"> zosúlaďovanie</w:t>
      </w:r>
      <w:r w:rsidRPr="00F1285C">
        <w:rPr>
          <w:rFonts w:cs="Times New Roman"/>
          <w:sz w:val="20"/>
          <w:szCs w:val="20"/>
        </w:rPr>
        <w:t xml:space="preserve"> študijných programov.</w:t>
      </w:r>
    </w:p>
    <w:p w14:paraId="350D05DA" w14:textId="77777777" w:rsidR="00E35DC1" w:rsidRPr="00F1285C" w:rsidRDefault="00E35DC1" w:rsidP="009D7699">
      <w:pPr>
        <w:pStyle w:val="Bezriadkovania"/>
        <w:ind w:left="360"/>
        <w:jc w:val="both"/>
        <w:rPr>
          <w:rFonts w:cs="Times New Roman"/>
          <w:sz w:val="20"/>
          <w:szCs w:val="20"/>
        </w:rPr>
      </w:pPr>
      <w:r w:rsidRPr="00F1285C">
        <w:rPr>
          <w:rStyle w:val="markedcontent"/>
          <w:rFonts w:cs="Times New Roman"/>
          <w:sz w:val="20"/>
          <w:szCs w:val="20"/>
        </w:rPr>
        <w:t xml:space="preserve">Študijný plán študenta určuje časovú a obsahovú postupnosť jednotiek študijného programu a formy hodnotenia študijných výsledkov. Je zostavený tak, aby jeho absolvovaním študent dosiahol stanovené výstupy vzdelávania a splnil tak podmienky na úspešné skončenie štúdia v rámci štandardnej dĺžky štúdia zodpovedajúcej študijnému programu. </w:t>
      </w:r>
      <w:r w:rsidR="00FF4075" w:rsidRPr="00F1285C">
        <w:rPr>
          <w:rFonts w:ascii="Calibri" w:eastAsia="Calibri" w:hAnsi="Calibri" w:cs="Calibri"/>
          <w:bCs/>
          <w:sz w:val="20"/>
          <w:szCs w:val="20"/>
        </w:rPr>
        <w:t xml:space="preserve">Odporúčaný študijný plán obsahuje názvy povinných predmetov, povinne voliteľných predmetov, kreditovú dotáciu predmetu, základné vzdelávacie činnosti a ich výmeru v hodinách, odporúčaný semester, záťaž študenta v hodinách a vyučujúcich predmetu. </w:t>
      </w:r>
      <w:r w:rsidR="00FF4075" w:rsidRPr="00F1285C">
        <w:rPr>
          <w:rFonts w:cstheme="minorHAnsi"/>
          <w:sz w:val="20"/>
          <w:szCs w:val="20"/>
        </w:rPr>
        <w:t xml:space="preserve">Všetky informačné listy predmetov obsahujú ciele a výstupy vzdelávania, identifikačné údaje o predmete, pravidlá priebežného a záverečného hodnotenia predmetu, literatúru, rozdelenie časovej záťaže medzi metódy a vzdelávacie činnosti </w:t>
      </w:r>
      <w:r w:rsidRPr="00F1285C">
        <w:rPr>
          <w:rStyle w:val="markedcontent"/>
          <w:rFonts w:cs="Times New Roman"/>
          <w:sz w:val="20"/>
          <w:szCs w:val="20"/>
        </w:rPr>
        <w:t xml:space="preserve">rešpektujúc </w:t>
      </w:r>
      <w:r w:rsidRPr="00F1285C">
        <w:rPr>
          <w:rFonts w:cs="Times New Roman"/>
          <w:sz w:val="20"/>
          <w:szCs w:val="20"/>
          <w:shd w:val="clear" w:color="auto" w:fill="FFFFFF"/>
        </w:rPr>
        <w:t xml:space="preserve">pracovnú záťaž študenta na akademický rok. </w:t>
      </w:r>
      <w:r w:rsidRPr="00F1285C">
        <w:rPr>
          <w:sz w:val="20"/>
          <w:szCs w:val="20"/>
          <w:lang w:eastAsia="sk-SK"/>
        </w:rPr>
        <w:t>Profilové predmety študijného programu sú povinné predmety. Predstavujú teoretický a metodický základ v príslušnej oblasti vzdelávania. Sú podstatnou časťou tematických okruhov štátnych skúšok. Ich absolvovaním získa študent podstatné vedomosti a zručnosti potrebné pre úspešné skončenie štúdia, osobný a profesijný rozvoj .</w:t>
      </w:r>
      <w:r w:rsidRPr="00F1285C">
        <w:rPr>
          <w:i/>
          <w:iCs/>
          <w:sz w:val="16"/>
          <w:szCs w:val="16"/>
          <w:lang w:eastAsia="sk-SK"/>
        </w:rPr>
        <w:t xml:space="preserve"> </w:t>
      </w:r>
    </w:p>
    <w:p w14:paraId="4FA654C3" w14:textId="77777777" w:rsidR="00E35DC1" w:rsidRPr="00F1285C" w:rsidRDefault="00FF4075" w:rsidP="009D7699">
      <w:pPr>
        <w:pStyle w:val="Bezriadkovania"/>
        <w:ind w:left="360"/>
        <w:jc w:val="both"/>
        <w:rPr>
          <w:sz w:val="20"/>
          <w:szCs w:val="20"/>
        </w:rPr>
      </w:pPr>
      <w:r w:rsidRPr="00F1285C">
        <w:rPr>
          <w:sz w:val="20"/>
          <w:szCs w:val="20"/>
        </w:rPr>
        <w:t>Odporúčaný</w:t>
      </w:r>
      <w:r w:rsidR="00E35DC1" w:rsidRPr="00F1285C">
        <w:rPr>
          <w:sz w:val="20"/>
          <w:szCs w:val="20"/>
        </w:rPr>
        <w:t xml:space="preserve"> študijný plán, resp. výber povinne voliteľných a výberových predmetov realizuje študent sám (na základe vlastné</w:t>
      </w:r>
      <w:r w:rsidR="008C28E9" w:rsidRPr="00F1285C">
        <w:rPr>
          <w:sz w:val="20"/>
          <w:szCs w:val="20"/>
        </w:rPr>
        <w:t xml:space="preserve">ho záujmu) alebo v spolupráci </w:t>
      </w:r>
      <w:r w:rsidR="00E35DC1" w:rsidRPr="00F1285C">
        <w:rPr>
          <w:sz w:val="20"/>
          <w:szCs w:val="20"/>
        </w:rPr>
        <w:t xml:space="preserve">so </w:t>
      </w:r>
      <w:r w:rsidR="00935F6B" w:rsidRPr="00F1285C">
        <w:rPr>
          <w:sz w:val="20"/>
          <w:szCs w:val="20"/>
        </w:rPr>
        <w:t xml:space="preserve">študijným poradcom, príp. </w:t>
      </w:r>
      <w:r w:rsidR="00E35DC1" w:rsidRPr="00F1285C">
        <w:rPr>
          <w:sz w:val="20"/>
          <w:szCs w:val="20"/>
        </w:rPr>
        <w:t xml:space="preserve">študijným </w:t>
      </w:r>
      <w:r w:rsidR="008C28E9" w:rsidRPr="00F1285C">
        <w:rPr>
          <w:sz w:val="20"/>
          <w:szCs w:val="20"/>
        </w:rPr>
        <w:t>oddelením</w:t>
      </w:r>
      <w:r w:rsidR="00E35DC1" w:rsidRPr="00F1285C">
        <w:rPr>
          <w:sz w:val="20"/>
          <w:szCs w:val="20"/>
        </w:rPr>
        <w:t xml:space="preserve"> z ponuky predmetov študijného programu.</w:t>
      </w:r>
    </w:p>
    <w:p w14:paraId="3B0E8B24" w14:textId="77777777" w:rsidR="003C3A59" w:rsidRPr="00F1285C" w:rsidRDefault="003C3A59" w:rsidP="009D7699">
      <w:pPr>
        <w:pStyle w:val="Odsekzoznamu"/>
        <w:autoSpaceDE w:val="0"/>
        <w:autoSpaceDN w:val="0"/>
        <w:adjustRightInd w:val="0"/>
        <w:spacing w:after="0" w:line="240" w:lineRule="auto"/>
        <w:ind w:left="360"/>
        <w:jc w:val="both"/>
        <w:rPr>
          <w:sz w:val="16"/>
          <w:szCs w:val="16"/>
        </w:rPr>
      </w:pPr>
    </w:p>
    <w:p w14:paraId="37FCB6CD" w14:textId="77777777" w:rsidR="0044635D" w:rsidRPr="00F1285C" w:rsidRDefault="001D6EEC" w:rsidP="00D033C5">
      <w:pPr>
        <w:pStyle w:val="Odsekzoznamu"/>
        <w:numPr>
          <w:ilvl w:val="0"/>
          <w:numId w:val="7"/>
        </w:numPr>
        <w:autoSpaceDE w:val="0"/>
        <w:autoSpaceDN w:val="0"/>
        <w:adjustRightInd w:val="0"/>
        <w:spacing w:after="0" w:line="240" w:lineRule="auto"/>
        <w:jc w:val="both"/>
        <w:rPr>
          <w:sz w:val="16"/>
          <w:szCs w:val="16"/>
        </w:rPr>
      </w:pPr>
      <w:r w:rsidRPr="00F1285C">
        <w:rPr>
          <w:i/>
          <w:iCs/>
          <w:sz w:val="16"/>
          <w:szCs w:val="16"/>
        </w:rPr>
        <w:t xml:space="preserve">Vysoká škola zostaví odporúčané </w:t>
      </w:r>
      <w:r w:rsidR="004D3F71" w:rsidRPr="00F1285C">
        <w:rPr>
          <w:i/>
          <w:iCs/>
          <w:sz w:val="16"/>
          <w:szCs w:val="16"/>
        </w:rPr>
        <w:t>študijn</w:t>
      </w:r>
      <w:r w:rsidR="00F31273" w:rsidRPr="00F1285C">
        <w:rPr>
          <w:i/>
          <w:iCs/>
          <w:sz w:val="16"/>
          <w:szCs w:val="16"/>
        </w:rPr>
        <w:t>é</w:t>
      </w:r>
      <w:r w:rsidRPr="00F1285C">
        <w:rPr>
          <w:i/>
          <w:iCs/>
          <w:sz w:val="16"/>
          <w:szCs w:val="16"/>
        </w:rPr>
        <w:t xml:space="preserve"> </w:t>
      </w:r>
      <w:r w:rsidR="004D3F71" w:rsidRPr="00F1285C">
        <w:rPr>
          <w:i/>
          <w:iCs/>
          <w:sz w:val="16"/>
          <w:szCs w:val="16"/>
        </w:rPr>
        <w:t>plán</w:t>
      </w:r>
      <w:r w:rsidRPr="00F1285C">
        <w:rPr>
          <w:i/>
          <w:iCs/>
          <w:sz w:val="16"/>
          <w:szCs w:val="16"/>
        </w:rPr>
        <w:t>y pre jednotlivé cesty v</w:t>
      </w:r>
      <w:r w:rsidR="00631293" w:rsidRPr="00F1285C">
        <w:rPr>
          <w:i/>
          <w:iCs/>
          <w:sz w:val="16"/>
          <w:szCs w:val="16"/>
        </w:rPr>
        <w:t> </w:t>
      </w:r>
      <w:r w:rsidRPr="00F1285C">
        <w:rPr>
          <w:i/>
          <w:iCs/>
          <w:sz w:val="16"/>
          <w:szCs w:val="16"/>
        </w:rPr>
        <w:t>štúdiu</w:t>
      </w:r>
      <w:bookmarkStart w:id="0" w:name="_Hlk52130688"/>
      <w:r w:rsidR="00AC16B5" w:rsidRPr="00F1285C">
        <w:rPr>
          <w:rStyle w:val="Odkaznapoznmkupodiarou"/>
          <w:i/>
          <w:iCs/>
          <w:sz w:val="16"/>
          <w:szCs w:val="16"/>
        </w:rPr>
        <w:footnoteReference w:id="9"/>
      </w:r>
      <w:bookmarkEnd w:id="0"/>
      <w:r w:rsidR="00631293" w:rsidRPr="00F1285C">
        <w:rPr>
          <w:i/>
          <w:iCs/>
          <w:sz w:val="16"/>
          <w:szCs w:val="16"/>
        </w:rPr>
        <w:t xml:space="preserve">. </w:t>
      </w:r>
    </w:p>
    <w:p w14:paraId="74FD9E53" w14:textId="77777777" w:rsidR="00F23036" w:rsidRPr="00F1285C" w:rsidRDefault="00F23036" w:rsidP="00F23036">
      <w:pPr>
        <w:pStyle w:val="Odsekzoznamu"/>
        <w:autoSpaceDE w:val="0"/>
        <w:autoSpaceDN w:val="0"/>
        <w:adjustRightInd w:val="0"/>
        <w:spacing w:after="0" w:line="240" w:lineRule="auto"/>
        <w:ind w:left="360"/>
        <w:jc w:val="both"/>
        <w:rPr>
          <w:rFonts w:eastAsia="Calibri" w:cs="Calibri"/>
          <w:sz w:val="20"/>
          <w:szCs w:val="20"/>
        </w:rPr>
      </w:pPr>
      <w:r w:rsidRPr="00F1285C">
        <w:rPr>
          <w:rFonts w:eastAsia="Calibri" w:cs="Calibri"/>
          <w:sz w:val="20"/>
          <w:szCs w:val="20"/>
        </w:rPr>
        <w:t xml:space="preserve">Kompletné znenie odporúčaného študijného plánu študijného programu </w:t>
      </w:r>
      <w:r w:rsidR="00A01A8D" w:rsidRPr="00F1285C">
        <w:rPr>
          <w:rFonts w:cs="Times New Roman"/>
          <w:iCs/>
          <w:sz w:val="20"/>
          <w:szCs w:val="20"/>
        </w:rPr>
        <w:t>Ekonómia a manažment v</w:t>
      </w:r>
      <w:r w:rsidR="00C60242" w:rsidRPr="00F1285C">
        <w:rPr>
          <w:rFonts w:cs="Times New Roman"/>
          <w:iCs/>
          <w:sz w:val="20"/>
          <w:szCs w:val="20"/>
        </w:rPr>
        <w:t> obchodnom podnikaní</w:t>
      </w:r>
      <w:r w:rsidR="00A01A8D" w:rsidRPr="00F1285C">
        <w:rPr>
          <w:rFonts w:cs="Times New Roman"/>
          <w:iCs/>
          <w:sz w:val="20"/>
          <w:szCs w:val="20"/>
        </w:rPr>
        <w:t xml:space="preserve"> v druhom stupni (Ing.) v študijnom odbore Ekonómia a manažment </w:t>
      </w:r>
      <w:r w:rsidRPr="00F1285C">
        <w:rPr>
          <w:rFonts w:eastAsia="Calibri" w:cs="Calibri"/>
          <w:sz w:val="20"/>
          <w:szCs w:val="20"/>
        </w:rPr>
        <w:t xml:space="preserve">so všetkými požadovanými informáciami bude uvedené v prílohách komplexného akreditačného spisu a bude </w:t>
      </w:r>
      <w:r w:rsidRPr="00F1285C">
        <w:rPr>
          <w:sz w:val="20"/>
          <w:szCs w:val="20"/>
        </w:rPr>
        <w:t>dostupné na verejnom webovom sídle školy</w:t>
      </w:r>
      <w:r w:rsidRPr="00F1285C">
        <w:rPr>
          <w:rFonts w:eastAsia="Calibri" w:cs="Calibri"/>
          <w:sz w:val="20"/>
          <w:szCs w:val="20"/>
        </w:rPr>
        <w:t>.</w:t>
      </w:r>
    </w:p>
    <w:p w14:paraId="40AFDDC6" w14:textId="77777777" w:rsidR="003C3A59" w:rsidRPr="00F1285C" w:rsidRDefault="003C3A59" w:rsidP="009D7699">
      <w:pPr>
        <w:pStyle w:val="Odsekzoznamu"/>
        <w:autoSpaceDE w:val="0"/>
        <w:autoSpaceDN w:val="0"/>
        <w:adjustRightInd w:val="0"/>
        <w:spacing w:after="0" w:line="240" w:lineRule="auto"/>
        <w:ind w:left="360"/>
        <w:jc w:val="both"/>
        <w:rPr>
          <w:sz w:val="16"/>
          <w:szCs w:val="16"/>
        </w:rPr>
      </w:pPr>
    </w:p>
    <w:p w14:paraId="35DBC614" w14:textId="77777777" w:rsidR="00BE1681" w:rsidRPr="00F1285C" w:rsidRDefault="001D6EEC" w:rsidP="00D033C5">
      <w:pPr>
        <w:pStyle w:val="Odsekzoznamu"/>
        <w:numPr>
          <w:ilvl w:val="0"/>
          <w:numId w:val="7"/>
        </w:numPr>
        <w:autoSpaceDE w:val="0"/>
        <w:autoSpaceDN w:val="0"/>
        <w:adjustRightInd w:val="0"/>
        <w:spacing w:after="0" w:line="240" w:lineRule="auto"/>
        <w:jc w:val="both"/>
        <w:rPr>
          <w:sz w:val="16"/>
          <w:szCs w:val="16"/>
        </w:rPr>
      </w:pPr>
      <w:r w:rsidRPr="00F1285C">
        <w:rPr>
          <w:i/>
          <w:iCs/>
          <w:sz w:val="16"/>
          <w:szCs w:val="16"/>
        </w:rPr>
        <w:t>V študijnom pláne</w:t>
      </w:r>
      <w:r w:rsidR="00F62931" w:rsidRPr="00F1285C">
        <w:rPr>
          <w:i/>
          <w:iCs/>
          <w:sz w:val="16"/>
          <w:szCs w:val="16"/>
        </w:rPr>
        <w:t xml:space="preserve"> </w:t>
      </w:r>
      <w:r w:rsidR="00314D8B" w:rsidRPr="00F1285C">
        <w:rPr>
          <w:i/>
          <w:iCs/>
          <w:sz w:val="16"/>
          <w:szCs w:val="16"/>
        </w:rPr>
        <w:t xml:space="preserve">sa </w:t>
      </w:r>
      <w:r w:rsidR="00F62931" w:rsidRPr="00F1285C">
        <w:rPr>
          <w:i/>
          <w:iCs/>
          <w:sz w:val="16"/>
          <w:szCs w:val="16"/>
        </w:rPr>
        <w:t>spravidla uvedie</w:t>
      </w:r>
      <w:r w:rsidR="00BE1681" w:rsidRPr="00F1285C">
        <w:rPr>
          <w:i/>
          <w:iCs/>
          <w:sz w:val="16"/>
          <w:szCs w:val="16"/>
        </w:rPr>
        <w:t xml:space="preserve">: </w:t>
      </w:r>
    </w:p>
    <w:p w14:paraId="4B4ABC3D" w14:textId="77777777" w:rsidR="001909DE" w:rsidRPr="00F1285C" w:rsidRDefault="00607B72" w:rsidP="00D033C5">
      <w:pPr>
        <w:pStyle w:val="Odsekzoznamu"/>
        <w:numPr>
          <w:ilvl w:val="0"/>
          <w:numId w:val="14"/>
        </w:numPr>
        <w:autoSpaceDE w:val="0"/>
        <w:autoSpaceDN w:val="0"/>
        <w:adjustRightInd w:val="0"/>
        <w:spacing w:after="0" w:line="240" w:lineRule="auto"/>
        <w:jc w:val="both"/>
        <w:rPr>
          <w:i/>
          <w:iCs/>
          <w:sz w:val="16"/>
          <w:szCs w:val="16"/>
        </w:rPr>
      </w:pPr>
      <w:r w:rsidRPr="00F1285C">
        <w:rPr>
          <w:i/>
          <w:iCs/>
          <w:sz w:val="16"/>
          <w:szCs w:val="16"/>
        </w:rPr>
        <w:t>jednotlivé časti študijného programu (</w:t>
      </w:r>
      <w:r w:rsidR="0046747F" w:rsidRPr="00F1285C">
        <w:rPr>
          <w:i/>
          <w:iCs/>
          <w:sz w:val="16"/>
          <w:szCs w:val="16"/>
        </w:rPr>
        <w:t>modul</w:t>
      </w:r>
      <w:r w:rsidRPr="00F1285C">
        <w:rPr>
          <w:i/>
          <w:iCs/>
          <w:sz w:val="16"/>
          <w:szCs w:val="16"/>
        </w:rPr>
        <w:t>y</w:t>
      </w:r>
      <w:r w:rsidR="0046747F" w:rsidRPr="00F1285C">
        <w:rPr>
          <w:i/>
          <w:iCs/>
          <w:sz w:val="16"/>
          <w:szCs w:val="16"/>
        </w:rPr>
        <w:t xml:space="preserve">, </w:t>
      </w:r>
      <w:r w:rsidRPr="00F1285C">
        <w:rPr>
          <w:i/>
          <w:iCs/>
          <w:sz w:val="16"/>
          <w:szCs w:val="16"/>
        </w:rPr>
        <w:t>predmety</w:t>
      </w:r>
      <w:r w:rsidR="004D3F71" w:rsidRPr="00F1285C">
        <w:rPr>
          <w:i/>
          <w:iCs/>
          <w:sz w:val="16"/>
          <w:szCs w:val="16"/>
        </w:rPr>
        <w:t xml:space="preserve"> </w:t>
      </w:r>
      <w:r w:rsidR="00BE1681" w:rsidRPr="00F1285C">
        <w:rPr>
          <w:i/>
          <w:iCs/>
          <w:sz w:val="16"/>
          <w:szCs w:val="16"/>
        </w:rPr>
        <w:t xml:space="preserve">a iné </w:t>
      </w:r>
      <w:r w:rsidR="0046747F" w:rsidRPr="00F1285C">
        <w:rPr>
          <w:i/>
          <w:iCs/>
          <w:sz w:val="16"/>
          <w:szCs w:val="16"/>
        </w:rPr>
        <w:t>relevantn</w:t>
      </w:r>
      <w:r w:rsidRPr="00F1285C">
        <w:rPr>
          <w:i/>
          <w:iCs/>
          <w:sz w:val="16"/>
          <w:szCs w:val="16"/>
        </w:rPr>
        <w:t xml:space="preserve">é </w:t>
      </w:r>
      <w:r w:rsidR="001D6EEC" w:rsidRPr="00F1285C">
        <w:rPr>
          <w:i/>
          <w:iCs/>
          <w:sz w:val="16"/>
          <w:szCs w:val="16"/>
        </w:rPr>
        <w:t>školské a</w:t>
      </w:r>
      <w:r w:rsidR="0046747F" w:rsidRPr="00F1285C">
        <w:rPr>
          <w:i/>
          <w:iCs/>
          <w:sz w:val="16"/>
          <w:szCs w:val="16"/>
        </w:rPr>
        <w:t xml:space="preserve"> </w:t>
      </w:r>
      <w:r w:rsidR="006D020D" w:rsidRPr="00F1285C">
        <w:rPr>
          <w:i/>
          <w:iCs/>
          <w:sz w:val="16"/>
          <w:szCs w:val="16"/>
        </w:rPr>
        <w:t xml:space="preserve">mimoškolské </w:t>
      </w:r>
      <w:r w:rsidRPr="00F1285C">
        <w:rPr>
          <w:i/>
          <w:iCs/>
          <w:sz w:val="16"/>
          <w:szCs w:val="16"/>
        </w:rPr>
        <w:t xml:space="preserve">činnosti </w:t>
      </w:r>
      <w:r w:rsidR="0046747F" w:rsidRPr="00F1285C">
        <w:rPr>
          <w:i/>
          <w:iCs/>
          <w:sz w:val="16"/>
          <w:szCs w:val="16"/>
        </w:rPr>
        <w:t>za predpokladu</w:t>
      </w:r>
      <w:r w:rsidR="00BE1681" w:rsidRPr="00F1285C">
        <w:rPr>
          <w:i/>
          <w:iCs/>
          <w:sz w:val="16"/>
          <w:szCs w:val="16"/>
        </w:rPr>
        <w:t xml:space="preserve">, že </w:t>
      </w:r>
      <w:r w:rsidR="00370783" w:rsidRPr="00F1285C">
        <w:rPr>
          <w:i/>
          <w:iCs/>
          <w:sz w:val="16"/>
          <w:szCs w:val="16"/>
        </w:rPr>
        <w:t xml:space="preserve">prispievajú </w:t>
      </w:r>
      <w:r w:rsidR="00304029" w:rsidRPr="00F1285C">
        <w:rPr>
          <w:i/>
          <w:iCs/>
          <w:sz w:val="16"/>
          <w:szCs w:val="16"/>
        </w:rPr>
        <w:t xml:space="preserve">k </w:t>
      </w:r>
      <w:r w:rsidR="00370783" w:rsidRPr="00F1285C">
        <w:rPr>
          <w:i/>
          <w:iCs/>
          <w:sz w:val="16"/>
          <w:szCs w:val="16"/>
        </w:rPr>
        <w:t xml:space="preserve">dosahovaniu </w:t>
      </w:r>
      <w:r w:rsidR="006D020D" w:rsidRPr="00F1285C">
        <w:rPr>
          <w:i/>
          <w:iCs/>
          <w:sz w:val="16"/>
          <w:szCs w:val="16"/>
        </w:rPr>
        <w:t xml:space="preserve">želaných výstupov vzdelávania </w:t>
      </w:r>
      <w:r w:rsidR="0046747F" w:rsidRPr="00F1285C">
        <w:rPr>
          <w:i/>
          <w:iCs/>
          <w:sz w:val="16"/>
          <w:szCs w:val="16"/>
        </w:rPr>
        <w:t>a prinášajú kredity</w:t>
      </w:r>
      <w:r w:rsidR="006D020D" w:rsidRPr="00F1285C">
        <w:rPr>
          <w:i/>
          <w:iCs/>
          <w:sz w:val="16"/>
          <w:szCs w:val="16"/>
        </w:rPr>
        <w:t>)</w:t>
      </w:r>
      <w:r w:rsidR="00EC50D8" w:rsidRPr="00F1285C">
        <w:rPr>
          <w:i/>
          <w:iCs/>
          <w:sz w:val="16"/>
          <w:szCs w:val="16"/>
        </w:rPr>
        <w:t xml:space="preserve"> v štruktúre povinné, povinne voliteľné a výberové predmety</w:t>
      </w:r>
      <w:r w:rsidR="001909DE" w:rsidRPr="00F1285C">
        <w:rPr>
          <w:i/>
          <w:iCs/>
          <w:sz w:val="16"/>
          <w:szCs w:val="16"/>
        </w:rPr>
        <w:t>,</w:t>
      </w:r>
    </w:p>
    <w:p w14:paraId="0D245B3C" w14:textId="77777777" w:rsidR="00BE1681" w:rsidRPr="00F1285C" w:rsidRDefault="001909DE" w:rsidP="00D033C5">
      <w:pPr>
        <w:pStyle w:val="Odsekzoznamu"/>
        <w:numPr>
          <w:ilvl w:val="0"/>
          <w:numId w:val="14"/>
        </w:numPr>
        <w:autoSpaceDE w:val="0"/>
        <w:autoSpaceDN w:val="0"/>
        <w:adjustRightInd w:val="0"/>
        <w:spacing w:after="0" w:line="240" w:lineRule="auto"/>
        <w:jc w:val="both"/>
        <w:rPr>
          <w:i/>
          <w:iCs/>
          <w:sz w:val="16"/>
          <w:szCs w:val="16"/>
        </w:rPr>
      </w:pPr>
      <w:r w:rsidRPr="00F1285C">
        <w:rPr>
          <w:i/>
          <w:iCs/>
          <w:sz w:val="16"/>
          <w:szCs w:val="16"/>
        </w:rPr>
        <w:t xml:space="preserve">v študijnom programe </w:t>
      </w:r>
      <w:r w:rsidR="00AF6F44" w:rsidRPr="00F1285C">
        <w:rPr>
          <w:i/>
          <w:iCs/>
          <w:sz w:val="16"/>
          <w:szCs w:val="16"/>
        </w:rPr>
        <w:t>vyznač</w:t>
      </w:r>
      <w:r w:rsidRPr="00F1285C">
        <w:rPr>
          <w:i/>
          <w:iCs/>
          <w:sz w:val="16"/>
          <w:szCs w:val="16"/>
        </w:rPr>
        <w:t xml:space="preserve">í </w:t>
      </w:r>
      <w:r w:rsidR="00AF6F44" w:rsidRPr="00F1285C">
        <w:rPr>
          <w:b/>
          <w:bCs/>
          <w:i/>
          <w:iCs/>
          <w:sz w:val="16"/>
          <w:szCs w:val="16"/>
        </w:rPr>
        <w:t>profil</w:t>
      </w:r>
      <w:r w:rsidR="00B719A6" w:rsidRPr="00F1285C">
        <w:rPr>
          <w:b/>
          <w:bCs/>
          <w:i/>
          <w:iCs/>
          <w:sz w:val="16"/>
          <w:szCs w:val="16"/>
        </w:rPr>
        <w:t>ové</w:t>
      </w:r>
      <w:r w:rsidR="00242650" w:rsidRPr="00F1285C">
        <w:rPr>
          <w:b/>
          <w:bCs/>
          <w:i/>
          <w:iCs/>
          <w:sz w:val="16"/>
          <w:szCs w:val="16"/>
        </w:rPr>
        <w:t xml:space="preserve"> </w:t>
      </w:r>
      <w:r w:rsidR="00AF6F44" w:rsidRPr="00F1285C">
        <w:rPr>
          <w:b/>
          <w:bCs/>
          <w:i/>
          <w:iCs/>
          <w:sz w:val="16"/>
          <w:szCs w:val="16"/>
        </w:rPr>
        <w:t>predmet</w:t>
      </w:r>
      <w:r w:rsidR="00242650" w:rsidRPr="00F1285C">
        <w:rPr>
          <w:b/>
          <w:bCs/>
          <w:i/>
          <w:iCs/>
          <w:sz w:val="16"/>
          <w:szCs w:val="16"/>
        </w:rPr>
        <w:t xml:space="preserve">y </w:t>
      </w:r>
      <w:r w:rsidR="00AF6F44" w:rsidRPr="00F1285C">
        <w:rPr>
          <w:i/>
          <w:iCs/>
          <w:sz w:val="16"/>
          <w:szCs w:val="16"/>
        </w:rPr>
        <w:t>príslušnej cesty v štúdiu (špecializácie)</w:t>
      </w:r>
      <w:r w:rsidR="009C000B" w:rsidRPr="00F1285C">
        <w:rPr>
          <w:i/>
          <w:iCs/>
          <w:sz w:val="16"/>
          <w:szCs w:val="16"/>
        </w:rPr>
        <w:t>,</w:t>
      </w:r>
    </w:p>
    <w:p w14:paraId="46CCD5ED" w14:textId="77777777" w:rsidR="009C000B" w:rsidRPr="00F1285C" w:rsidRDefault="009C000B" w:rsidP="00D033C5">
      <w:pPr>
        <w:pStyle w:val="Odsekzoznamu"/>
        <w:numPr>
          <w:ilvl w:val="0"/>
          <w:numId w:val="14"/>
        </w:numPr>
        <w:autoSpaceDE w:val="0"/>
        <w:autoSpaceDN w:val="0"/>
        <w:adjustRightInd w:val="0"/>
        <w:spacing w:after="0" w:line="240" w:lineRule="auto"/>
        <w:jc w:val="both"/>
        <w:rPr>
          <w:i/>
          <w:iCs/>
          <w:sz w:val="16"/>
          <w:szCs w:val="16"/>
        </w:rPr>
      </w:pPr>
      <w:r w:rsidRPr="00F1285C">
        <w:rPr>
          <w:i/>
          <w:iCs/>
          <w:sz w:val="16"/>
          <w:szCs w:val="16"/>
        </w:rPr>
        <w:t>pre každú vzdelávaciu časť/ predmet definuje výstupy vzdelávania a súvisiace kritéri</w:t>
      </w:r>
      <w:r w:rsidR="001E53F3" w:rsidRPr="00F1285C">
        <w:rPr>
          <w:i/>
          <w:iCs/>
          <w:sz w:val="16"/>
          <w:szCs w:val="16"/>
        </w:rPr>
        <w:t>á</w:t>
      </w:r>
      <w:r w:rsidRPr="00F1285C">
        <w:rPr>
          <w:i/>
          <w:iCs/>
          <w:sz w:val="16"/>
          <w:szCs w:val="16"/>
        </w:rPr>
        <w:t xml:space="preserve"> a pravidlá ich hodnotenia tak</w:t>
      </w:r>
      <w:r w:rsidR="001E53F3" w:rsidRPr="00F1285C">
        <w:rPr>
          <w:i/>
          <w:iCs/>
          <w:sz w:val="16"/>
          <w:szCs w:val="16"/>
        </w:rPr>
        <w:t>,</w:t>
      </w:r>
      <w:r w:rsidRPr="00F1285C">
        <w:rPr>
          <w:i/>
          <w:iCs/>
          <w:sz w:val="16"/>
          <w:szCs w:val="16"/>
        </w:rPr>
        <w:t xml:space="preserve"> aby boli naplnené všetky vzdelávacie ciele študijného programu</w:t>
      </w:r>
      <w:r w:rsidR="008221F2" w:rsidRPr="00F1285C">
        <w:rPr>
          <w:i/>
          <w:iCs/>
          <w:sz w:val="16"/>
          <w:szCs w:val="16"/>
        </w:rPr>
        <w:t xml:space="preserve"> </w:t>
      </w:r>
      <w:r w:rsidRPr="00F1285C">
        <w:rPr>
          <w:i/>
          <w:iCs/>
          <w:sz w:val="16"/>
          <w:szCs w:val="16"/>
        </w:rPr>
        <w:t xml:space="preserve">(môžu byť uvedené </w:t>
      </w:r>
      <w:r w:rsidR="00417AE1" w:rsidRPr="00F1285C">
        <w:rPr>
          <w:i/>
          <w:iCs/>
          <w:sz w:val="16"/>
          <w:szCs w:val="16"/>
        </w:rPr>
        <w:t xml:space="preserve">len </w:t>
      </w:r>
      <w:r w:rsidR="00A25656" w:rsidRPr="00F1285C">
        <w:rPr>
          <w:i/>
          <w:iCs/>
          <w:sz w:val="16"/>
          <w:szCs w:val="16"/>
        </w:rPr>
        <w:t>v I</w:t>
      </w:r>
      <w:r w:rsidRPr="00F1285C">
        <w:rPr>
          <w:i/>
          <w:iCs/>
          <w:sz w:val="16"/>
          <w:szCs w:val="16"/>
        </w:rPr>
        <w:t>nformačných listoch predmetov</w:t>
      </w:r>
      <w:r w:rsidR="00483D23" w:rsidRPr="00F1285C">
        <w:rPr>
          <w:i/>
          <w:iCs/>
          <w:sz w:val="16"/>
          <w:szCs w:val="16"/>
        </w:rPr>
        <w:t xml:space="preserve"> v časti Výsledky vzdelávania a v časti Podmienky absolvovania predmetu</w:t>
      </w:r>
      <w:r w:rsidR="001C693F" w:rsidRPr="00F1285C">
        <w:rPr>
          <w:i/>
          <w:iCs/>
          <w:sz w:val="16"/>
          <w:szCs w:val="16"/>
        </w:rPr>
        <w:t>)</w:t>
      </w:r>
      <w:r w:rsidRPr="00F1285C">
        <w:rPr>
          <w:i/>
          <w:iCs/>
          <w:sz w:val="16"/>
          <w:szCs w:val="16"/>
        </w:rPr>
        <w:t xml:space="preserve">, </w:t>
      </w:r>
    </w:p>
    <w:p w14:paraId="3B37C9BA" w14:textId="77777777" w:rsidR="009C000B" w:rsidRPr="00F1285C" w:rsidRDefault="009C000B" w:rsidP="00D033C5">
      <w:pPr>
        <w:pStyle w:val="Odsekzoznamu"/>
        <w:numPr>
          <w:ilvl w:val="0"/>
          <w:numId w:val="14"/>
        </w:numPr>
        <w:autoSpaceDE w:val="0"/>
        <w:autoSpaceDN w:val="0"/>
        <w:adjustRightInd w:val="0"/>
        <w:spacing w:after="0" w:line="240" w:lineRule="auto"/>
        <w:jc w:val="both"/>
        <w:rPr>
          <w:i/>
          <w:iCs/>
          <w:sz w:val="16"/>
          <w:szCs w:val="16"/>
        </w:rPr>
      </w:pPr>
      <w:proofErr w:type="spellStart"/>
      <w:r w:rsidRPr="00F1285C">
        <w:rPr>
          <w:i/>
          <w:iCs/>
          <w:sz w:val="16"/>
          <w:szCs w:val="16"/>
        </w:rPr>
        <w:t>prerekvizit</w:t>
      </w:r>
      <w:r w:rsidR="00C7264A" w:rsidRPr="00F1285C">
        <w:rPr>
          <w:i/>
          <w:iCs/>
          <w:sz w:val="16"/>
          <w:szCs w:val="16"/>
        </w:rPr>
        <w:t>y</w:t>
      </w:r>
      <w:proofErr w:type="spellEnd"/>
      <w:r w:rsidRPr="00F1285C">
        <w:rPr>
          <w:i/>
          <w:iCs/>
          <w:sz w:val="16"/>
          <w:szCs w:val="16"/>
        </w:rPr>
        <w:t xml:space="preserve">, </w:t>
      </w:r>
      <w:proofErr w:type="spellStart"/>
      <w:r w:rsidRPr="00F1285C">
        <w:rPr>
          <w:i/>
          <w:iCs/>
          <w:sz w:val="16"/>
          <w:szCs w:val="16"/>
        </w:rPr>
        <w:t>korekvizit</w:t>
      </w:r>
      <w:r w:rsidR="00C7264A" w:rsidRPr="00F1285C">
        <w:rPr>
          <w:i/>
          <w:iCs/>
          <w:sz w:val="16"/>
          <w:szCs w:val="16"/>
        </w:rPr>
        <w:t>y</w:t>
      </w:r>
      <w:proofErr w:type="spellEnd"/>
      <w:r w:rsidRPr="00F1285C">
        <w:rPr>
          <w:i/>
          <w:iCs/>
          <w:sz w:val="16"/>
          <w:szCs w:val="16"/>
        </w:rPr>
        <w:t xml:space="preserve"> a odporúčania pri tvorbe </w:t>
      </w:r>
      <w:r w:rsidR="00801661" w:rsidRPr="00F1285C">
        <w:rPr>
          <w:i/>
          <w:iCs/>
          <w:sz w:val="16"/>
          <w:szCs w:val="16"/>
        </w:rPr>
        <w:t xml:space="preserve">študijného </w:t>
      </w:r>
      <w:r w:rsidRPr="00F1285C">
        <w:rPr>
          <w:i/>
          <w:iCs/>
          <w:sz w:val="16"/>
          <w:szCs w:val="16"/>
        </w:rPr>
        <w:t xml:space="preserve">plánu, </w:t>
      </w:r>
    </w:p>
    <w:p w14:paraId="6642BC3C" w14:textId="77777777" w:rsidR="00636D21" w:rsidRPr="00F1285C" w:rsidRDefault="001D6EEC" w:rsidP="00D033C5">
      <w:pPr>
        <w:pStyle w:val="Odsekzoznamu"/>
        <w:numPr>
          <w:ilvl w:val="0"/>
          <w:numId w:val="14"/>
        </w:numPr>
        <w:autoSpaceDE w:val="0"/>
        <w:autoSpaceDN w:val="0"/>
        <w:adjustRightInd w:val="0"/>
        <w:spacing w:after="0" w:line="240" w:lineRule="auto"/>
        <w:jc w:val="both"/>
        <w:rPr>
          <w:i/>
          <w:iCs/>
          <w:sz w:val="16"/>
          <w:szCs w:val="16"/>
        </w:rPr>
      </w:pPr>
      <w:r w:rsidRPr="00F1285C">
        <w:rPr>
          <w:i/>
          <w:iCs/>
          <w:sz w:val="16"/>
          <w:szCs w:val="16"/>
        </w:rPr>
        <w:t xml:space="preserve">pre </w:t>
      </w:r>
      <w:r w:rsidR="00B219BD" w:rsidRPr="00F1285C">
        <w:rPr>
          <w:i/>
          <w:iCs/>
          <w:sz w:val="16"/>
          <w:szCs w:val="16"/>
        </w:rPr>
        <w:t xml:space="preserve">každú vzdelávaciu časť študijného plánu/predmet </w:t>
      </w:r>
      <w:r w:rsidRPr="00F1285C">
        <w:rPr>
          <w:i/>
          <w:iCs/>
          <w:sz w:val="16"/>
          <w:szCs w:val="16"/>
        </w:rPr>
        <w:t xml:space="preserve">stanoví </w:t>
      </w:r>
      <w:r w:rsidR="00BE1681" w:rsidRPr="00F1285C">
        <w:rPr>
          <w:i/>
          <w:iCs/>
          <w:sz w:val="16"/>
          <w:szCs w:val="16"/>
        </w:rPr>
        <w:t>používané vzdeláva</w:t>
      </w:r>
      <w:r w:rsidR="003216FC" w:rsidRPr="00F1285C">
        <w:rPr>
          <w:i/>
          <w:iCs/>
          <w:sz w:val="16"/>
          <w:szCs w:val="16"/>
        </w:rPr>
        <w:t xml:space="preserve">cie </w:t>
      </w:r>
      <w:r w:rsidR="00BE1681" w:rsidRPr="00F1285C">
        <w:rPr>
          <w:i/>
          <w:iCs/>
          <w:sz w:val="16"/>
          <w:szCs w:val="16"/>
        </w:rPr>
        <w:t xml:space="preserve">činnosti </w:t>
      </w:r>
      <w:r w:rsidR="004D3F71" w:rsidRPr="00F1285C">
        <w:rPr>
          <w:i/>
          <w:iCs/>
          <w:sz w:val="16"/>
          <w:szCs w:val="16"/>
        </w:rPr>
        <w:t>(</w:t>
      </w:r>
      <w:r w:rsidR="00BE1681" w:rsidRPr="00F1285C">
        <w:rPr>
          <w:i/>
          <w:iCs/>
          <w:sz w:val="16"/>
          <w:szCs w:val="16"/>
        </w:rPr>
        <w:t xml:space="preserve">prednáška, seminár, cvičenie, záverečná práca, projektová práca, laboratórne práce, stáž, exkurzia, </w:t>
      </w:r>
      <w:r w:rsidR="002F43F4" w:rsidRPr="00F1285C">
        <w:rPr>
          <w:i/>
          <w:iCs/>
          <w:sz w:val="16"/>
          <w:szCs w:val="16"/>
        </w:rPr>
        <w:t xml:space="preserve">terénne praktikum, </w:t>
      </w:r>
      <w:r w:rsidR="00BE1681" w:rsidRPr="00F1285C">
        <w:rPr>
          <w:i/>
          <w:iCs/>
          <w:sz w:val="16"/>
          <w:szCs w:val="16"/>
        </w:rPr>
        <w:t>odborná prax, štátna skúška a</w:t>
      </w:r>
      <w:r w:rsidR="00CE2215" w:rsidRPr="00F1285C">
        <w:rPr>
          <w:i/>
          <w:iCs/>
          <w:sz w:val="16"/>
          <w:szCs w:val="16"/>
        </w:rPr>
        <w:t> </w:t>
      </w:r>
      <w:r w:rsidR="003216FC" w:rsidRPr="00F1285C">
        <w:rPr>
          <w:i/>
          <w:iCs/>
          <w:sz w:val="16"/>
          <w:szCs w:val="16"/>
        </w:rPr>
        <w:t>ďalšie</w:t>
      </w:r>
      <w:r w:rsidR="00CE2215" w:rsidRPr="00F1285C">
        <w:rPr>
          <w:i/>
          <w:iCs/>
          <w:sz w:val="16"/>
          <w:szCs w:val="16"/>
        </w:rPr>
        <w:t xml:space="preserve">, prípadne ich </w:t>
      </w:r>
      <w:r w:rsidR="00BE1681" w:rsidRPr="00F1285C">
        <w:rPr>
          <w:i/>
          <w:iCs/>
          <w:sz w:val="16"/>
          <w:szCs w:val="16"/>
        </w:rPr>
        <w:t>kombinácie</w:t>
      </w:r>
      <w:r w:rsidR="003216FC" w:rsidRPr="00F1285C">
        <w:rPr>
          <w:i/>
          <w:iCs/>
          <w:sz w:val="16"/>
          <w:szCs w:val="16"/>
        </w:rPr>
        <w:t>)</w:t>
      </w:r>
      <w:r w:rsidRPr="00F1285C">
        <w:rPr>
          <w:i/>
          <w:iCs/>
          <w:sz w:val="16"/>
          <w:szCs w:val="16"/>
        </w:rPr>
        <w:t xml:space="preserve"> vhodné na dosahovanie výstupov vzdelávania</w:t>
      </w:r>
      <w:r w:rsidR="00417AE1" w:rsidRPr="00F1285C">
        <w:rPr>
          <w:i/>
          <w:iCs/>
          <w:sz w:val="16"/>
          <w:szCs w:val="16"/>
        </w:rPr>
        <w:t xml:space="preserve">, </w:t>
      </w:r>
    </w:p>
    <w:p w14:paraId="293C3792" w14:textId="77777777" w:rsidR="000C36B4" w:rsidRPr="00F1285C" w:rsidRDefault="006709DD" w:rsidP="00D033C5">
      <w:pPr>
        <w:pStyle w:val="Odsekzoznamu"/>
        <w:numPr>
          <w:ilvl w:val="0"/>
          <w:numId w:val="14"/>
        </w:numPr>
        <w:autoSpaceDE w:val="0"/>
        <w:autoSpaceDN w:val="0"/>
        <w:adjustRightInd w:val="0"/>
        <w:spacing w:after="0" w:line="240" w:lineRule="auto"/>
        <w:jc w:val="both"/>
        <w:rPr>
          <w:i/>
          <w:iCs/>
          <w:sz w:val="16"/>
          <w:szCs w:val="16"/>
        </w:rPr>
      </w:pPr>
      <w:r w:rsidRPr="00F1285C">
        <w:rPr>
          <w:i/>
          <w:iCs/>
          <w:sz w:val="16"/>
          <w:szCs w:val="16"/>
        </w:rPr>
        <w:t>metódy</w:t>
      </w:r>
      <w:r w:rsidR="00CE2215" w:rsidRPr="00F1285C">
        <w:rPr>
          <w:i/>
          <w:iCs/>
          <w:sz w:val="16"/>
          <w:szCs w:val="16"/>
        </w:rPr>
        <w:t>,</w:t>
      </w:r>
      <w:r w:rsidRPr="00F1285C">
        <w:rPr>
          <w:i/>
          <w:iCs/>
          <w:sz w:val="16"/>
          <w:szCs w:val="16"/>
        </w:rPr>
        <w:t xml:space="preserve"> akými sa vzdelávacia činnosť uskutočňuje</w:t>
      </w:r>
      <w:r w:rsidR="00182778" w:rsidRPr="00F1285C">
        <w:rPr>
          <w:i/>
          <w:iCs/>
          <w:sz w:val="16"/>
          <w:szCs w:val="16"/>
        </w:rPr>
        <w:t xml:space="preserve"> – </w:t>
      </w:r>
      <w:r w:rsidRPr="00F1285C">
        <w:rPr>
          <w:i/>
          <w:iCs/>
          <w:sz w:val="16"/>
          <w:szCs w:val="16"/>
        </w:rPr>
        <w:t>prezenčná, dištančná, kombinovaná</w:t>
      </w:r>
      <w:r w:rsidR="00C67D23" w:rsidRPr="00F1285C">
        <w:rPr>
          <w:i/>
          <w:iCs/>
          <w:sz w:val="16"/>
          <w:szCs w:val="16"/>
        </w:rPr>
        <w:t xml:space="preserve"> (</w:t>
      </w:r>
      <w:r w:rsidR="007B70CF" w:rsidRPr="00F1285C">
        <w:rPr>
          <w:i/>
          <w:iCs/>
          <w:sz w:val="16"/>
          <w:szCs w:val="16"/>
        </w:rPr>
        <w:t xml:space="preserve">v súlade s </w:t>
      </w:r>
      <w:r w:rsidR="00C67D23" w:rsidRPr="00F1285C">
        <w:rPr>
          <w:i/>
          <w:iCs/>
          <w:sz w:val="16"/>
          <w:szCs w:val="16"/>
        </w:rPr>
        <w:t>I</w:t>
      </w:r>
      <w:r w:rsidR="00417AE1" w:rsidRPr="00F1285C">
        <w:rPr>
          <w:i/>
          <w:iCs/>
          <w:sz w:val="16"/>
          <w:szCs w:val="16"/>
        </w:rPr>
        <w:t>nformačný</w:t>
      </w:r>
      <w:r w:rsidR="007B70CF" w:rsidRPr="00F1285C">
        <w:rPr>
          <w:i/>
          <w:iCs/>
          <w:sz w:val="16"/>
          <w:szCs w:val="16"/>
        </w:rPr>
        <w:t>mi</w:t>
      </w:r>
      <w:r w:rsidR="00417AE1" w:rsidRPr="00F1285C">
        <w:rPr>
          <w:i/>
          <w:iCs/>
          <w:sz w:val="16"/>
          <w:szCs w:val="16"/>
        </w:rPr>
        <w:t xml:space="preserve"> list</w:t>
      </w:r>
      <w:r w:rsidR="007B70CF" w:rsidRPr="00F1285C">
        <w:rPr>
          <w:i/>
          <w:iCs/>
          <w:sz w:val="16"/>
          <w:szCs w:val="16"/>
        </w:rPr>
        <w:t xml:space="preserve">ami </w:t>
      </w:r>
      <w:r w:rsidR="00C67D23" w:rsidRPr="00F1285C">
        <w:rPr>
          <w:i/>
          <w:iCs/>
          <w:sz w:val="16"/>
          <w:szCs w:val="16"/>
        </w:rPr>
        <w:t>predmetov),</w:t>
      </w:r>
    </w:p>
    <w:p w14:paraId="062C937D" w14:textId="77777777" w:rsidR="000C36B4" w:rsidRPr="00F1285C" w:rsidRDefault="00483D23" w:rsidP="00D033C5">
      <w:pPr>
        <w:pStyle w:val="Odsekzoznamu"/>
        <w:numPr>
          <w:ilvl w:val="0"/>
          <w:numId w:val="14"/>
        </w:numPr>
        <w:autoSpaceDE w:val="0"/>
        <w:autoSpaceDN w:val="0"/>
        <w:adjustRightInd w:val="0"/>
        <w:spacing w:after="0" w:line="240" w:lineRule="auto"/>
        <w:jc w:val="both"/>
        <w:rPr>
          <w:i/>
          <w:iCs/>
          <w:sz w:val="16"/>
          <w:szCs w:val="16"/>
        </w:rPr>
      </w:pPr>
      <w:r w:rsidRPr="00F1285C">
        <w:rPr>
          <w:i/>
          <w:iCs/>
          <w:sz w:val="16"/>
          <w:szCs w:val="16"/>
        </w:rPr>
        <w:t>osnovu</w:t>
      </w:r>
      <w:r w:rsidR="00C02195" w:rsidRPr="00F1285C">
        <w:rPr>
          <w:i/>
          <w:iCs/>
          <w:sz w:val="16"/>
          <w:szCs w:val="16"/>
        </w:rPr>
        <w:t xml:space="preserve">/ sylaby </w:t>
      </w:r>
      <w:r w:rsidRPr="00F1285C">
        <w:rPr>
          <w:i/>
          <w:iCs/>
          <w:sz w:val="16"/>
          <w:szCs w:val="16"/>
        </w:rPr>
        <w:t>predmetu</w:t>
      </w:r>
      <w:r w:rsidR="00B219BD" w:rsidRPr="00F1285C">
        <w:rPr>
          <w:rStyle w:val="Odkaznapoznmkupodiarou"/>
          <w:i/>
          <w:iCs/>
          <w:sz w:val="16"/>
          <w:szCs w:val="16"/>
        </w:rPr>
        <w:footnoteReference w:id="10"/>
      </w:r>
      <w:r w:rsidR="00EE7005" w:rsidRPr="00F1285C">
        <w:rPr>
          <w:i/>
          <w:iCs/>
          <w:sz w:val="16"/>
          <w:szCs w:val="16"/>
        </w:rPr>
        <w:t xml:space="preserve">, </w:t>
      </w:r>
    </w:p>
    <w:p w14:paraId="7722E5C5" w14:textId="77777777" w:rsidR="00B33340" w:rsidRPr="00F1285C" w:rsidRDefault="003216FC" w:rsidP="00D033C5">
      <w:pPr>
        <w:pStyle w:val="Odsekzoznamu"/>
        <w:numPr>
          <w:ilvl w:val="0"/>
          <w:numId w:val="14"/>
        </w:numPr>
        <w:autoSpaceDE w:val="0"/>
        <w:autoSpaceDN w:val="0"/>
        <w:adjustRightInd w:val="0"/>
        <w:spacing w:after="0" w:line="240" w:lineRule="auto"/>
        <w:jc w:val="both"/>
        <w:rPr>
          <w:i/>
          <w:iCs/>
          <w:sz w:val="16"/>
          <w:szCs w:val="16"/>
        </w:rPr>
      </w:pPr>
      <w:r w:rsidRPr="00F1285C">
        <w:rPr>
          <w:i/>
          <w:iCs/>
          <w:sz w:val="16"/>
          <w:szCs w:val="16"/>
        </w:rPr>
        <w:t>pracovné zaťaženie študenta</w:t>
      </w:r>
      <w:r w:rsidR="00B33340" w:rsidRPr="00F1285C">
        <w:rPr>
          <w:i/>
          <w:iCs/>
          <w:sz w:val="16"/>
          <w:szCs w:val="16"/>
        </w:rPr>
        <w:t xml:space="preserve"> („rozsah“ pre jednotlivé </w:t>
      </w:r>
      <w:r w:rsidR="009A2D95" w:rsidRPr="00F1285C">
        <w:rPr>
          <w:i/>
          <w:iCs/>
          <w:sz w:val="16"/>
          <w:szCs w:val="16"/>
        </w:rPr>
        <w:t xml:space="preserve">predmety a </w:t>
      </w:r>
      <w:r w:rsidR="00B33340" w:rsidRPr="00F1285C">
        <w:rPr>
          <w:i/>
          <w:iCs/>
          <w:sz w:val="16"/>
          <w:szCs w:val="16"/>
        </w:rPr>
        <w:t>vzdeláva</w:t>
      </w:r>
      <w:r w:rsidR="00182778" w:rsidRPr="00F1285C">
        <w:rPr>
          <w:i/>
          <w:iCs/>
          <w:sz w:val="16"/>
          <w:szCs w:val="16"/>
        </w:rPr>
        <w:t>c</w:t>
      </w:r>
      <w:r w:rsidR="00B33340" w:rsidRPr="00F1285C">
        <w:rPr>
          <w:i/>
          <w:iCs/>
          <w:sz w:val="16"/>
          <w:szCs w:val="16"/>
        </w:rPr>
        <w:t>ie činnosti samostatne)</w:t>
      </w:r>
      <w:r w:rsidR="001909DE" w:rsidRPr="00F1285C">
        <w:rPr>
          <w:rStyle w:val="Odkaznapoznmkupodiarou"/>
          <w:i/>
          <w:iCs/>
          <w:sz w:val="16"/>
          <w:szCs w:val="16"/>
        </w:rPr>
        <w:footnoteReference w:id="11"/>
      </w:r>
      <w:r w:rsidR="00B33340" w:rsidRPr="00F1285C">
        <w:rPr>
          <w:i/>
          <w:iCs/>
          <w:sz w:val="16"/>
          <w:szCs w:val="16"/>
        </w:rPr>
        <w:t xml:space="preserve">, </w:t>
      </w:r>
    </w:p>
    <w:p w14:paraId="10D59BB9" w14:textId="77777777" w:rsidR="004D3F71" w:rsidRPr="00F1285C" w:rsidRDefault="006D020D" w:rsidP="00D033C5">
      <w:pPr>
        <w:pStyle w:val="Odsekzoznamu"/>
        <w:numPr>
          <w:ilvl w:val="0"/>
          <w:numId w:val="14"/>
        </w:numPr>
        <w:autoSpaceDE w:val="0"/>
        <w:autoSpaceDN w:val="0"/>
        <w:adjustRightInd w:val="0"/>
        <w:spacing w:after="0" w:line="240" w:lineRule="auto"/>
        <w:jc w:val="both"/>
        <w:rPr>
          <w:i/>
          <w:iCs/>
          <w:sz w:val="16"/>
          <w:szCs w:val="16"/>
        </w:rPr>
      </w:pPr>
      <w:r w:rsidRPr="00F1285C">
        <w:rPr>
          <w:i/>
          <w:iCs/>
          <w:sz w:val="16"/>
          <w:szCs w:val="16"/>
        </w:rPr>
        <w:lastRenderedPageBreak/>
        <w:t>kredity</w:t>
      </w:r>
      <w:r w:rsidR="00F70B18" w:rsidRPr="00F1285C">
        <w:rPr>
          <w:i/>
          <w:iCs/>
          <w:sz w:val="16"/>
          <w:szCs w:val="16"/>
        </w:rPr>
        <w:t xml:space="preserve"> pridelené</w:t>
      </w:r>
      <w:r w:rsidR="00260945" w:rsidRPr="00F1285C">
        <w:rPr>
          <w:i/>
          <w:iCs/>
          <w:sz w:val="16"/>
          <w:szCs w:val="16"/>
        </w:rPr>
        <w:t xml:space="preserve"> </w:t>
      </w:r>
      <w:r w:rsidR="00F70B18" w:rsidRPr="00F1285C">
        <w:rPr>
          <w:i/>
          <w:iCs/>
          <w:sz w:val="16"/>
          <w:szCs w:val="16"/>
        </w:rPr>
        <w:t xml:space="preserve">každej </w:t>
      </w:r>
      <w:r w:rsidR="0080082E" w:rsidRPr="00F1285C">
        <w:rPr>
          <w:i/>
          <w:iCs/>
          <w:sz w:val="16"/>
          <w:szCs w:val="16"/>
        </w:rPr>
        <w:t xml:space="preserve">časti </w:t>
      </w:r>
      <w:r w:rsidR="00F70B18" w:rsidRPr="00F1285C">
        <w:rPr>
          <w:i/>
          <w:iCs/>
          <w:sz w:val="16"/>
          <w:szCs w:val="16"/>
        </w:rPr>
        <w:t xml:space="preserve">na základe </w:t>
      </w:r>
      <w:r w:rsidR="0080082E" w:rsidRPr="00F1285C">
        <w:rPr>
          <w:i/>
          <w:iCs/>
          <w:sz w:val="16"/>
          <w:szCs w:val="16"/>
        </w:rPr>
        <w:t xml:space="preserve">dosahovaných </w:t>
      </w:r>
      <w:r w:rsidR="00F70B18" w:rsidRPr="00F1285C">
        <w:rPr>
          <w:i/>
          <w:iCs/>
          <w:sz w:val="16"/>
          <w:szCs w:val="16"/>
        </w:rPr>
        <w:t>výstupov vzdelávania a súvisiaceho pracovného zaťaženia</w:t>
      </w:r>
      <w:r w:rsidR="00991059" w:rsidRPr="00F1285C">
        <w:rPr>
          <w:i/>
          <w:iCs/>
          <w:sz w:val="16"/>
          <w:szCs w:val="16"/>
        </w:rPr>
        <w:t>,</w:t>
      </w:r>
      <w:r w:rsidR="001D6EEC" w:rsidRPr="00F1285C">
        <w:rPr>
          <w:i/>
          <w:iCs/>
          <w:sz w:val="16"/>
          <w:szCs w:val="16"/>
        </w:rPr>
        <w:t xml:space="preserve"> </w:t>
      </w:r>
    </w:p>
    <w:p w14:paraId="6DC3C413" w14:textId="77777777" w:rsidR="003216FC" w:rsidRPr="00F1285C" w:rsidRDefault="003216FC" w:rsidP="00D033C5">
      <w:pPr>
        <w:pStyle w:val="Odsekzoznamu"/>
        <w:numPr>
          <w:ilvl w:val="0"/>
          <w:numId w:val="14"/>
        </w:numPr>
        <w:autoSpaceDE w:val="0"/>
        <w:autoSpaceDN w:val="0"/>
        <w:adjustRightInd w:val="0"/>
        <w:spacing w:after="0" w:line="240" w:lineRule="auto"/>
        <w:jc w:val="both"/>
        <w:rPr>
          <w:i/>
          <w:iCs/>
          <w:sz w:val="16"/>
          <w:szCs w:val="16"/>
        </w:rPr>
      </w:pPr>
      <w:r w:rsidRPr="00F1285C">
        <w:rPr>
          <w:i/>
          <w:iCs/>
          <w:sz w:val="16"/>
          <w:szCs w:val="16"/>
        </w:rPr>
        <w:t>osob</w:t>
      </w:r>
      <w:r w:rsidR="008A3A20" w:rsidRPr="00F1285C">
        <w:rPr>
          <w:i/>
          <w:iCs/>
          <w:sz w:val="16"/>
          <w:szCs w:val="16"/>
        </w:rPr>
        <w:t>u</w:t>
      </w:r>
      <w:r w:rsidR="001D6EEC" w:rsidRPr="00F1285C">
        <w:rPr>
          <w:i/>
          <w:iCs/>
          <w:sz w:val="16"/>
          <w:szCs w:val="16"/>
        </w:rPr>
        <w:t xml:space="preserve"> </w:t>
      </w:r>
      <w:r w:rsidRPr="00F1285C">
        <w:rPr>
          <w:i/>
          <w:iCs/>
          <w:sz w:val="16"/>
          <w:szCs w:val="16"/>
        </w:rPr>
        <w:t>zabezpečujúc</w:t>
      </w:r>
      <w:r w:rsidR="008A3A20" w:rsidRPr="00F1285C">
        <w:rPr>
          <w:i/>
          <w:iCs/>
          <w:sz w:val="16"/>
          <w:szCs w:val="16"/>
        </w:rPr>
        <w:t>u</w:t>
      </w:r>
      <w:r w:rsidRPr="00F1285C">
        <w:rPr>
          <w:i/>
          <w:iCs/>
          <w:sz w:val="16"/>
          <w:szCs w:val="16"/>
        </w:rPr>
        <w:t xml:space="preserve"> predmet </w:t>
      </w:r>
      <w:r w:rsidR="00D50820" w:rsidRPr="00F1285C">
        <w:rPr>
          <w:i/>
          <w:iCs/>
          <w:sz w:val="16"/>
          <w:szCs w:val="16"/>
        </w:rPr>
        <w:t>(alebo partnerskú organizáciu a</w:t>
      </w:r>
      <w:r w:rsidR="00EC3AD1" w:rsidRPr="00F1285C">
        <w:rPr>
          <w:i/>
          <w:iCs/>
          <w:sz w:val="16"/>
          <w:szCs w:val="16"/>
        </w:rPr>
        <w:t> </w:t>
      </w:r>
      <w:r w:rsidR="00D50820" w:rsidRPr="00F1285C">
        <w:rPr>
          <w:i/>
          <w:iCs/>
          <w:sz w:val="16"/>
          <w:szCs w:val="16"/>
        </w:rPr>
        <w:t>osobu</w:t>
      </w:r>
      <w:r w:rsidR="00EC3AD1" w:rsidRPr="00F1285C">
        <w:rPr>
          <w:rStyle w:val="Odkaznapoznmkupodiarou"/>
          <w:i/>
          <w:iCs/>
          <w:sz w:val="16"/>
          <w:szCs w:val="16"/>
        </w:rPr>
        <w:footnoteReference w:id="12"/>
      </w:r>
      <w:r w:rsidR="00D50820" w:rsidRPr="00F1285C">
        <w:rPr>
          <w:i/>
          <w:iCs/>
          <w:sz w:val="16"/>
          <w:szCs w:val="16"/>
        </w:rPr>
        <w:t xml:space="preserve">) </w:t>
      </w:r>
      <w:r w:rsidRPr="00F1285C">
        <w:rPr>
          <w:i/>
          <w:iCs/>
          <w:sz w:val="16"/>
          <w:szCs w:val="16"/>
        </w:rPr>
        <w:t>s</w:t>
      </w:r>
      <w:r w:rsidR="000A5290" w:rsidRPr="00F1285C">
        <w:rPr>
          <w:i/>
          <w:iCs/>
          <w:sz w:val="16"/>
          <w:szCs w:val="16"/>
        </w:rPr>
        <w:t xml:space="preserve"> uvedením </w:t>
      </w:r>
      <w:r w:rsidRPr="00F1285C">
        <w:rPr>
          <w:i/>
          <w:iCs/>
          <w:sz w:val="16"/>
          <w:szCs w:val="16"/>
        </w:rPr>
        <w:t>kontakt</w:t>
      </w:r>
      <w:r w:rsidR="000A5290" w:rsidRPr="00F1285C">
        <w:rPr>
          <w:i/>
          <w:iCs/>
          <w:sz w:val="16"/>
          <w:szCs w:val="16"/>
        </w:rPr>
        <w:t>u</w:t>
      </w:r>
      <w:r w:rsidRPr="00F1285C">
        <w:rPr>
          <w:i/>
          <w:iCs/>
          <w:sz w:val="16"/>
          <w:szCs w:val="16"/>
        </w:rPr>
        <w:t xml:space="preserve">, </w:t>
      </w:r>
    </w:p>
    <w:p w14:paraId="0A45EBC4" w14:textId="77777777" w:rsidR="008A3A20" w:rsidRPr="00F1285C" w:rsidRDefault="008A3A20" w:rsidP="00D033C5">
      <w:pPr>
        <w:pStyle w:val="Odsekzoznamu"/>
        <w:numPr>
          <w:ilvl w:val="0"/>
          <w:numId w:val="14"/>
        </w:numPr>
        <w:autoSpaceDE w:val="0"/>
        <w:autoSpaceDN w:val="0"/>
        <w:adjustRightInd w:val="0"/>
        <w:spacing w:after="0" w:line="240" w:lineRule="auto"/>
        <w:jc w:val="both"/>
        <w:rPr>
          <w:i/>
          <w:iCs/>
          <w:sz w:val="16"/>
          <w:szCs w:val="16"/>
        </w:rPr>
      </w:pPr>
      <w:r w:rsidRPr="00F1285C">
        <w:rPr>
          <w:i/>
          <w:iCs/>
          <w:sz w:val="16"/>
          <w:szCs w:val="16"/>
        </w:rPr>
        <w:t xml:space="preserve">učiteľov predmetu </w:t>
      </w:r>
      <w:r w:rsidR="00CC6722" w:rsidRPr="00F1285C">
        <w:rPr>
          <w:i/>
          <w:iCs/>
          <w:sz w:val="16"/>
          <w:szCs w:val="16"/>
        </w:rPr>
        <w:t xml:space="preserve">(alebo podieľajúce sa partnerské organizácie a osoby) </w:t>
      </w:r>
      <w:r w:rsidRPr="00F1285C">
        <w:rPr>
          <w:i/>
          <w:iCs/>
          <w:sz w:val="16"/>
          <w:szCs w:val="16"/>
        </w:rPr>
        <w:t>(môžu byť uveden</w:t>
      </w:r>
      <w:r w:rsidR="00CC6722" w:rsidRPr="00F1285C">
        <w:rPr>
          <w:i/>
          <w:iCs/>
          <w:sz w:val="16"/>
          <w:szCs w:val="16"/>
        </w:rPr>
        <w:t>é</w:t>
      </w:r>
      <w:r w:rsidRPr="00F1285C">
        <w:rPr>
          <w:i/>
          <w:iCs/>
          <w:sz w:val="16"/>
          <w:szCs w:val="16"/>
        </w:rPr>
        <w:t xml:space="preserve"> aj v IL predmetov), </w:t>
      </w:r>
    </w:p>
    <w:p w14:paraId="3772702E" w14:textId="77777777" w:rsidR="003C34BA" w:rsidRPr="00F1285C" w:rsidRDefault="21E6CCC6" w:rsidP="00D033C5">
      <w:pPr>
        <w:pStyle w:val="Odsekzoznamu"/>
        <w:numPr>
          <w:ilvl w:val="0"/>
          <w:numId w:val="14"/>
        </w:numPr>
        <w:autoSpaceDE w:val="0"/>
        <w:autoSpaceDN w:val="0"/>
        <w:adjustRightInd w:val="0"/>
        <w:spacing w:after="0" w:line="240" w:lineRule="auto"/>
        <w:jc w:val="both"/>
        <w:rPr>
          <w:i/>
          <w:iCs/>
          <w:sz w:val="16"/>
          <w:szCs w:val="16"/>
        </w:rPr>
      </w:pPr>
      <w:r w:rsidRPr="00F1285C">
        <w:rPr>
          <w:i/>
          <w:iCs/>
          <w:sz w:val="16"/>
          <w:szCs w:val="16"/>
        </w:rPr>
        <w:t>miesto uskutočňovania predmetu (ak sa študijný programu uskutočňuje na viacerých pracoviskách)</w:t>
      </w:r>
      <w:r w:rsidR="0999390D" w:rsidRPr="00F1285C">
        <w:rPr>
          <w:i/>
          <w:iCs/>
          <w:sz w:val="16"/>
          <w:szCs w:val="16"/>
        </w:rPr>
        <w:t>.</w:t>
      </w:r>
    </w:p>
    <w:p w14:paraId="3C467478" w14:textId="77777777" w:rsidR="4ABEB79D" w:rsidRPr="00F1285C" w:rsidRDefault="4ABEB79D" w:rsidP="009D7699">
      <w:pPr>
        <w:spacing w:after="0" w:line="240" w:lineRule="auto"/>
        <w:jc w:val="both"/>
        <w:rPr>
          <w:i/>
          <w:iCs/>
          <w:sz w:val="16"/>
          <w:szCs w:val="16"/>
        </w:rPr>
      </w:pPr>
    </w:p>
    <w:p w14:paraId="75EEFEAD" w14:textId="77777777" w:rsidR="096F1FF0" w:rsidRPr="00F1285C" w:rsidRDefault="096F1FF0" w:rsidP="009D7699">
      <w:pPr>
        <w:spacing w:after="0" w:line="240" w:lineRule="auto"/>
        <w:ind w:left="360"/>
        <w:jc w:val="both"/>
        <w:rPr>
          <w:rFonts w:ascii="Calibri" w:eastAsia="Calibri" w:hAnsi="Calibri" w:cs="Calibri"/>
          <w:sz w:val="20"/>
          <w:szCs w:val="20"/>
        </w:rPr>
      </w:pPr>
      <w:r w:rsidRPr="00F1285C">
        <w:rPr>
          <w:rFonts w:ascii="Calibri" w:eastAsia="Calibri" w:hAnsi="Calibri" w:cs="Calibri"/>
          <w:sz w:val="20"/>
          <w:szCs w:val="20"/>
        </w:rPr>
        <w:t>Kompletné znenie študijného programu so všetkými požadovanými informáciami, vrátane informačných listov predmetov je uvedené v prílohách.</w:t>
      </w:r>
    </w:p>
    <w:p w14:paraId="6CAD1FF1" w14:textId="77777777" w:rsidR="009D7699" w:rsidRPr="00F1285C" w:rsidRDefault="009D7699" w:rsidP="009D7699">
      <w:pPr>
        <w:spacing w:after="0" w:line="240" w:lineRule="auto"/>
        <w:ind w:left="360"/>
        <w:jc w:val="both"/>
        <w:rPr>
          <w:rFonts w:ascii="Calibri" w:eastAsia="Calibri" w:hAnsi="Calibri" w:cs="Calibri"/>
          <w:sz w:val="20"/>
          <w:szCs w:val="20"/>
        </w:rPr>
      </w:pPr>
    </w:p>
    <w:p w14:paraId="48AF4C5F" w14:textId="77777777" w:rsidR="00FD0E18" w:rsidRPr="00F1285C" w:rsidRDefault="47F2F462" w:rsidP="00D033C5">
      <w:pPr>
        <w:pStyle w:val="Odsekzoznamu"/>
        <w:numPr>
          <w:ilvl w:val="0"/>
          <w:numId w:val="7"/>
        </w:numPr>
        <w:autoSpaceDE w:val="0"/>
        <w:autoSpaceDN w:val="0"/>
        <w:adjustRightInd w:val="0"/>
        <w:spacing w:after="0" w:line="240" w:lineRule="auto"/>
        <w:jc w:val="both"/>
        <w:rPr>
          <w:sz w:val="16"/>
          <w:szCs w:val="16"/>
        </w:rPr>
      </w:pPr>
      <w:r w:rsidRPr="00F1285C">
        <w:rPr>
          <w:i/>
          <w:iCs/>
          <w:sz w:val="16"/>
          <w:szCs w:val="16"/>
        </w:rPr>
        <w:t xml:space="preserve">Vysoká škola </w:t>
      </w:r>
      <w:r w:rsidR="3D431DC5" w:rsidRPr="00F1285C">
        <w:rPr>
          <w:i/>
          <w:iCs/>
          <w:sz w:val="16"/>
          <w:szCs w:val="16"/>
        </w:rPr>
        <w:t>uvedie</w:t>
      </w:r>
      <w:r w:rsidRPr="00F1285C">
        <w:rPr>
          <w:i/>
          <w:iCs/>
          <w:sz w:val="16"/>
          <w:szCs w:val="16"/>
        </w:rPr>
        <w:t xml:space="preserve"> počet kreditov, ktorého dosiahnutie je podmienkou riadneho skončenia štúdia a ďalšie podmienky, ktoré musí študent splniť v priebehu štúdia študijného programu a na jeho riadne skončenie</w:t>
      </w:r>
      <w:r w:rsidR="1617E2EA" w:rsidRPr="00F1285C">
        <w:rPr>
          <w:i/>
          <w:iCs/>
          <w:sz w:val="16"/>
          <w:szCs w:val="16"/>
        </w:rPr>
        <w:t>,</w:t>
      </w:r>
      <w:r w:rsidR="56AE535F" w:rsidRPr="00F1285C">
        <w:rPr>
          <w:i/>
          <w:iCs/>
          <w:sz w:val="16"/>
          <w:szCs w:val="16"/>
        </w:rPr>
        <w:t xml:space="preserve"> vrátane</w:t>
      </w:r>
      <w:r w:rsidR="7F73C9A6" w:rsidRPr="00F1285C">
        <w:rPr>
          <w:i/>
          <w:iCs/>
          <w:sz w:val="16"/>
          <w:szCs w:val="16"/>
        </w:rPr>
        <w:t xml:space="preserve"> </w:t>
      </w:r>
      <w:r w:rsidR="56AE535F" w:rsidRPr="00F1285C">
        <w:rPr>
          <w:i/>
          <w:iCs/>
          <w:sz w:val="16"/>
          <w:szCs w:val="16"/>
        </w:rPr>
        <w:t>podmienok</w:t>
      </w:r>
      <w:r w:rsidR="7F73C9A6" w:rsidRPr="00F1285C">
        <w:rPr>
          <w:i/>
          <w:iCs/>
          <w:sz w:val="16"/>
          <w:szCs w:val="16"/>
        </w:rPr>
        <w:t xml:space="preserve"> </w:t>
      </w:r>
      <w:r w:rsidR="1617E2EA" w:rsidRPr="00F1285C">
        <w:rPr>
          <w:i/>
          <w:iCs/>
          <w:sz w:val="16"/>
          <w:szCs w:val="16"/>
        </w:rPr>
        <w:t>š</w:t>
      </w:r>
      <w:r w:rsidRPr="00F1285C">
        <w:rPr>
          <w:i/>
          <w:iCs/>
          <w:sz w:val="16"/>
          <w:szCs w:val="16"/>
        </w:rPr>
        <w:t>tátnych skúšok</w:t>
      </w:r>
      <w:r w:rsidR="6D8D6469" w:rsidRPr="00F1285C">
        <w:rPr>
          <w:i/>
          <w:iCs/>
          <w:sz w:val="16"/>
          <w:szCs w:val="16"/>
        </w:rPr>
        <w:t xml:space="preserve">, </w:t>
      </w:r>
      <w:r w:rsidR="7F73C9A6" w:rsidRPr="00F1285C">
        <w:rPr>
          <w:i/>
          <w:iCs/>
          <w:sz w:val="16"/>
          <w:szCs w:val="16"/>
        </w:rPr>
        <w:t xml:space="preserve">pravidiel na </w:t>
      </w:r>
      <w:r w:rsidR="3D431DC5" w:rsidRPr="00F1285C">
        <w:rPr>
          <w:i/>
          <w:iCs/>
          <w:sz w:val="16"/>
          <w:szCs w:val="16"/>
        </w:rPr>
        <w:t>opakovani</w:t>
      </w:r>
      <w:r w:rsidR="7F73C9A6" w:rsidRPr="00F1285C">
        <w:rPr>
          <w:i/>
          <w:iCs/>
          <w:sz w:val="16"/>
          <w:szCs w:val="16"/>
        </w:rPr>
        <w:t>e</w:t>
      </w:r>
      <w:r w:rsidR="3D431DC5" w:rsidRPr="00F1285C">
        <w:rPr>
          <w:i/>
          <w:iCs/>
          <w:sz w:val="16"/>
          <w:szCs w:val="16"/>
        </w:rPr>
        <w:t xml:space="preserve"> štúdia</w:t>
      </w:r>
      <w:r w:rsidR="6D8D6469" w:rsidRPr="00F1285C">
        <w:rPr>
          <w:i/>
          <w:iCs/>
          <w:sz w:val="16"/>
          <w:szCs w:val="16"/>
        </w:rPr>
        <w:t xml:space="preserve"> a pravidiel na predĺženie, prerušenie štúdia. </w:t>
      </w:r>
    </w:p>
    <w:p w14:paraId="0811C10A" w14:textId="77777777" w:rsidR="0961360A" w:rsidRPr="00F1285C" w:rsidRDefault="00314D8B" w:rsidP="009D7699">
      <w:pPr>
        <w:spacing w:after="0" w:line="240" w:lineRule="auto"/>
        <w:ind w:left="360"/>
        <w:jc w:val="both"/>
        <w:rPr>
          <w:rFonts w:ascii="Calibri" w:eastAsia="Calibri" w:hAnsi="Calibri" w:cs="Calibri"/>
          <w:sz w:val="20"/>
          <w:szCs w:val="20"/>
        </w:rPr>
      </w:pPr>
      <w:r w:rsidRPr="00F1285C">
        <w:rPr>
          <w:rFonts w:ascii="Calibri" w:eastAsia="Calibri" w:hAnsi="Calibri" w:cs="Calibri"/>
          <w:sz w:val="20"/>
          <w:szCs w:val="20"/>
        </w:rPr>
        <w:t xml:space="preserve">Povinnosťou študenta je </w:t>
      </w:r>
      <w:r w:rsidR="0961360A" w:rsidRPr="00F1285C">
        <w:rPr>
          <w:rFonts w:ascii="Calibri" w:eastAsia="Calibri" w:hAnsi="Calibri" w:cs="Calibri"/>
          <w:sz w:val="20"/>
          <w:szCs w:val="20"/>
        </w:rPr>
        <w:t>v študijnom pr</w:t>
      </w:r>
      <w:r w:rsidRPr="00F1285C">
        <w:rPr>
          <w:rFonts w:ascii="Calibri" w:eastAsia="Calibri" w:hAnsi="Calibri" w:cs="Calibri"/>
          <w:sz w:val="20"/>
          <w:szCs w:val="20"/>
        </w:rPr>
        <w:t>ograme získať min. 1</w:t>
      </w:r>
      <w:r w:rsidR="00A01A8D" w:rsidRPr="00F1285C">
        <w:rPr>
          <w:rFonts w:ascii="Calibri" w:eastAsia="Calibri" w:hAnsi="Calibri" w:cs="Calibri"/>
          <w:sz w:val="20"/>
          <w:szCs w:val="20"/>
        </w:rPr>
        <w:t>2</w:t>
      </w:r>
      <w:r w:rsidRPr="00F1285C">
        <w:rPr>
          <w:rFonts w:ascii="Calibri" w:eastAsia="Calibri" w:hAnsi="Calibri" w:cs="Calibri"/>
          <w:sz w:val="20"/>
          <w:szCs w:val="20"/>
        </w:rPr>
        <w:t xml:space="preserve">0 kreditov. Ich </w:t>
      </w:r>
      <w:r w:rsidR="0961360A" w:rsidRPr="00F1285C">
        <w:rPr>
          <w:rFonts w:ascii="Calibri" w:eastAsia="Calibri" w:hAnsi="Calibri" w:cs="Calibri"/>
          <w:sz w:val="20"/>
          <w:szCs w:val="20"/>
        </w:rPr>
        <w:t>rozloženie a celkový počet je určený akreditovaným študijným programom. Štandardná záťaž študenta za celý akademický rok je vyjadrená počtom 60 kreditov, za semester 30 kreditov. Ďalšie podmienky pre priebeh štúdia, postup v štúdiu, opakovanie, prerušenie a riadne absolvovanie štúdi</w:t>
      </w:r>
      <w:r w:rsidR="008C28E9" w:rsidRPr="00F1285C">
        <w:rPr>
          <w:rFonts w:ascii="Calibri" w:eastAsia="Calibri" w:hAnsi="Calibri" w:cs="Calibri"/>
          <w:sz w:val="20"/>
          <w:szCs w:val="20"/>
        </w:rPr>
        <w:t xml:space="preserve">a stanovuje </w:t>
      </w:r>
      <w:hyperlink r:id="rId20" w:history="1">
        <w:r w:rsidR="008C28E9" w:rsidRPr="00F1285C">
          <w:rPr>
            <w:rStyle w:val="Hypertextovprepojenie"/>
            <w:rFonts w:ascii="Calibri" w:eastAsia="Calibri" w:hAnsi="Calibri" w:cs="Calibri"/>
            <w:color w:val="auto"/>
            <w:sz w:val="20"/>
            <w:szCs w:val="20"/>
          </w:rPr>
          <w:t>Študijný poriadok VŠMP ISM</w:t>
        </w:r>
      </w:hyperlink>
      <w:r w:rsidR="0961360A" w:rsidRPr="00F1285C">
        <w:rPr>
          <w:rFonts w:ascii="Calibri" w:eastAsia="Calibri" w:hAnsi="Calibri" w:cs="Calibri"/>
          <w:sz w:val="20"/>
          <w:szCs w:val="20"/>
        </w:rPr>
        <w:t xml:space="preserve"> v </w:t>
      </w:r>
      <w:r w:rsidR="1549F31B" w:rsidRPr="00F1285C">
        <w:rPr>
          <w:rFonts w:ascii="Calibri" w:eastAsia="Calibri" w:hAnsi="Calibri" w:cs="Calibri"/>
          <w:sz w:val="20"/>
          <w:szCs w:val="20"/>
        </w:rPr>
        <w:t xml:space="preserve">týchto </w:t>
      </w:r>
      <w:r w:rsidR="0961360A" w:rsidRPr="00F1285C">
        <w:rPr>
          <w:rFonts w:ascii="Calibri" w:eastAsia="Calibri" w:hAnsi="Calibri" w:cs="Calibri"/>
          <w:sz w:val="20"/>
          <w:szCs w:val="20"/>
        </w:rPr>
        <w:t>čl</w:t>
      </w:r>
      <w:r w:rsidR="5058F893" w:rsidRPr="00F1285C">
        <w:rPr>
          <w:rFonts w:ascii="Calibri" w:eastAsia="Calibri" w:hAnsi="Calibri" w:cs="Calibri"/>
          <w:sz w:val="20"/>
          <w:szCs w:val="20"/>
        </w:rPr>
        <w:t>ánkoch:</w:t>
      </w:r>
      <w:r w:rsidR="0961360A" w:rsidRPr="00F1285C">
        <w:rPr>
          <w:rFonts w:ascii="Calibri" w:eastAsia="Calibri" w:hAnsi="Calibri" w:cs="Calibri"/>
          <w:sz w:val="20"/>
          <w:szCs w:val="20"/>
        </w:rPr>
        <w:t xml:space="preserve"> </w:t>
      </w:r>
      <w:r w:rsidR="00F54BD3" w:rsidRPr="00F1285C">
        <w:rPr>
          <w:rFonts w:ascii="Calibri" w:eastAsia="Calibri" w:hAnsi="Calibri" w:cs="Calibri"/>
          <w:sz w:val="20"/>
          <w:szCs w:val="20"/>
        </w:rPr>
        <w:t>č</w:t>
      </w:r>
      <w:r w:rsidR="0961360A" w:rsidRPr="00F1285C">
        <w:rPr>
          <w:rFonts w:ascii="Calibri" w:eastAsia="Calibri" w:hAnsi="Calibri" w:cs="Calibri"/>
          <w:sz w:val="20"/>
          <w:szCs w:val="20"/>
        </w:rPr>
        <w:t>l. 1</w:t>
      </w:r>
      <w:r w:rsidR="00F54BD3" w:rsidRPr="00F1285C">
        <w:rPr>
          <w:rFonts w:ascii="Calibri" w:eastAsia="Calibri" w:hAnsi="Calibri" w:cs="Calibri"/>
          <w:sz w:val="20"/>
          <w:szCs w:val="20"/>
        </w:rPr>
        <w:t>4</w:t>
      </w:r>
      <w:r w:rsidR="0961360A" w:rsidRPr="00F1285C">
        <w:rPr>
          <w:rFonts w:ascii="Calibri" w:eastAsia="Calibri" w:hAnsi="Calibri" w:cs="Calibri"/>
          <w:sz w:val="20"/>
          <w:szCs w:val="20"/>
        </w:rPr>
        <w:t xml:space="preserve"> </w:t>
      </w:r>
      <w:r w:rsidR="00DE3D13" w:rsidRPr="00F1285C">
        <w:rPr>
          <w:rFonts w:ascii="Calibri" w:eastAsia="Calibri" w:hAnsi="Calibri" w:cs="Calibri"/>
          <w:sz w:val="20"/>
          <w:szCs w:val="20"/>
        </w:rPr>
        <w:t>–</w:t>
      </w:r>
      <w:r w:rsidR="0961360A" w:rsidRPr="00F1285C">
        <w:rPr>
          <w:rFonts w:ascii="Calibri" w:eastAsia="Calibri" w:hAnsi="Calibri" w:cs="Calibri"/>
          <w:sz w:val="20"/>
          <w:szCs w:val="20"/>
        </w:rPr>
        <w:t xml:space="preserve"> </w:t>
      </w:r>
      <w:r w:rsidR="00DE3D13" w:rsidRPr="00F1285C">
        <w:rPr>
          <w:rFonts w:ascii="Calibri" w:eastAsia="Calibri" w:hAnsi="Calibri" w:cs="Calibri"/>
          <w:sz w:val="20"/>
          <w:szCs w:val="20"/>
        </w:rPr>
        <w:t>(</w:t>
      </w:r>
      <w:r w:rsidR="00F54BD3" w:rsidRPr="00F1285C">
        <w:rPr>
          <w:sz w:val="20"/>
          <w:szCs w:val="20"/>
        </w:rPr>
        <w:t>Akademický rok a jeho organizácia</w:t>
      </w:r>
      <w:r w:rsidR="00DE3D13" w:rsidRPr="00F1285C">
        <w:rPr>
          <w:sz w:val="20"/>
          <w:szCs w:val="20"/>
        </w:rPr>
        <w:t>)</w:t>
      </w:r>
      <w:r w:rsidR="00D95E14" w:rsidRPr="00F1285C">
        <w:rPr>
          <w:rFonts w:ascii="Calibri" w:eastAsia="Calibri" w:hAnsi="Calibri" w:cs="Calibri"/>
          <w:sz w:val="20"/>
          <w:szCs w:val="20"/>
        </w:rPr>
        <w:t>;</w:t>
      </w:r>
      <w:r w:rsidR="00F54BD3" w:rsidRPr="00F1285C">
        <w:rPr>
          <w:rFonts w:ascii="Calibri" w:eastAsia="Calibri" w:hAnsi="Calibri" w:cs="Calibri"/>
          <w:sz w:val="20"/>
          <w:szCs w:val="20"/>
        </w:rPr>
        <w:t xml:space="preserve"> </w:t>
      </w:r>
      <w:r w:rsidR="00F54BD3" w:rsidRPr="00F1285C">
        <w:rPr>
          <w:sz w:val="20"/>
          <w:szCs w:val="20"/>
        </w:rPr>
        <w:t>čl. 15 (Kredity, ich zhromažďovanie a prenos)</w:t>
      </w:r>
      <w:r w:rsidR="00F54BD3" w:rsidRPr="00F1285C">
        <w:rPr>
          <w:rFonts w:ascii="Calibri" w:eastAsia="Calibri" w:hAnsi="Calibri" w:cs="Calibri"/>
          <w:sz w:val="20"/>
          <w:szCs w:val="20"/>
        </w:rPr>
        <w:t xml:space="preserve">; čl. 17 </w:t>
      </w:r>
      <w:r w:rsidR="00DE3D13" w:rsidRPr="00F1285C">
        <w:rPr>
          <w:rFonts w:ascii="Calibri" w:eastAsia="Calibri" w:hAnsi="Calibri" w:cs="Calibri"/>
          <w:sz w:val="20"/>
          <w:szCs w:val="20"/>
        </w:rPr>
        <w:t>–</w:t>
      </w:r>
      <w:r w:rsidR="00F54BD3" w:rsidRPr="00F1285C">
        <w:rPr>
          <w:rFonts w:ascii="Calibri" w:eastAsia="Calibri" w:hAnsi="Calibri" w:cs="Calibri"/>
          <w:sz w:val="20"/>
          <w:szCs w:val="20"/>
        </w:rPr>
        <w:t xml:space="preserve"> </w:t>
      </w:r>
      <w:r w:rsidR="00DE3D13" w:rsidRPr="00F1285C">
        <w:rPr>
          <w:rFonts w:ascii="Calibri" w:eastAsia="Calibri" w:hAnsi="Calibri" w:cs="Calibri"/>
          <w:sz w:val="20"/>
          <w:szCs w:val="20"/>
        </w:rPr>
        <w:t>(</w:t>
      </w:r>
      <w:r w:rsidR="00F54BD3" w:rsidRPr="00F1285C">
        <w:rPr>
          <w:sz w:val="20"/>
          <w:szCs w:val="20"/>
        </w:rPr>
        <w:t>Pravidlá a zápis absolvovania predmetov a jednotlivých častí štúdia</w:t>
      </w:r>
      <w:r w:rsidR="00DE3D13" w:rsidRPr="00F1285C">
        <w:rPr>
          <w:sz w:val="20"/>
          <w:szCs w:val="20"/>
        </w:rPr>
        <w:t>)</w:t>
      </w:r>
      <w:r w:rsidR="00F54BD3" w:rsidRPr="00F1285C">
        <w:rPr>
          <w:sz w:val="20"/>
          <w:szCs w:val="20"/>
        </w:rPr>
        <w:t>;</w:t>
      </w:r>
      <w:r w:rsidR="00D95E14" w:rsidRPr="00F1285C">
        <w:rPr>
          <w:rFonts w:ascii="Calibri" w:eastAsia="Calibri" w:hAnsi="Calibri" w:cs="Calibri"/>
          <w:sz w:val="20"/>
          <w:szCs w:val="20"/>
        </w:rPr>
        <w:t xml:space="preserve"> </w:t>
      </w:r>
      <w:r w:rsidR="00F54BD3" w:rsidRPr="00F1285C">
        <w:rPr>
          <w:rFonts w:ascii="Calibri" w:eastAsia="Calibri" w:hAnsi="Calibri" w:cs="Calibri"/>
          <w:sz w:val="20"/>
          <w:szCs w:val="20"/>
        </w:rPr>
        <w:t>č</w:t>
      </w:r>
      <w:r w:rsidR="00D95E14" w:rsidRPr="00F1285C">
        <w:rPr>
          <w:rFonts w:ascii="Calibri" w:eastAsia="Calibri" w:hAnsi="Calibri" w:cs="Calibri"/>
          <w:sz w:val="20"/>
          <w:szCs w:val="20"/>
        </w:rPr>
        <w:t>l. 18</w:t>
      </w:r>
      <w:r w:rsidR="0961360A" w:rsidRPr="00F1285C">
        <w:rPr>
          <w:rFonts w:ascii="Calibri" w:eastAsia="Calibri" w:hAnsi="Calibri" w:cs="Calibri"/>
          <w:sz w:val="20"/>
          <w:szCs w:val="20"/>
        </w:rPr>
        <w:t xml:space="preserve"> </w:t>
      </w:r>
      <w:r w:rsidR="00DE3D13" w:rsidRPr="00F1285C">
        <w:rPr>
          <w:rFonts w:ascii="Calibri" w:eastAsia="Calibri" w:hAnsi="Calibri" w:cs="Calibri"/>
          <w:sz w:val="20"/>
          <w:szCs w:val="20"/>
        </w:rPr>
        <w:t>–</w:t>
      </w:r>
      <w:r w:rsidR="0961360A" w:rsidRPr="00F1285C">
        <w:rPr>
          <w:rFonts w:ascii="Calibri" w:eastAsia="Calibri" w:hAnsi="Calibri" w:cs="Calibri"/>
          <w:sz w:val="20"/>
          <w:szCs w:val="20"/>
        </w:rPr>
        <w:t xml:space="preserve"> </w:t>
      </w:r>
      <w:r w:rsidR="00DE3D13" w:rsidRPr="00F1285C">
        <w:rPr>
          <w:rFonts w:ascii="Calibri" w:eastAsia="Calibri" w:hAnsi="Calibri" w:cs="Calibri"/>
          <w:sz w:val="20"/>
          <w:szCs w:val="20"/>
        </w:rPr>
        <w:t>(</w:t>
      </w:r>
      <w:r w:rsidR="00D95E14" w:rsidRPr="00F1285C">
        <w:rPr>
          <w:sz w:val="20"/>
          <w:szCs w:val="20"/>
        </w:rPr>
        <w:t>Organizácia, forma kontroly a hodnotenie študijných výsledkov</w:t>
      </w:r>
      <w:r w:rsidR="00DE3D13" w:rsidRPr="00F1285C">
        <w:rPr>
          <w:sz w:val="20"/>
          <w:szCs w:val="20"/>
        </w:rPr>
        <w:t>)</w:t>
      </w:r>
      <w:r w:rsidR="0961360A" w:rsidRPr="00F1285C">
        <w:rPr>
          <w:rFonts w:ascii="Calibri" w:eastAsia="Calibri" w:hAnsi="Calibri" w:cs="Calibri"/>
          <w:sz w:val="20"/>
          <w:szCs w:val="20"/>
        </w:rPr>
        <w:t xml:space="preserve">; a nasledovné. </w:t>
      </w:r>
    </w:p>
    <w:p w14:paraId="2C275F05" w14:textId="77777777" w:rsidR="00BC5606" w:rsidRPr="00F1285C" w:rsidRDefault="00BC5606" w:rsidP="009D7699">
      <w:pPr>
        <w:spacing w:after="0" w:line="240" w:lineRule="auto"/>
        <w:ind w:left="360"/>
        <w:jc w:val="both"/>
        <w:rPr>
          <w:rFonts w:ascii="Calibri" w:eastAsia="Calibri" w:hAnsi="Calibri" w:cs="Calibri"/>
          <w:b/>
          <w:bCs/>
        </w:rPr>
      </w:pPr>
    </w:p>
    <w:p w14:paraId="7D751A1B" w14:textId="77777777" w:rsidR="00F54BD3" w:rsidRPr="00F1285C" w:rsidRDefault="0961360A" w:rsidP="009D7699">
      <w:pPr>
        <w:spacing w:after="0" w:line="240" w:lineRule="auto"/>
        <w:ind w:left="360"/>
        <w:jc w:val="both"/>
        <w:rPr>
          <w:rFonts w:ascii="Calibri" w:eastAsia="Calibri" w:hAnsi="Calibri" w:cs="Calibri"/>
          <w:bCs/>
          <w:sz w:val="20"/>
          <w:szCs w:val="20"/>
        </w:rPr>
      </w:pPr>
      <w:r w:rsidRPr="00F1285C">
        <w:rPr>
          <w:rFonts w:ascii="Calibri" w:eastAsia="Calibri" w:hAnsi="Calibri" w:cs="Calibri"/>
          <w:b/>
          <w:bCs/>
        </w:rPr>
        <w:t>Dôkaz:</w:t>
      </w:r>
      <w:hyperlink r:id="rId21" w:history="1">
        <w:r w:rsidR="009D7699" w:rsidRPr="00F1285C">
          <w:rPr>
            <w:rStyle w:val="Hypertextovprepojenie"/>
            <w:rFonts w:ascii="Calibri" w:eastAsia="Calibri" w:hAnsi="Calibri" w:cs="Calibri"/>
            <w:bCs/>
            <w:color w:val="auto"/>
            <w:sz w:val="20"/>
            <w:szCs w:val="20"/>
          </w:rPr>
          <w:t>https://www.ismpo.sk/files/layout/pdf-subory/dokumenty/Studijn%C3%BD%20poriadok%202020.pdf</w:t>
        </w:r>
      </w:hyperlink>
    </w:p>
    <w:p w14:paraId="10776F1A" w14:textId="77777777" w:rsidR="009D7699" w:rsidRPr="00F1285C" w:rsidRDefault="009D7699" w:rsidP="009D7699">
      <w:pPr>
        <w:spacing w:after="0" w:line="240" w:lineRule="auto"/>
        <w:jc w:val="both"/>
        <w:rPr>
          <w:i/>
          <w:iCs/>
          <w:sz w:val="16"/>
          <w:szCs w:val="16"/>
        </w:rPr>
      </w:pPr>
    </w:p>
    <w:p w14:paraId="50EE047F" w14:textId="77777777" w:rsidR="00104D2A" w:rsidRPr="00F1285C" w:rsidRDefault="525B33CB" w:rsidP="009D7699">
      <w:pPr>
        <w:spacing w:after="0" w:line="240" w:lineRule="auto"/>
        <w:ind w:left="360"/>
        <w:jc w:val="both"/>
        <w:rPr>
          <w:sz w:val="16"/>
          <w:szCs w:val="16"/>
        </w:rPr>
      </w:pPr>
      <w:r w:rsidRPr="00F1285C">
        <w:rPr>
          <w:i/>
          <w:iCs/>
          <w:sz w:val="16"/>
          <w:szCs w:val="16"/>
        </w:rPr>
        <w:t xml:space="preserve">Vysoká škola </w:t>
      </w:r>
      <w:r w:rsidR="6D3E74B7" w:rsidRPr="00F1285C">
        <w:rPr>
          <w:i/>
          <w:iCs/>
          <w:sz w:val="16"/>
          <w:szCs w:val="16"/>
        </w:rPr>
        <w:t xml:space="preserve">pre jednotlivé študijné plány </w:t>
      </w:r>
      <w:r w:rsidR="3D431DC5" w:rsidRPr="00F1285C">
        <w:rPr>
          <w:i/>
          <w:iCs/>
          <w:sz w:val="16"/>
          <w:szCs w:val="16"/>
        </w:rPr>
        <w:t>uvedie</w:t>
      </w:r>
      <w:r w:rsidRPr="00F1285C">
        <w:rPr>
          <w:i/>
          <w:iCs/>
          <w:sz w:val="16"/>
          <w:szCs w:val="16"/>
        </w:rPr>
        <w:t xml:space="preserve"> podmienky </w:t>
      </w:r>
      <w:r w:rsidR="1D87940C" w:rsidRPr="00F1285C">
        <w:rPr>
          <w:i/>
          <w:iCs/>
          <w:sz w:val="16"/>
          <w:szCs w:val="16"/>
        </w:rPr>
        <w:t>absolvovania</w:t>
      </w:r>
      <w:r w:rsidRPr="00F1285C">
        <w:rPr>
          <w:i/>
          <w:iCs/>
          <w:sz w:val="16"/>
          <w:szCs w:val="16"/>
        </w:rPr>
        <w:t xml:space="preserve"> jednotlivých čast</w:t>
      </w:r>
      <w:r w:rsidR="4E97509B" w:rsidRPr="00F1285C">
        <w:rPr>
          <w:i/>
          <w:iCs/>
          <w:sz w:val="16"/>
          <w:szCs w:val="16"/>
        </w:rPr>
        <w:t>í</w:t>
      </w:r>
      <w:r w:rsidRPr="00F1285C">
        <w:rPr>
          <w:i/>
          <w:iCs/>
          <w:sz w:val="16"/>
          <w:szCs w:val="16"/>
        </w:rPr>
        <w:t xml:space="preserve"> študijného programu a postup študenta v študijnom programe</w:t>
      </w:r>
      <w:r w:rsidR="4ED1B3A9" w:rsidRPr="00F1285C">
        <w:rPr>
          <w:i/>
          <w:iCs/>
          <w:sz w:val="16"/>
          <w:szCs w:val="16"/>
        </w:rPr>
        <w:t xml:space="preserve"> v štruktúre: </w:t>
      </w:r>
    </w:p>
    <w:p w14:paraId="562F63FC" w14:textId="77777777" w:rsidR="77A5C601" w:rsidRPr="00F1285C" w:rsidRDefault="77A5C601" w:rsidP="009D7699">
      <w:pPr>
        <w:spacing w:after="0" w:line="240" w:lineRule="auto"/>
        <w:ind w:firstLine="360"/>
        <w:jc w:val="both"/>
        <w:rPr>
          <w:rFonts w:ascii="Calibri" w:eastAsia="Calibri" w:hAnsi="Calibri" w:cs="Calibri"/>
          <w:sz w:val="20"/>
          <w:szCs w:val="20"/>
        </w:rPr>
      </w:pPr>
      <w:r w:rsidRPr="00F1285C">
        <w:rPr>
          <w:rFonts w:ascii="Calibri" w:eastAsia="Calibri" w:hAnsi="Calibri" w:cs="Calibri"/>
          <w:sz w:val="20"/>
          <w:szCs w:val="20"/>
        </w:rPr>
        <w:t>Pre riadne skončenie štúdia musí študent získať:</w:t>
      </w:r>
    </w:p>
    <w:p w14:paraId="731BB14E" w14:textId="77777777" w:rsidR="77A5C601" w:rsidRPr="00F1285C" w:rsidRDefault="00A01A8D" w:rsidP="00D033C5">
      <w:pPr>
        <w:pStyle w:val="Odsekzoznamu"/>
        <w:numPr>
          <w:ilvl w:val="0"/>
          <w:numId w:val="4"/>
        </w:numPr>
        <w:spacing w:after="0" w:line="240" w:lineRule="auto"/>
        <w:jc w:val="both"/>
        <w:rPr>
          <w:rFonts w:eastAsiaTheme="minorEastAsia"/>
          <w:sz w:val="20"/>
          <w:szCs w:val="20"/>
        </w:rPr>
      </w:pPr>
      <w:r w:rsidRPr="00F1285C">
        <w:rPr>
          <w:rFonts w:ascii="Calibri" w:eastAsia="Calibri" w:hAnsi="Calibri" w:cs="Calibri"/>
          <w:sz w:val="20"/>
          <w:szCs w:val="20"/>
        </w:rPr>
        <w:t>za povinné predmety 106</w:t>
      </w:r>
      <w:r w:rsidR="77A5C601" w:rsidRPr="00F1285C">
        <w:rPr>
          <w:rFonts w:ascii="Calibri" w:eastAsia="Calibri" w:hAnsi="Calibri" w:cs="Calibri"/>
          <w:sz w:val="20"/>
          <w:szCs w:val="20"/>
        </w:rPr>
        <w:t xml:space="preserve"> kreditov, </w:t>
      </w:r>
    </w:p>
    <w:p w14:paraId="086DF9B8" w14:textId="77777777" w:rsidR="77A5C601" w:rsidRPr="00F1285C" w:rsidRDefault="6FD4CE78" w:rsidP="00D033C5">
      <w:pPr>
        <w:pStyle w:val="Odsekzoznamu"/>
        <w:numPr>
          <w:ilvl w:val="0"/>
          <w:numId w:val="3"/>
        </w:numPr>
        <w:spacing w:after="0" w:line="240" w:lineRule="auto"/>
        <w:jc w:val="both"/>
        <w:rPr>
          <w:rFonts w:eastAsiaTheme="minorEastAsia"/>
          <w:sz w:val="20"/>
          <w:szCs w:val="20"/>
        </w:rPr>
      </w:pPr>
      <w:r w:rsidRPr="00F1285C">
        <w:rPr>
          <w:rFonts w:ascii="Calibri" w:eastAsia="Calibri" w:hAnsi="Calibri" w:cs="Calibri"/>
          <w:sz w:val="20"/>
          <w:szCs w:val="20"/>
        </w:rPr>
        <w:t xml:space="preserve">z toho </w:t>
      </w:r>
      <w:r w:rsidR="77A5C601" w:rsidRPr="00F1285C">
        <w:rPr>
          <w:rFonts w:ascii="Calibri" w:eastAsia="Calibri" w:hAnsi="Calibri" w:cs="Calibri"/>
          <w:sz w:val="20"/>
          <w:szCs w:val="20"/>
        </w:rPr>
        <w:t xml:space="preserve">za </w:t>
      </w:r>
      <w:r w:rsidR="0D9F76C7" w:rsidRPr="00F1285C">
        <w:rPr>
          <w:rFonts w:ascii="Calibri" w:eastAsia="Calibri" w:hAnsi="Calibri" w:cs="Calibri"/>
          <w:sz w:val="20"/>
          <w:szCs w:val="20"/>
        </w:rPr>
        <w:t>odbornú prax</w:t>
      </w:r>
      <w:r w:rsidR="00A01A8D" w:rsidRPr="00F1285C">
        <w:rPr>
          <w:rFonts w:ascii="Calibri" w:eastAsia="Calibri" w:hAnsi="Calibri" w:cs="Calibri"/>
          <w:sz w:val="20"/>
          <w:szCs w:val="20"/>
        </w:rPr>
        <w:t xml:space="preserve"> 2 kredity</w:t>
      </w:r>
      <w:r w:rsidR="77A5C601" w:rsidRPr="00F1285C">
        <w:rPr>
          <w:rFonts w:ascii="Calibri" w:eastAsia="Calibri" w:hAnsi="Calibri" w:cs="Calibri"/>
          <w:sz w:val="20"/>
          <w:szCs w:val="20"/>
        </w:rPr>
        <w:t>,</w:t>
      </w:r>
    </w:p>
    <w:p w14:paraId="7E11CF66" w14:textId="77777777" w:rsidR="77A5C601" w:rsidRPr="00F1285C" w:rsidRDefault="10825BE0" w:rsidP="00D033C5">
      <w:pPr>
        <w:pStyle w:val="Odsekzoznamu"/>
        <w:numPr>
          <w:ilvl w:val="0"/>
          <w:numId w:val="3"/>
        </w:numPr>
        <w:spacing w:after="0" w:line="240" w:lineRule="auto"/>
        <w:jc w:val="both"/>
        <w:rPr>
          <w:rFonts w:eastAsiaTheme="minorEastAsia"/>
          <w:sz w:val="20"/>
          <w:szCs w:val="20"/>
        </w:rPr>
      </w:pPr>
      <w:r w:rsidRPr="00F1285C">
        <w:rPr>
          <w:rFonts w:ascii="Calibri" w:eastAsia="Calibri" w:hAnsi="Calibri" w:cs="Calibri"/>
          <w:sz w:val="20"/>
          <w:szCs w:val="20"/>
        </w:rPr>
        <w:t xml:space="preserve">z toho </w:t>
      </w:r>
      <w:r w:rsidR="008621F2" w:rsidRPr="00F1285C">
        <w:rPr>
          <w:rFonts w:ascii="Calibri" w:eastAsia="Calibri" w:hAnsi="Calibri" w:cs="Calibri"/>
          <w:sz w:val="20"/>
          <w:szCs w:val="20"/>
        </w:rPr>
        <w:t>za obhajobu záverečnej</w:t>
      </w:r>
      <w:r w:rsidR="77A5C601" w:rsidRPr="00F1285C">
        <w:rPr>
          <w:rFonts w:ascii="Calibri" w:eastAsia="Calibri" w:hAnsi="Calibri" w:cs="Calibri"/>
          <w:sz w:val="20"/>
          <w:szCs w:val="20"/>
        </w:rPr>
        <w:t xml:space="preserve"> práce </w:t>
      </w:r>
      <w:r w:rsidR="00A01A8D" w:rsidRPr="00F1285C">
        <w:rPr>
          <w:rFonts w:ascii="Calibri" w:eastAsia="Calibri" w:hAnsi="Calibri" w:cs="Calibri"/>
          <w:sz w:val="20"/>
          <w:szCs w:val="20"/>
        </w:rPr>
        <w:t>12</w:t>
      </w:r>
      <w:r w:rsidR="77A5C601" w:rsidRPr="00F1285C">
        <w:rPr>
          <w:rFonts w:ascii="Calibri" w:eastAsia="Calibri" w:hAnsi="Calibri" w:cs="Calibri"/>
          <w:sz w:val="20"/>
          <w:szCs w:val="20"/>
        </w:rPr>
        <w:t xml:space="preserve"> kredit</w:t>
      </w:r>
      <w:r w:rsidR="2DFCBB7E" w:rsidRPr="00F1285C">
        <w:rPr>
          <w:rFonts w:ascii="Calibri" w:eastAsia="Calibri" w:hAnsi="Calibri" w:cs="Calibri"/>
          <w:sz w:val="20"/>
          <w:szCs w:val="20"/>
        </w:rPr>
        <w:t>ov</w:t>
      </w:r>
      <w:r w:rsidR="77A5C601" w:rsidRPr="00F1285C">
        <w:rPr>
          <w:rFonts w:ascii="Calibri" w:eastAsia="Calibri" w:hAnsi="Calibri" w:cs="Calibri"/>
          <w:sz w:val="20"/>
          <w:szCs w:val="20"/>
        </w:rPr>
        <w:t>,</w:t>
      </w:r>
    </w:p>
    <w:p w14:paraId="0C4E67CE" w14:textId="77777777" w:rsidR="77A5C601" w:rsidRPr="00F1285C" w:rsidRDefault="6307A1B0" w:rsidP="00D033C5">
      <w:pPr>
        <w:pStyle w:val="Odsekzoznamu"/>
        <w:numPr>
          <w:ilvl w:val="0"/>
          <w:numId w:val="3"/>
        </w:numPr>
        <w:spacing w:after="0" w:line="240" w:lineRule="auto"/>
        <w:jc w:val="both"/>
        <w:rPr>
          <w:rFonts w:eastAsiaTheme="minorEastAsia"/>
          <w:sz w:val="20"/>
          <w:szCs w:val="20"/>
        </w:rPr>
      </w:pPr>
      <w:r w:rsidRPr="00F1285C">
        <w:rPr>
          <w:rFonts w:ascii="Calibri" w:eastAsia="Calibri" w:hAnsi="Calibri" w:cs="Calibri"/>
          <w:sz w:val="20"/>
          <w:szCs w:val="20"/>
        </w:rPr>
        <w:t xml:space="preserve">z toho </w:t>
      </w:r>
      <w:r w:rsidR="77A5C601" w:rsidRPr="00F1285C">
        <w:rPr>
          <w:rFonts w:ascii="Calibri" w:eastAsia="Calibri" w:hAnsi="Calibri" w:cs="Calibri"/>
          <w:sz w:val="20"/>
          <w:szCs w:val="20"/>
        </w:rPr>
        <w:t xml:space="preserve">za štátnu skúšku </w:t>
      </w:r>
      <w:r w:rsidR="00A01A8D" w:rsidRPr="00F1285C">
        <w:rPr>
          <w:rFonts w:ascii="Calibri" w:eastAsia="Calibri" w:hAnsi="Calibri" w:cs="Calibri"/>
          <w:sz w:val="20"/>
          <w:szCs w:val="20"/>
        </w:rPr>
        <w:t>16</w:t>
      </w:r>
      <w:r w:rsidR="00C457D5" w:rsidRPr="00F1285C">
        <w:rPr>
          <w:rFonts w:ascii="Calibri" w:eastAsia="Calibri" w:hAnsi="Calibri" w:cs="Calibri"/>
          <w:sz w:val="20"/>
          <w:szCs w:val="20"/>
        </w:rPr>
        <w:t xml:space="preserve"> k</w:t>
      </w:r>
      <w:r w:rsidR="77A5C601" w:rsidRPr="00F1285C">
        <w:rPr>
          <w:rFonts w:ascii="Calibri" w:eastAsia="Calibri" w:hAnsi="Calibri" w:cs="Calibri"/>
          <w:sz w:val="20"/>
          <w:szCs w:val="20"/>
        </w:rPr>
        <w:t>redit</w:t>
      </w:r>
      <w:r w:rsidR="00DE3D13" w:rsidRPr="00F1285C">
        <w:rPr>
          <w:rFonts w:ascii="Calibri" w:eastAsia="Calibri" w:hAnsi="Calibri" w:cs="Calibri"/>
          <w:sz w:val="20"/>
          <w:szCs w:val="20"/>
        </w:rPr>
        <w:t>ov</w:t>
      </w:r>
      <w:r w:rsidR="430D01A2" w:rsidRPr="00F1285C">
        <w:rPr>
          <w:rFonts w:ascii="Calibri" w:eastAsia="Calibri" w:hAnsi="Calibri" w:cs="Calibri"/>
          <w:sz w:val="20"/>
          <w:szCs w:val="20"/>
        </w:rPr>
        <w:t>,</w:t>
      </w:r>
      <w:r w:rsidR="77A5C601" w:rsidRPr="00F1285C">
        <w:rPr>
          <w:rFonts w:ascii="Calibri" w:eastAsia="Calibri" w:hAnsi="Calibri" w:cs="Calibri"/>
          <w:sz w:val="20"/>
          <w:szCs w:val="20"/>
        </w:rPr>
        <w:t xml:space="preserve">  </w:t>
      </w:r>
    </w:p>
    <w:p w14:paraId="36F1051B" w14:textId="77777777" w:rsidR="77A5C601" w:rsidRPr="00F1285C" w:rsidRDefault="1904BB9B" w:rsidP="00D033C5">
      <w:pPr>
        <w:pStyle w:val="Odsekzoznamu"/>
        <w:numPr>
          <w:ilvl w:val="0"/>
          <w:numId w:val="3"/>
        </w:numPr>
        <w:spacing w:after="0" w:line="240" w:lineRule="auto"/>
        <w:jc w:val="both"/>
        <w:rPr>
          <w:sz w:val="20"/>
          <w:szCs w:val="20"/>
        </w:rPr>
      </w:pPr>
      <w:r w:rsidRPr="00F1285C">
        <w:rPr>
          <w:rFonts w:ascii="Calibri" w:eastAsia="Calibri" w:hAnsi="Calibri" w:cs="Calibri"/>
          <w:sz w:val="20"/>
          <w:szCs w:val="20"/>
        </w:rPr>
        <w:t>za povinne</w:t>
      </w:r>
      <w:r w:rsidR="00A01A8D" w:rsidRPr="00F1285C">
        <w:rPr>
          <w:rFonts w:ascii="Calibri" w:eastAsia="Calibri" w:hAnsi="Calibri" w:cs="Calibri"/>
          <w:sz w:val="20"/>
          <w:szCs w:val="20"/>
        </w:rPr>
        <w:t xml:space="preserve"> voliteľné predmety minimálne 10</w:t>
      </w:r>
      <w:r w:rsidRPr="00F1285C">
        <w:rPr>
          <w:rFonts w:ascii="Calibri" w:eastAsia="Calibri" w:hAnsi="Calibri" w:cs="Calibri"/>
          <w:sz w:val="20"/>
          <w:szCs w:val="20"/>
        </w:rPr>
        <w:t xml:space="preserve"> kreditov</w:t>
      </w:r>
      <w:r w:rsidR="45B9E42B" w:rsidRPr="00F1285C">
        <w:rPr>
          <w:rFonts w:ascii="Calibri" w:eastAsia="Calibri" w:hAnsi="Calibri" w:cs="Calibri"/>
          <w:sz w:val="20"/>
          <w:szCs w:val="20"/>
        </w:rPr>
        <w:t>.</w:t>
      </w:r>
      <w:r w:rsidR="00314D8B" w:rsidRPr="00F1285C">
        <w:rPr>
          <w:rFonts w:ascii="Calibri" w:eastAsia="Calibri" w:hAnsi="Calibri" w:cs="Calibri"/>
          <w:sz w:val="20"/>
          <w:szCs w:val="20"/>
        </w:rPr>
        <w:t xml:space="preserve"> </w:t>
      </w:r>
    </w:p>
    <w:p w14:paraId="575DAA49" w14:textId="77777777" w:rsidR="77A5C601" w:rsidRPr="00F1285C" w:rsidRDefault="77A5C601" w:rsidP="009D7699">
      <w:pPr>
        <w:spacing w:after="0" w:line="240" w:lineRule="auto"/>
        <w:ind w:left="360"/>
        <w:jc w:val="both"/>
        <w:rPr>
          <w:rFonts w:ascii="Calibri" w:eastAsia="Calibri" w:hAnsi="Calibri" w:cs="Calibri"/>
          <w:sz w:val="20"/>
          <w:szCs w:val="20"/>
        </w:rPr>
      </w:pPr>
      <w:r w:rsidRPr="00F1285C">
        <w:rPr>
          <w:rFonts w:ascii="Calibri" w:eastAsia="Calibri" w:hAnsi="Calibri" w:cs="Calibri"/>
          <w:sz w:val="20"/>
          <w:szCs w:val="20"/>
        </w:rPr>
        <w:t>Hodnotenie výsledkov študenta sa uskutočňuje šiestimi klasifikačnými stupňami: výborne (1; A), veľmi dobre (1,5; B), dobre (2; C), uspokojivo (2,5; D), dostatočne (3; E) a nedostatočne (4; FX), ktoré sú kompatibilné s ETCS. Š</w:t>
      </w:r>
      <w:r w:rsidR="00314D8B" w:rsidRPr="00F1285C">
        <w:rPr>
          <w:rFonts w:ascii="Calibri" w:eastAsia="Calibri" w:hAnsi="Calibri" w:cs="Calibri"/>
          <w:sz w:val="20"/>
          <w:szCs w:val="20"/>
        </w:rPr>
        <w:t xml:space="preserve">tudent získa kredity za predmet iba v prípadoch, keď sú </w:t>
      </w:r>
      <w:r w:rsidRPr="00F1285C">
        <w:rPr>
          <w:rFonts w:ascii="Calibri" w:eastAsia="Calibri" w:hAnsi="Calibri" w:cs="Calibri"/>
          <w:sz w:val="20"/>
          <w:szCs w:val="20"/>
        </w:rPr>
        <w:t xml:space="preserve">jeho výsledky ohodnotené minimálne klasifikačným stupňom dostatočne (3; E). Pri ohodnotení klasifikačným stupňom nedostatočne (4; FX) </w:t>
      </w:r>
      <w:r w:rsidR="00314D8B" w:rsidRPr="00F1285C">
        <w:rPr>
          <w:rFonts w:ascii="Calibri" w:eastAsia="Calibri" w:hAnsi="Calibri" w:cs="Calibri"/>
          <w:sz w:val="20"/>
          <w:szCs w:val="20"/>
        </w:rPr>
        <w:t xml:space="preserve">študent </w:t>
      </w:r>
      <w:r w:rsidRPr="00F1285C">
        <w:rPr>
          <w:rFonts w:ascii="Calibri" w:eastAsia="Calibri" w:hAnsi="Calibri" w:cs="Calibri"/>
          <w:sz w:val="20"/>
          <w:szCs w:val="20"/>
        </w:rPr>
        <w:t xml:space="preserve">kredity za predmet nezíska. </w:t>
      </w:r>
    </w:p>
    <w:p w14:paraId="3F5A8551" w14:textId="77777777" w:rsidR="77A5C601" w:rsidRPr="00F1285C" w:rsidRDefault="77A5C601" w:rsidP="009D7699">
      <w:pPr>
        <w:spacing w:after="0" w:line="240" w:lineRule="auto"/>
        <w:ind w:left="360"/>
        <w:jc w:val="both"/>
        <w:rPr>
          <w:rFonts w:ascii="Calibri" w:eastAsia="Calibri" w:hAnsi="Calibri" w:cs="Calibri"/>
          <w:sz w:val="20"/>
          <w:szCs w:val="20"/>
        </w:rPr>
      </w:pPr>
      <w:r w:rsidRPr="00F1285C">
        <w:rPr>
          <w:rFonts w:ascii="Calibri" w:eastAsia="Calibri" w:hAnsi="Calibri" w:cs="Calibri"/>
          <w:sz w:val="20"/>
          <w:szCs w:val="20"/>
        </w:rPr>
        <w:t xml:space="preserve">Počet  kreditov,  ktorých  dosiahnutie  je  podmienkou  riadneho  </w:t>
      </w:r>
      <w:r w:rsidR="008621F2" w:rsidRPr="00F1285C">
        <w:rPr>
          <w:rFonts w:ascii="Calibri" w:eastAsia="Calibri" w:hAnsi="Calibri" w:cs="Calibri"/>
          <w:sz w:val="20"/>
          <w:szCs w:val="20"/>
        </w:rPr>
        <w:t>skončenia  štúdia pre inžiniersky</w:t>
      </w:r>
      <w:r w:rsidRPr="00F1285C">
        <w:rPr>
          <w:rFonts w:ascii="Calibri" w:eastAsia="Calibri" w:hAnsi="Calibri" w:cs="Calibri"/>
          <w:sz w:val="20"/>
          <w:szCs w:val="20"/>
        </w:rPr>
        <w:t xml:space="preserve"> študijný program so štandardn</w:t>
      </w:r>
      <w:r w:rsidR="00A01A8D" w:rsidRPr="00F1285C">
        <w:rPr>
          <w:rFonts w:ascii="Calibri" w:eastAsia="Calibri" w:hAnsi="Calibri" w:cs="Calibri"/>
          <w:sz w:val="20"/>
          <w:szCs w:val="20"/>
        </w:rPr>
        <w:t>ou dĺžkou štúdia, je najmenej 12</w:t>
      </w:r>
      <w:r w:rsidRPr="00F1285C">
        <w:rPr>
          <w:rFonts w:ascii="Calibri" w:eastAsia="Calibri" w:hAnsi="Calibri" w:cs="Calibri"/>
          <w:sz w:val="20"/>
          <w:szCs w:val="20"/>
        </w:rPr>
        <w:t xml:space="preserve">0 kreditov. </w:t>
      </w:r>
    </w:p>
    <w:p w14:paraId="0EB94341" w14:textId="77777777" w:rsidR="00446EE7" w:rsidRPr="00F1285C" w:rsidRDefault="00446EE7" w:rsidP="009D7699">
      <w:pPr>
        <w:spacing w:after="0" w:line="240" w:lineRule="auto"/>
        <w:ind w:left="360"/>
        <w:jc w:val="both"/>
        <w:rPr>
          <w:rFonts w:ascii="Calibri" w:eastAsia="Calibri" w:hAnsi="Calibri" w:cs="Calibri"/>
          <w:b/>
          <w:bCs/>
          <w:sz w:val="20"/>
          <w:szCs w:val="20"/>
        </w:rPr>
      </w:pPr>
    </w:p>
    <w:p w14:paraId="7455CB62" w14:textId="77777777" w:rsidR="00F54BD3" w:rsidRPr="00F1285C" w:rsidRDefault="77A5C601" w:rsidP="009D7699">
      <w:pPr>
        <w:spacing w:after="0" w:line="240" w:lineRule="auto"/>
        <w:ind w:left="360"/>
        <w:jc w:val="both"/>
        <w:rPr>
          <w:rFonts w:ascii="Calibri" w:eastAsia="Calibri" w:hAnsi="Calibri" w:cs="Calibri"/>
          <w:bCs/>
          <w:sz w:val="20"/>
          <w:szCs w:val="20"/>
        </w:rPr>
      </w:pPr>
      <w:r w:rsidRPr="00F1285C">
        <w:rPr>
          <w:rFonts w:ascii="Calibri" w:eastAsia="Calibri" w:hAnsi="Calibri" w:cs="Calibri"/>
          <w:b/>
          <w:bCs/>
          <w:sz w:val="20"/>
          <w:szCs w:val="20"/>
        </w:rPr>
        <w:t>Dôkaz:</w:t>
      </w:r>
      <w:hyperlink r:id="rId22" w:history="1">
        <w:r w:rsidR="009D7699" w:rsidRPr="00F1285C">
          <w:rPr>
            <w:rStyle w:val="Hypertextovprepojenie"/>
            <w:rFonts w:ascii="Calibri" w:eastAsia="Calibri" w:hAnsi="Calibri" w:cs="Calibri"/>
            <w:bCs/>
            <w:color w:val="auto"/>
            <w:sz w:val="20"/>
            <w:szCs w:val="20"/>
          </w:rPr>
          <w:t>https://www.ismpo.sk/files/layout/pdf-subory/dokumenty/Studijn%C3%BD%20poriadok%202020.pdf</w:t>
        </w:r>
      </w:hyperlink>
    </w:p>
    <w:p w14:paraId="1A686657" w14:textId="77777777" w:rsidR="77A5C601" w:rsidRPr="00F1285C" w:rsidRDefault="00F54BD3" w:rsidP="009D7699">
      <w:pPr>
        <w:spacing w:after="0" w:line="240" w:lineRule="auto"/>
        <w:ind w:firstLine="360"/>
        <w:jc w:val="both"/>
        <w:rPr>
          <w:rFonts w:ascii="Calibri" w:eastAsia="Calibri" w:hAnsi="Calibri" w:cs="Calibri"/>
          <w:sz w:val="20"/>
          <w:szCs w:val="20"/>
        </w:rPr>
      </w:pPr>
      <w:r w:rsidRPr="00F1285C">
        <w:rPr>
          <w:rFonts w:ascii="Calibri" w:eastAsia="Calibri" w:hAnsi="Calibri" w:cs="Calibri"/>
          <w:sz w:val="20"/>
          <w:szCs w:val="20"/>
        </w:rPr>
        <w:t xml:space="preserve"> (čl. 15</w:t>
      </w:r>
      <w:r w:rsidR="77A5C601" w:rsidRPr="00F1285C">
        <w:rPr>
          <w:rFonts w:ascii="Calibri" w:eastAsia="Calibri" w:hAnsi="Calibri" w:cs="Calibri"/>
          <w:sz w:val="20"/>
          <w:szCs w:val="20"/>
        </w:rPr>
        <w:t xml:space="preserve">, </w:t>
      </w:r>
      <w:r w:rsidR="475E5D39" w:rsidRPr="00F1285C">
        <w:rPr>
          <w:rFonts w:ascii="Calibri" w:eastAsia="Calibri" w:hAnsi="Calibri" w:cs="Calibri"/>
          <w:sz w:val="20"/>
          <w:szCs w:val="20"/>
        </w:rPr>
        <w:t>ods</w:t>
      </w:r>
      <w:r w:rsidRPr="00F1285C">
        <w:rPr>
          <w:rFonts w:ascii="Calibri" w:eastAsia="Calibri" w:hAnsi="Calibri" w:cs="Calibri"/>
          <w:sz w:val="20"/>
          <w:szCs w:val="20"/>
        </w:rPr>
        <w:t>. 6, pís. a); čl. 17, ods. 4, písm. a); čl. 18, ods. 12</w:t>
      </w:r>
      <w:r w:rsidR="77A5C601" w:rsidRPr="00F1285C">
        <w:rPr>
          <w:rFonts w:ascii="Calibri" w:eastAsia="Calibri" w:hAnsi="Calibri" w:cs="Calibri"/>
          <w:sz w:val="20"/>
          <w:szCs w:val="20"/>
        </w:rPr>
        <w:t>.)</w:t>
      </w:r>
    </w:p>
    <w:p w14:paraId="322AD546" w14:textId="77777777" w:rsidR="4ABEB79D" w:rsidRPr="00F1285C" w:rsidRDefault="4ABEB79D" w:rsidP="009D7699">
      <w:pPr>
        <w:spacing w:after="0" w:line="240" w:lineRule="auto"/>
        <w:jc w:val="both"/>
        <w:rPr>
          <w:i/>
          <w:iCs/>
          <w:sz w:val="16"/>
          <w:szCs w:val="16"/>
        </w:rPr>
      </w:pPr>
    </w:p>
    <w:p w14:paraId="3044A4B7" w14:textId="77777777" w:rsidR="00A17AC4" w:rsidRPr="00F1285C" w:rsidRDefault="2CED3AAD" w:rsidP="00D033C5">
      <w:pPr>
        <w:pStyle w:val="Odsekzoznamu"/>
        <w:numPr>
          <w:ilvl w:val="0"/>
          <w:numId w:val="7"/>
        </w:numPr>
        <w:autoSpaceDE w:val="0"/>
        <w:autoSpaceDN w:val="0"/>
        <w:adjustRightInd w:val="0"/>
        <w:spacing w:after="0" w:line="240" w:lineRule="auto"/>
        <w:jc w:val="both"/>
        <w:rPr>
          <w:i/>
          <w:iCs/>
          <w:sz w:val="16"/>
          <w:szCs w:val="16"/>
        </w:rPr>
      </w:pPr>
      <w:r w:rsidRPr="00F1285C">
        <w:rPr>
          <w:i/>
          <w:iCs/>
          <w:sz w:val="16"/>
          <w:szCs w:val="16"/>
        </w:rPr>
        <w:t>Vysoká škola popíše pravidlá pre overovanie výstupov vzdelávania a</w:t>
      </w:r>
      <w:r w:rsidR="3C947520" w:rsidRPr="00F1285C">
        <w:rPr>
          <w:i/>
          <w:iCs/>
          <w:sz w:val="16"/>
          <w:szCs w:val="16"/>
        </w:rPr>
        <w:t> </w:t>
      </w:r>
      <w:r w:rsidRPr="00F1285C">
        <w:rPr>
          <w:i/>
          <w:iCs/>
          <w:sz w:val="16"/>
          <w:szCs w:val="16"/>
        </w:rPr>
        <w:t>hodnotenie</w:t>
      </w:r>
      <w:r w:rsidR="3C947520" w:rsidRPr="00F1285C">
        <w:rPr>
          <w:i/>
          <w:iCs/>
          <w:sz w:val="16"/>
          <w:szCs w:val="16"/>
        </w:rPr>
        <w:t xml:space="preserve"> študentov</w:t>
      </w:r>
      <w:r w:rsidRPr="00F1285C">
        <w:rPr>
          <w:i/>
          <w:iCs/>
          <w:sz w:val="16"/>
          <w:szCs w:val="16"/>
        </w:rPr>
        <w:t xml:space="preserve"> a možnosti opravných postupov voči tomuto hodnoteniu. </w:t>
      </w:r>
    </w:p>
    <w:p w14:paraId="546FC27E" w14:textId="77777777" w:rsidR="182053F1" w:rsidRPr="00F1285C" w:rsidRDefault="182053F1" w:rsidP="009D7699">
      <w:pPr>
        <w:spacing w:after="0" w:line="240" w:lineRule="auto"/>
        <w:ind w:left="360"/>
        <w:jc w:val="both"/>
        <w:rPr>
          <w:sz w:val="20"/>
          <w:szCs w:val="20"/>
        </w:rPr>
      </w:pPr>
      <w:r w:rsidRPr="00F1285C">
        <w:rPr>
          <w:rFonts w:ascii="Calibri" w:eastAsia="Calibri" w:hAnsi="Calibri" w:cs="Calibri"/>
          <w:sz w:val="20"/>
          <w:szCs w:val="20"/>
        </w:rPr>
        <w:t>Hodnotenie študentov sa riadi usta</w:t>
      </w:r>
      <w:r w:rsidR="00C058D6" w:rsidRPr="00F1285C">
        <w:rPr>
          <w:rFonts w:ascii="Calibri" w:eastAsia="Calibri" w:hAnsi="Calibri" w:cs="Calibri"/>
          <w:sz w:val="20"/>
          <w:szCs w:val="20"/>
        </w:rPr>
        <w:t>noveniami Š</w:t>
      </w:r>
      <w:r w:rsidR="00F54BD3" w:rsidRPr="00F1285C">
        <w:rPr>
          <w:rFonts w:ascii="Calibri" w:eastAsia="Calibri" w:hAnsi="Calibri" w:cs="Calibri"/>
          <w:sz w:val="20"/>
          <w:szCs w:val="20"/>
        </w:rPr>
        <w:t>tudijného poriadku VŠMP ISM, čl. 18</w:t>
      </w:r>
      <w:r w:rsidRPr="00F1285C">
        <w:rPr>
          <w:rFonts w:ascii="Calibri" w:eastAsia="Calibri" w:hAnsi="Calibri" w:cs="Calibri"/>
          <w:sz w:val="20"/>
          <w:szCs w:val="20"/>
        </w:rPr>
        <w:t xml:space="preserve"> – </w:t>
      </w:r>
      <w:r w:rsidR="00DE3D13" w:rsidRPr="00F1285C">
        <w:rPr>
          <w:rFonts w:ascii="Calibri" w:eastAsia="Calibri" w:hAnsi="Calibri" w:cs="Calibri"/>
          <w:sz w:val="20"/>
          <w:szCs w:val="20"/>
        </w:rPr>
        <w:t>(</w:t>
      </w:r>
      <w:r w:rsidR="00F54BD3" w:rsidRPr="00F1285C">
        <w:rPr>
          <w:sz w:val="20"/>
          <w:szCs w:val="20"/>
        </w:rPr>
        <w:t>Organizácia, forma kontroly a hodnotenie študijných výsledkov</w:t>
      </w:r>
      <w:r w:rsidR="00DE3D13" w:rsidRPr="00F1285C">
        <w:rPr>
          <w:sz w:val="20"/>
          <w:szCs w:val="20"/>
        </w:rPr>
        <w:t>)</w:t>
      </w:r>
      <w:r w:rsidR="00F54BD3" w:rsidRPr="00F1285C">
        <w:rPr>
          <w:sz w:val="20"/>
          <w:szCs w:val="20"/>
        </w:rPr>
        <w:t>.</w:t>
      </w:r>
      <w:r w:rsidR="009D7699" w:rsidRPr="00F1285C">
        <w:rPr>
          <w:sz w:val="20"/>
          <w:szCs w:val="20"/>
        </w:rPr>
        <w:t xml:space="preserve"> </w:t>
      </w:r>
      <w:r w:rsidRPr="00F1285C">
        <w:rPr>
          <w:rFonts w:ascii="Calibri" w:eastAsia="Calibri" w:hAnsi="Calibri" w:cs="Calibri"/>
          <w:sz w:val="20"/>
          <w:szCs w:val="20"/>
        </w:rPr>
        <w:t xml:space="preserve">Zároveň platí, že ak študent vopred požiada o skúšku v opravnom termíne pred komisiou, v odôvodnených prípadoch môže </w:t>
      </w:r>
      <w:r w:rsidR="000E5A64" w:rsidRPr="00F1285C">
        <w:rPr>
          <w:rFonts w:ascii="Calibri" w:eastAsia="Calibri" w:hAnsi="Calibri" w:cs="Calibri"/>
          <w:sz w:val="20"/>
          <w:szCs w:val="20"/>
        </w:rPr>
        <w:t>rektor</w:t>
      </w:r>
      <w:r w:rsidRPr="00F1285C">
        <w:rPr>
          <w:rFonts w:ascii="Calibri" w:eastAsia="Calibri" w:hAnsi="Calibri" w:cs="Calibri"/>
          <w:sz w:val="20"/>
          <w:szCs w:val="20"/>
        </w:rPr>
        <w:t xml:space="preserve"> povoliť takúto skúšku pred komisiou, ktorú menuje. O komisi</w:t>
      </w:r>
      <w:r w:rsidR="00314D8B" w:rsidRPr="00F1285C">
        <w:rPr>
          <w:rFonts w:ascii="Calibri" w:eastAsia="Calibri" w:hAnsi="Calibri" w:cs="Calibri"/>
          <w:sz w:val="20"/>
          <w:szCs w:val="20"/>
        </w:rPr>
        <w:t>onálnu skúšku je možné požiadať</w:t>
      </w:r>
      <w:r w:rsidR="000E5A64" w:rsidRPr="00F1285C">
        <w:rPr>
          <w:rFonts w:ascii="Calibri" w:eastAsia="Calibri" w:hAnsi="Calibri" w:cs="Calibri"/>
          <w:sz w:val="20"/>
          <w:szCs w:val="20"/>
        </w:rPr>
        <w:t xml:space="preserve"> prostredníctvom sekretariátu rektora</w:t>
      </w:r>
      <w:r w:rsidRPr="00F1285C">
        <w:rPr>
          <w:rFonts w:ascii="Calibri" w:eastAsia="Calibri" w:hAnsi="Calibri" w:cs="Calibri"/>
          <w:sz w:val="20"/>
          <w:szCs w:val="20"/>
        </w:rPr>
        <w:t xml:space="preserve"> </w:t>
      </w:r>
      <w:r w:rsidR="000E5A64" w:rsidRPr="00F1285C">
        <w:rPr>
          <w:rFonts w:ascii="Calibri" w:eastAsia="Calibri" w:hAnsi="Calibri" w:cs="Calibri"/>
          <w:sz w:val="20"/>
          <w:szCs w:val="20"/>
        </w:rPr>
        <w:t>VŠMP ISM.</w:t>
      </w:r>
    </w:p>
    <w:p w14:paraId="5E853696" w14:textId="77777777" w:rsidR="00B15980" w:rsidRPr="00F1285C" w:rsidRDefault="00B15980" w:rsidP="009D7699">
      <w:pPr>
        <w:spacing w:after="0" w:line="240" w:lineRule="auto"/>
        <w:jc w:val="both"/>
        <w:rPr>
          <w:rFonts w:ascii="Calibri" w:eastAsia="Calibri" w:hAnsi="Calibri" w:cs="Calibri"/>
          <w:sz w:val="20"/>
          <w:szCs w:val="20"/>
        </w:rPr>
      </w:pPr>
    </w:p>
    <w:p w14:paraId="378BF807" w14:textId="77777777" w:rsidR="182053F1" w:rsidRPr="00F1285C" w:rsidRDefault="182053F1" w:rsidP="009D7699">
      <w:pPr>
        <w:spacing w:after="0" w:line="240" w:lineRule="auto"/>
        <w:ind w:left="360"/>
        <w:jc w:val="both"/>
        <w:rPr>
          <w:sz w:val="20"/>
          <w:szCs w:val="20"/>
        </w:rPr>
      </w:pPr>
      <w:r w:rsidRPr="00F1285C">
        <w:rPr>
          <w:rFonts w:ascii="Calibri" w:eastAsia="Calibri" w:hAnsi="Calibri" w:cs="Calibri"/>
          <w:b/>
          <w:bCs/>
          <w:sz w:val="20"/>
          <w:szCs w:val="20"/>
        </w:rPr>
        <w:t>Dôkaz:</w:t>
      </w:r>
      <w:hyperlink r:id="rId23" w:history="1">
        <w:r w:rsidR="009D7699" w:rsidRPr="00F1285C">
          <w:rPr>
            <w:rStyle w:val="Hypertextovprepojenie"/>
            <w:rFonts w:ascii="Calibri" w:eastAsia="Calibri" w:hAnsi="Calibri" w:cs="Calibri"/>
            <w:bCs/>
            <w:color w:val="auto"/>
            <w:sz w:val="20"/>
            <w:szCs w:val="20"/>
          </w:rPr>
          <w:t>https://www.ismpo.sk/files/layout/pdf-subory/dokumenty/Studijn%C3%BD%20poriadok%202020.pdf</w:t>
        </w:r>
      </w:hyperlink>
    </w:p>
    <w:p w14:paraId="0FB6EEBA" w14:textId="77777777" w:rsidR="4ABEB79D" w:rsidRPr="00F1285C" w:rsidRDefault="4ABEB79D" w:rsidP="009D7699">
      <w:pPr>
        <w:spacing w:after="0" w:line="240" w:lineRule="auto"/>
        <w:jc w:val="both"/>
        <w:rPr>
          <w:i/>
          <w:iCs/>
          <w:sz w:val="16"/>
          <w:szCs w:val="16"/>
        </w:rPr>
      </w:pPr>
    </w:p>
    <w:p w14:paraId="77F1024D" w14:textId="77777777" w:rsidR="007E30C7" w:rsidRPr="00F1285C" w:rsidRDefault="3D431DC5" w:rsidP="00D033C5">
      <w:pPr>
        <w:pStyle w:val="Odsekzoznamu"/>
        <w:numPr>
          <w:ilvl w:val="0"/>
          <w:numId w:val="7"/>
        </w:numPr>
        <w:autoSpaceDE w:val="0"/>
        <w:autoSpaceDN w:val="0"/>
        <w:adjustRightInd w:val="0"/>
        <w:spacing w:after="0" w:line="240" w:lineRule="auto"/>
        <w:jc w:val="both"/>
        <w:rPr>
          <w:i/>
          <w:iCs/>
          <w:sz w:val="16"/>
          <w:szCs w:val="16"/>
        </w:rPr>
      </w:pPr>
      <w:r w:rsidRPr="00F1285C">
        <w:rPr>
          <w:i/>
          <w:iCs/>
          <w:sz w:val="16"/>
          <w:szCs w:val="16"/>
        </w:rPr>
        <w:t xml:space="preserve">Podmienky uznávania štúdia, alebo časti štúdia. </w:t>
      </w:r>
    </w:p>
    <w:p w14:paraId="73F22EAB" w14:textId="77777777" w:rsidR="007E30C7" w:rsidRPr="00F1285C" w:rsidRDefault="2073681C" w:rsidP="009D7699">
      <w:pPr>
        <w:autoSpaceDE w:val="0"/>
        <w:autoSpaceDN w:val="0"/>
        <w:adjustRightInd w:val="0"/>
        <w:spacing w:after="0" w:line="240" w:lineRule="auto"/>
        <w:ind w:left="360"/>
        <w:jc w:val="both"/>
        <w:rPr>
          <w:rFonts w:ascii="Calibri" w:eastAsia="Calibri" w:hAnsi="Calibri" w:cs="Calibri"/>
          <w:sz w:val="20"/>
          <w:szCs w:val="20"/>
        </w:rPr>
      </w:pPr>
      <w:r w:rsidRPr="00F1285C">
        <w:rPr>
          <w:rFonts w:ascii="Calibri" w:eastAsia="Calibri" w:hAnsi="Calibri" w:cs="Calibri"/>
          <w:sz w:val="20"/>
          <w:szCs w:val="20"/>
        </w:rPr>
        <w:t xml:space="preserve">Podmienky uznávania štúdia alebo časti štúdia sa riadia ustanoveniami študijného poriadku </w:t>
      </w:r>
      <w:r w:rsidR="000A50A8" w:rsidRPr="00F1285C">
        <w:rPr>
          <w:rFonts w:ascii="Calibri" w:eastAsia="Calibri" w:hAnsi="Calibri" w:cs="Calibri"/>
          <w:sz w:val="20"/>
          <w:szCs w:val="20"/>
        </w:rPr>
        <w:t>VŠMP</w:t>
      </w:r>
      <w:r w:rsidR="00314D8B" w:rsidRPr="00F1285C">
        <w:rPr>
          <w:rFonts w:ascii="Calibri" w:eastAsia="Calibri" w:hAnsi="Calibri" w:cs="Calibri"/>
          <w:sz w:val="20"/>
          <w:szCs w:val="20"/>
        </w:rPr>
        <w:t xml:space="preserve"> ISM</w:t>
      </w:r>
      <w:r w:rsidR="000A50A8" w:rsidRPr="00F1285C">
        <w:rPr>
          <w:rFonts w:ascii="Calibri" w:eastAsia="Calibri" w:hAnsi="Calibri" w:cs="Calibri"/>
          <w:sz w:val="20"/>
          <w:szCs w:val="20"/>
        </w:rPr>
        <w:t>, čl. 15</w:t>
      </w:r>
      <w:r w:rsidRPr="00F1285C">
        <w:rPr>
          <w:rFonts w:ascii="Calibri" w:eastAsia="Calibri" w:hAnsi="Calibri" w:cs="Calibri"/>
          <w:sz w:val="20"/>
          <w:szCs w:val="20"/>
        </w:rPr>
        <w:t xml:space="preserve"> – </w:t>
      </w:r>
      <w:r w:rsidR="000A50A8" w:rsidRPr="00F1285C">
        <w:rPr>
          <w:rFonts w:ascii="Calibri" w:eastAsia="Calibri" w:hAnsi="Calibri" w:cs="Calibri"/>
          <w:sz w:val="20"/>
          <w:szCs w:val="20"/>
        </w:rPr>
        <w:t>Kredity, ich zhromažďovanie a prenos a čl. 16 - Akademická mobilita</w:t>
      </w:r>
      <w:r w:rsidRPr="00F1285C">
        <w:rPr>
          <w:rFonts w:ascii="Calibri" w:eastAsia="Calibri" w:hAnsi="Calibri" w:cs="Calibri"/>
          <w:sz w:val="20"/>
          <w:szCs w:val="20"/>
        </w:rPr>
        <w:t>.</w:t>
      </w:r>
    </w:p>
    <w:p w14:paraId="2CF54923" w14:textId="77777777" w:rsidR="007E30C7" w:rsidRPr="00F1285C" w:rsidRDefault="2073681C" w:rsidP="009D7699">
      <w:pPr>
        <w:autoSpaceDE w:val="0"/>
        <w:autoSpaceDN w:val="0"/>
        <w:adjustRightInd w:val="0"/>
        <w:spacing w:after="0" w:line="240" w:lineRule="auto"/>
        <w:ind w:left="360"/>
        <w:jc w:val="both"/>
        <w:rPr>
          <w:rFonts w:ascii="Calibri" w:eastAsia="Calibri" w:hAnsi="Calibri" w:cs="Calibri"/>
          <w:sz w:val="20"/>
          <w:szCs w:val="20"/>
        </w:rPr>
      </w:pPr>
      <w:r w:rsidRPr="00F1285C">
        <w:rPr>
          <w:rFonts w:ascii="Calibri" w:eastAsia="Calibri" w:hAnsi="Calibri" w:cs="Calibri"/>
          <w:sz w:val="20"/>
          <w:szCs w:val="20"/>
        </w:rPr>
        <w:t xml:space="preserve">Ak ide o časť realizácie štúdia v zahraničí (v rámci študentskej mobility), na </w:t>
      </w:r>
      <w:r w:rsidR="000A50A8" w:rsidRPr="00F1285C">
        <w:rPr>
          <w:rFonts w:ascii="Calibri" w:eastAsia="Calibri" w:hAnsi="Calibri" w:cs="Calibri"/>
          <w:sz w:val="20"/>
          <w:szCs w:val="20"/>
        </w:rPr>
        <w:t>Vysokej škole medzinárodného podnikania ISM Slovakia</w:t>
      </w:r>
      <w:r w:rsidRPr="00F1285C">
        <w:rPr>
          <w:rFonts w:ascii="Calibri" w:eastAsia="Calibri" w:hAnsi="Calibri" w:cs="Calibri"/>
          <w:sz w:val="20"/>
          <w:szCs w:val="20"/>
        </w:rPr>
        <w:t xml:space="preserve"> v Prešove je garantované plné uznanie výsledkov vzdelávania získaných v prijímajúcej inštitúcii v súlade s „</w:t>
      </w:r>
      <w:proofErr w:type="spellStart"/>
      <w:r w:rsidRPr="00F1285C">
        <w:rPr>
          <w:rFonts w:ascii="Calibri" w:eastAsia="Calibri" w:hAnsi="Calibri" w:cs="Calibri"/>
          <w:sz w:val="20"/>
          <w:szCs w:val="20"/>
        </w:rPr>
        <w:t>Learning</w:t>
      </w:r>
      <w:proofErr w:type="spellEnd"/>
      <w:r w:rsidRPr="00F1285C">
        <w:rPr>
          <w:rFonts w:ascii="Calibri" w:eastAsia="Calibri" w:hAnsi="Calibri" w:cs="Calibri"/>
          <w:sz w:val="20"/>
          <w:szCs w:val="20"/>
        </w:rPr>
        <w:t xml:space="preserve"> </w:t>
      </w:r>
      <w:proofErr w:type="spellStart"/>
      <w:r w:rsidRPr="00F1285C">
        <w:rPr>
          <w:rFonts w:ascii="Calibri" w:eastAsia="Calibri" w:hAnsi="Calibri" w:cs="Calibri"/>
          <w:sz w:val="20"/>
          <w:szCs w:val="20"/>
        </w:rPr>
        <w:t>Agreement</w:t>
      </w:r>
      <w:proofErr w:type="spellEnd"/>
      <w:r w:rsidRPr="00F1285C">
        <w:rPr>
          <w:rFonts w:ascii="Calibri" w:eastAsia="Calibri" w:hAnsi="Calibri" w:cs="Calibri"/>
          <w:sz w:val="20"/>
          <w:szCs w:val="20"/>
        </w:rPr>
        <w:t xml:space="preserve">“, ktorý študent odovzdáva pred odchodom na mobilitu. Ak študent absolvoval časť štúdia na vysokej škole, ktorá nemá implementovaný kompatibilný </w:t>
      </w:r>
      <w:r w:rsidRPr="00F1285C">
        <w:rPr>
          <w:rFonts w:ascii="Calibri" w:eastAsia="Calibri" w:hAnsi="Calibri" w:cs="Calibri"/>
          <w:sz w:val="20"/>
          <w:szCs w:val="20"/>
        </w:rPr>
        <w:lastRenderedPageBreak/>
        <w:t xml:space="preserve">kreditový systém, uznanie kreditov posúdi garant študijného programu a kredity </w:t>
      </w:r>
      <w:r w:rsidR="000A50A8" w:rsidRPr="00F1285C">
        <w:rPr>
          <w:rFonts w:ascii="Calibri" w:eastAsia="Calibri" w:hAnsi="Calibri" w:cs="Calibri"/>
          <w:sz w:val="20"/>
          <w:szCs w:val="20"/>
        </w:rPr>
        <w:t>uzná vedúci príslušnej katedry</w:t>
      </w:r>
      <w:r w:rsidRPr="00F1285C">
        <w:rPr>
          <w:rFonts w:ascii="Calibri" w:eastAsia="Calibri" w:hAnsi="Calibri" w:cs="Calibri"/>
          <w:sz w:val="20"/>
          <w:szCs w:val="20"/>
        </w:rPr>
        <w:t xml:space="preserve">. To všetko sa deje v súlade so študijným poriadkom (čl. 15, </w:t>
      </w:r>
      <w:r w:rsidR="4DF53E79" w:rsidRPr="00F1285C">
        <w:rPr>
          <w:rFonts w:ascii="Calibri" w:eastAsia="Calibri" w:hAnsi="Calibri" w:cs="Calibri"/>
          <w:sz w:val="20"/>
          <w:szCs w:val="20"/>
        </w:rPr>
        <w:t xml:space="preserve">ods. </w:t>
      </w:r>
      <w:r w:rsidR="000A50A8" w:rsidRPr="00F1285C">
        <w:rPr>
          <w:rFonts w:ascii="Calibri" w:eastAsia="Calibri" w:hAnsi="Calibri" w:cs="Calibri"/>
          <w:sz w:val="20"/>
          <w:szCs w:val="20"/>
        </w:rPr>
        <w:t>7</w:t>
      </w:r>
      <w:r w:rsidR="417BF8F7" w:rsidRPr="00F1285C">
        <w:rPr>
          <w:rFonts w:ascii="Calibri" w:eastAsia="Calibri" w:hAnsi="Calibri" w:cs="Calibri"/>
          <w:sz w:val="20"/>
          <w:szCs w:val="20"/>
        </w:rPr>
        <w:t>-</w:t>
      </w:r>
      <w:r w:rsidR="000A50A8" w:rsidRPr="00F1285C">
        <w:rPr>
          <w:rFonts w:ascii="Calibri" w:eastAsia="Calibri" w:hAnsi="Calibri" w:cs="Calibri"/>
          <w:sz w:val="20"/>
          <w:szCs w:val="20"/>
        </w:rPr>
        <w:t>8</w:t>
      </w:r>
      <w:r w:rsidRPr="00F1285C">
        <w:rPr>
          <w:rFonts w:ascii="Calibri" w:eastAsia="Calibri" w:hAnsi="Calibri" w:cs="Calibri"/>
          <w:sz w:val="20"/>
          <w:szCs w:val="20"/>
        </w:rPr>
        <w:t xml:space="preserve">). </w:t>
      </w:r>
    </w:p>
    <w:p w14:paraId="590396A9" w14:textId="77777777" w:rsidR="00314D8B" w:rsidRPr="00F1285C" w:rsidRDefault="00314D8B" w:rsidP="009D7699">
      <w:pPr>
        <w:autoSpaceDE w:val="0"/>
        <w:autoSpaceDN w:val="0"/>
        <w:adjustRightInd w:val="0"/>
        <w:spacing w:after="0" w:line="240" w:lineRule="auto"/>
        <w:jc w:val="both"/>
        <w:rPr>
          <w:rFonts w:ascii="Calibri" w:eastAsia="Calibri" w:hAnsi="Calibri" w:cs="Calibri"/>
          <w:b/>
          <w:bCs/>
          <w:sz w:val="20"/>
          <w:szCs w:val="20"/>
        </w:rPr>
      </w:pPr>
    </w:p>
    <w:p w14:paraId="79B7AE27" w14:textId="77777777" w:rsidR="007E30C7" w:rsidRPr="00F1285C" w:rsidRDefault="2073681C" w:rsidP="009D7699">
      <w:pPr>
        <w:autoSpaceDE w:val="0"/>
        <w:autoSpaceDN w:val="0"/>
        <w:adjustRightInd w:val="0"/>
        <w:spacing w:after="0" w:line="240" w:lineRule="auto"/>
        <w:ind w:left="360"/>
        <w:jc w:val="both"/>
        <w:rPr>
          <w:sz w:val="20"/>
          <w:szCs w:val="20"/>
        </w:rPr>
      </w:pPr>
      <w:r w:rsidRPr="00F1285C">
        <w:rPr>
          <w:rFonts w:ascii="Calibri" w:eastAsia="Calibri" w:hAnsi="Calibri" w:cs="Calibri"/>
          <w:b/>
          <w:bCs/>
          <w:sz w:val="20"/>
          <w:szCs w:val="20"/>
        </w:rPr>
        <w:t>Dôkaz:</w:t>
      </w:r>
      <w:hyperlink r:id="rId24" w:history="1">
        <w:r w:rsidR="009D7699" w:rsidRPr="00F1285C">
          <w:rPr>
            <w:rStyle w:val="Hypertextovprepojenie"/>
            <w:rFonts w:ascii="Calibri" w:eastAsia="Calibri" w:hAnsi="Calibri" w:cs="Calibri"/>
            <w:bCs/>
            <w:color w:val="auto"/>
            <w:sz w:val="20"/>
            <w:szCs w:val="20"/>
          </w:rPr>
          <w:t>https://www.ismpo.sk/files/layout/pdf-subory/dokumenty/Studijn%C3%BD%20poriadok%202020.pdf</w:t>
        </w:r>
      </w:hyperlink>
    </w:p>
    <w:p w14:paraId="16A1096E" w14:textId="77777777" w:rsidR="00B15980" w:rsidRPr="00F1285C" w:rsidRDefault="00B15980" w:rsidP="009D7699">
      <w:pPr>
        <w:pStyle w:val="Odsekzoznamu"/>
        <w:autoSpaceDE w:val="0"/>
        <w:autoSpaceDN w:val="0"/>
        <w:adjustRightInd w:val="0"/>
        <w:spacing w:after="0" w:line="240" w:lineRule="auto"/>
        <w:ind w:left="360"/>
        <w:jc w:val="both"/>
        <w:rPr>
          <w:rFonts w:eastAsiaTheme="minorEastAsia"/>
          <w:i/>
          <w:iCs/>
          <w:sz w:val="16"/>
          <w:szCs w:val="16"/>
        </w:rPr>
      </w:pPr>
    </w:p>
    <w:p w14:paraId="3AF36CCB" w14:textId="77777777" w:rsidR="007E30C7" w:rsidRPr="00F1285C" w:rsidRDefault="6062579A" w:rsidP="00D033C5">
      <w:pPr>
        <w:pStyle w:val="Odsekzoznamu"/>
        <w:numPr>
          <w:ilvl w:val="0"/>
          <w:numId w:val="7"/>
        </w:numPr>
        <w:autoSpaceDE w:val="0"/>
        <w:autoSpaceDN w:val="0"/>
        <w:adjustRightInd w:val="0"/>
        <w:spacing w:after="0" w:line="240" w:lineRule="auto"/>
        <w:jc w:val="both"/>
        <w:rPr>
          <w:rFonts w:eastAsiaTheme="minorEastAsia"/>
          <w:i/>
          <w:iCs/>
          <w:sz w:val="16"/>
          <w:szCs w:val="16"/>
        </w:rPr>
      </w:pPr>
      <w:r w:rsidRPr="00F1285C">
        <w:rPr>
          <w:i/>
          <w:iCs/>
          <w:sz w:val="16"/>
          <w:szCs w:val="16"/>
        </w:rPr>
        <w:t xml:space="preserve"> </w:t>
      </w:r>
      <w:r w:rsidR="2CED3AAD" w:rsidRPr="00F1285C">
        <w:rPr>
          <w:i/>
          <w:iCs/>
          <w:sz w:val="16"/>
          <w:szCs w:val="16"/>
        </w:rPr>
        <w:t>Vysoká škola uvedie t</w:t>
      </w:r>
      <w:r w:rsidR="55CB067C" w:rsidRPr="00F1285C">
        <w:rPr>
          <w:i/>
          <w:iCs/>
          <w:sz w:val="16"/>
          <w:szCs w:val="16"/>
        </w:rPr>
        <w:t xml:space="preserve">émy </w:t>
      </w:r>
      <w:r w:rsidR="100143A5" w:rsidRPr="00F1285C">
        <w:rPr>
          <w:i/>
          <w:iCs/>
          <w:sz w:val="16"/>
          <w:szCs w:val="16"/>
        </w:rPr>
        <w:t>záverečných prác študijného programu (alebo odkaz na zoznam)</w:t>
      </w:r>
      <w:r w:rsidR="7D948CF3" w:rsidRPr="00F1285C">
        <w:rPr>
          <w:i/>
          <w:iCs/>
          <w:sz w:val="16"/>
          <w:szCs w:val="16"/>
        </w:rPr>
        <w:t xml:space="preserve">. </w:t>
      </w:r>
    </w:p>
    <w:p w14:paraId="27A18B8D" w14:textId="77777777" w:rsidR="309004BA" w:rsidRPr="00F1285C" w:rsidRDefault="6EBB1C53" w:rsidP="009D7699">
      <w:pPr>
        <w:spacing w:after="0" w:line="240" w:lineRule="auto"/>
        <w:ind w:left="360"/>
        <w:jc w:val="both"/>
        <w:rPr>
          <w:rFonts w:ascii="Calibri" w:eastAsia="Calibri" w:hAnsi="Calibri" w:cs="Calibri"/>
          <w:sz w:val="20"/>
          <w:szCs w:val="20"/>
        </w:rPr>
      </w:pPr>
      <w:r w:rsidRPr="00F1285C">
        <w:rPr>
          <w:rFonts w:ascii="Calibri" w:eastAsia="Calibri" w:hAnsi="Calibri" w:cs="Calibri"/>
          <w:sz w:val="20"/>
          <w:szCs w:val="20"/>
        </w:rPr>
        <w:t xml:space="preserve">Témy záverečných prác študijného </w:t>
      </w:r>
      <w:r w:rsidRPr="00F1285C">
        <w:rPr>
          <w:rFonts w:eastAsiaTheme="minorEastAsia"/>
          <w:sz w:val="20"/>
          <w:szCs w:val="20"/>
        </w:rPr>
        <w:t xml:space="preserve">odboru </w:t>
      </w:r>
      <w:r w:rsidR="001D762A" w:rsidRPr="00F1285C">
        <w:rPr>
          <w:rFonts w:eastAsiaTheme="minorEastAsia"/>
          <w:sz w:val="20"/>
          <w:szCs w:val="20"/>
        </w:rPr>
        <w:t>Ekonómia a manažment</w:t>
      </w:r>
      <w:r w:rsidRPr="00F1285C">
        <w:rPr>
          <w:rFonts w:eastAsiaTheme="minorEastAsia"/>
          <w:sz w:val="20"/>
          <w:szCs w:val="20"/>
        </w:rPr>
        <w:t xml:space="preserve"> so špeci</w:t>
      </w:r>
      <w:r w:rsidR="006A1313" w:rsidRPr="00F1285C">
        <w:rPr>
          <w:rFonts w:eastAsiaTheme="minorEastAsia"/>
          <w:sz w:val="20"/>
          <w:szCs w:val="20"/>
        </w:rPr>
        <w:t>alizáciou študijného programu</w:t>
      </w:r>
      <w:r w:rsidR="000E5A64" w:rsidRPr="00F1285C">
        <w:rPr>
          <w:rFonts w:eastAsiaTheme="minorEastAsia"/>
          <w:sz w:val="20"/>
          <w:szCs w:val="20"/>
        </w:rPr>
        <w:t xml:space="preserve"> </w:t>
      </w:r>
      <w:r w:rsidR="00A01A8D" w:rsidRPr="00F1285C">
        <w:rPr>
          <w:rFonts w:cs="Times New Roman"/>
          <w:iCs/>
          <w:sz w:val="20"/>
          <w:szCs w:val="20"/>
        </w:rPr>
        <w:t>Ekonómia a manažment v</w:t>
      </w:r>
      <w:r w:rsidR="00C60242" w:rsidRPr="00F1285C">
        <w:rPr>
          <w:rFonts w:cs="Times New Roman"/>
          <w:iCs/>
          <w:sz w:val="20"/>
          <w:szCs w:val="20"/>
        </w:rPr>
        <w:t> obchodnom podnikaní</w:t>
      </w:r>
      <w:r w:rsidR="00A01A8D" w:rsidRPr="00F1285C">
        <w:rPr>
          <w:rFonts w:cs="Times New Roman"/>
          <w:iCs/>
          <w:sz w:val="20"/>
          <w:szCs w:val="20"/>
        </w:rPr>
        <w:t xml:space="preserve"> </w:t>
      </w:r>
      <w:r w:rsidR="000A50A8" w:rsidRPr="00F1285C">
        <w:rPr>
          <w:rFonts w:ascii="Calibri" w:eastAsia="Calibri" w:hAnsi="Calibri" w:cs="Calibri"/>
          <w:sz w:val="20"/>
          <w:szCs w:val="20"/>
        </w:rPr>
        <w:t>s</w:t>
      </w:r>
      <w:r w:rsidR="004321C4" w:rsidRPr="00F1285C">
        <w:rPr>
          <w:rFonts w:ascii="Calibri" w:eastAsia="Calibri" w:hAnsi="Calibri" w:cs="Calibri"/>
          <w:sz w:val="20"/>
          <w:szCs w:val="20"/>
        </w:rPr>
        <w:t>a</w:t>
      </w:r>
      <w:r w:rsidR="000A50A8" w:rsidRPr="00F1285C">
        <w:rPr>
          <w:rFonts w:ascii="Calibri" w:eastAsia="Calibri" w:hAnsi="Calibri" w:cs="Calibri"/>
          <w:sz w:val="20"/>
          <w:szCs w:val="20"/>
        </w:rPr>
        <w:t xml:space="preserve"> pravidelne aktualizujú</w:t>
      </w:r>
      <w:r w:rsidRPr="00F1285C">
        <w:rPr>
          <w:rFonts w:ascii="Calibri" w:eastAsia="Calibri" w:hAnsi="Calibri" w:cs="Calibri"/>
          <w:sz w:val="20"/>
          <w:szCs w:val="20"/>
        </w:rPr>
        <w:t xml:space="preserve"> a z</w:t>
      </w:r>
      <w:r w:rsidR="000A50A8" w:rsidRPr="00F1285C">
        <w:rPr>
          <w:rFonts w:ascii="Calibri" w:eastAsia="Calibri" w:hAnsi="Calibri" w:cs="Calibri"/>
          <w:sz w:val="20"/>
          <w:szCs w:val="20"/>
        </w:rPr>
        <w:t>verejňujú</w:t>
      </w:r>
      <w:r w:rsidR="000E5A64" w:rsidRPr="00F1285C">
        <w:rPr>
          <w:rFonts w:ascii="Calibri" w:eastAsia="Calibri" w:hAnsi="Calibri" w:cs="Calibri"/>
          <w:sz w:val="20"/>
          <w:szCs w:val="20"/>
        </w:rPr>
        <w:t xml:space="preserve"> v Akademi</w:t>
      </w:r>
      <w:r w:rsidR="000A50A8" w:rsidRPr="00F1285C">
        <w:rPr>
          <w:rFonts w:ascii="Calibri" w:eastAsia="Calibri" w:hAnsi="Calibri" w:cs="Calibri"/>
          <w:sz w:val="20"/>
          <w:szCs w:val="20"/>
        </w:rPr>
        <w:t>c</w:t>
      </w:r>
      <w:r w:rsidR="000E5A64" w:rsidRPr="00F1285C">
        <w:rPr>
          <w:rFonts w:ascii="Calibri" w:eastAsia="Calibri" w:hAnsi="Calibri" w:cs="Calibri"/>
          <w:sz w:val="20"/>
          <w:szCs w:val="20"/>
        </w:rPr>
        <w:t>kom informačno</w:t>
      </w:r>
      <w:r w:rsidR="000A50A8" w:rsidRPr="00F1285C">
        <w:rPr>
          <w:rFonts w:ascii="Calibri" w:eastAsia="Calibri" w:hAnsi="Calibri" w:cs="Calibri"/>
          <w:sz w:val="20"/>
          <w:szCs w:val="20"/>
        </w:rPr>
        <w:t>m</w:t>
      </w:r>
      <w:r w:rsidR="000E5A64" w:rsidRPr="00F1285C">
        <w:rPr>
          <w:rFonts w:ascii="Calibri" w:eastAsia="Calibri" w:hAnsi="Calibri" w:cs="Calibri"/>
          <w:sz w:val="20"/>
          <w:szCs w:val="20"/>
        </w:rPr>
        <w:t xml:space="preserve"> systéme (</w:t>
      </w:r>
      <w:proofErr w:type="spellStart"/>
      <w:r w:rsidR="000E5A64" w:rsidRPr="00F1285C">
        <w:rPr>
          <w:rFonts w:ascii="Calibri" w:eastAsia="Calibri" w:hAnsi="Calibri" w:cs="Calibri"/>
          <w:sz w:val="20"/>
          <w:szCs w:val="20"/>
        </w:rPr>
        <w:t>Ais</w:t>
      </w:r>
      <w:proofErr w:type="spellEnd"/>
      <w:r w:rsidR="000E5A64" w:rsidRPr="00F1285C">
        <w:rPr>
          <w:rFonts w:ascii="Calibri" w:eastAsia="Calibri" w:hAnsi="Calibri" w:cs="Calibri"/>
          <w:sz w:val="20"/>
          <w:szCs w:val="20"/>
        </w:rPr>
        <w:t>)</w:t>
      </w:r>
      <w:r w:rsidR="00F23036" w:rsidRPr="00F1285C">
        <w:rPr>
          <w:rFonts w:ascii="Calibri" w:eastAsia="Calibri" w:hAnsi="Calibri" w:cs="Calibri"/>
          <w:sz w:val="20"/>
          <w:szCs w:val="20"/>
        </w:rPr>
        <w:t>.</w:t>
      </w:r>
    </w:p>
    <w:p w14:paraId="7B7377F6" w14:textId="77777777" w:rsidR="009D7699" w:rsidRPr="00F1285C" w:rsidRDefault="009D7699" w:rsidP="009D7699">
      <w:pPr>
        <w:spacing w:after="0" w:line="240" w:lineRule="auto"/>
        <w:ind w:left="360"/>
        <w:jc w:val="both"/>
        <w:rPr>
          <w:sz w:val="20"/>
          <w:szCs w:val="20"/>
        </w:rPr>
      </w:pPr>
    </w:p>
    <w:p w14:paraId="17CE0D1C" w14:textId="77777777" w:rsidR="00A4496E" w:rsidRPr="00F1285C" w:rsidRDefault="2CED3AAD" w:rsidP="00D033C5">
      <w:pPr>
        <w:pStyle w:val="Odsekzoznamu"/>
        <w:numPr>
          <w:ilvl w:val="0"/>
          <w:numId w:val="7"/>
        </w:numPr>
        <w:autoSpaceDE w:val="0"/>
        <w:autoSpaceDN w:val="0"/>
        <w:adjustRightInd w:val="0"/>
        <w:spacing w:after="0" w:line="240" w:lineRule="auto"/>
        <w:jc w:val="both"/>
        <w:rPr>
          <w:i/>
          <w:iCs/>
          <w:sz w:val="16"/>
          <w:szCs w:val="16"/>
        </w:rPr>
      </w:pPr>
      <w:r w:rsidRPr="00F1285C">
        <w:rPr>
          <w:i/>
          <w:iCs/>
          <w:sz w:val="16"/>
          <w:szCs w:val="16"/>
        </w:rPr>
        <w:t>Vysoká škola popíše alebo sa odkáže na</w:t>
      </w:r>
      <w:r w:rsidR="17B1F284" w:rsidRPr="00F1285C">
        <w:rPr>
          <w:i/>
          <w:iCs/>
          <w:sz w:val="16"/>
          <w:szCs w:val="16"/>
        </w:rPr>
        <w:t>:</w:t>
      </w:r>
    </w:p>
    <w:p w14:paraId="56D99EA6" w14:textId="77777777" w:rsidR="00A17AC4" w:rsidRPr="00F1285C" w:rsidRDefault="00A17AC4" w:rsidP="00D033C5">
      <w:pPr>
        <w:pStyle w:val="Odsekzoznamu"/>
        <w:numPr>
          <w:ilvl w:val="0"/>
          <w:numId w:val="12"/>
        </w:numPr>
        <w:spacing w:after="0" w:line="240" w:lineRule="auto"/>
        <w:jc w:val="both"/>
        <w:rPr>
          <w:i/>
          <w:iCs/>
          <w:sz w:val="16"/>
          <w:szCs w:val="16"/>
        </w:rPr>
      </w:pPr>
      <w:r w:rsidRPr="00F1285C">
        <w:rPr>
          <w:i/>
          <w:iCs/>
          <w:sz w:val="16"/>
          <w:szCs w:val="16"/>
        </w:rPr>
        <w:t>pravidl</w:t>
      </w:r>
      <w:r w:rsidR="003E67EF" w:rsidRPr="00F1285C">
        <w:rPr>
          <w:i/>
          <w:iCs/>
          <w:sz w:val="16"/>
          <w:szCs w:val="16"/>
        </w:rPr>
        <w:t>á</w:t>
      </w:r>
      <w:r w:rsidRPr="00F1285C">
        <w:rPr>
          <w:i/>
          <w:iCs/>
          <w:sz w:val="16"/>
          <w:szCs w:val="16"/>
        </w:rPr>
        <w:t xml:space="preserve"> pri zadávaní, spracovaní, oponovaní, obhajobe a hodnotení záverečných prác v študijnom programe</w:t>
      </w:r>
    </w:p>
    <w:p w14:paraId="75A817F9" w14:textId="77777777" w:rsidR="0018054F" w:rsidRPr="00F1285C" w:rsidRDefault="2FCA557B" w:rsidP="009D7699">
      <w:pPr>
        <w:spacing w:after="0" w:line="240" w:lineRule="auto"/>
        <w:ind w:left="360"/>
        <w:jc w:val="both"/>
        <w:rPr>
          <w:rFonts w:ascii="Calibri" w:eastAsia="Calibri" w:hAnsi="Calibri" w:cs="Calibri"/>
          <w:sz w:val="20"/>
          <w:szCs w:val="20"/>
        </w:rPr>
      </w:pPr>
      <w:r w:rsidRPr="00F1285C">
        <w:rPr>
          <w:rFonts w:ascii="Calibri" w:eastAsia="Calibri" w:hAnsi="Calibri" w:cs="Calibri"/>
          <w:sz w:val="20"/>
          <w:szCs w:val="20"/>
        </w:rPr>
        <w:t>V rámci študijn</w:t>
      </w:r>
      <w:r w:rsidR="2B0092A3" w:rsidRPr="00F1285C">
        <w:rPr>
          <w:rFonts w:ascii="Calibri" w:eastAsia="Calibri" w:hAnsi="Calibri" w:cs="Calibri"/>
          <w:sz w:val="20"/>
          <w:szCs w:val="20"/>
        </w:rPr>
        <w:t>é</w:t>
      </w:r>
      <w:r w:rsidRPr="00F1285C">
        <w:rPr>
          <w:rFonts w:ascii="Calibri" w:eastAsia="Calibri" w:hAnsi="Calibri" w:cs="Calibri"/>
          <w:sz w:val="20"/>
          <w:szCs w:val="20"/>
        </w:rPr>
        <w:t xml:space="preserve">ho programu, témy záverečných prác vypisuje vedecko-pedagogické pracovisko po dohode s garantom študijného programu a vedúcimi záverečných prác. Zoznam odporúčaných tém záverečných prác zverejňujú vedecko-pedagogické pracoviská pre študentov zaradených </w:t>
      </w:r>
      <w:r w:rsidR="0018054F" w:rsidRPr="00F1285C">
        <w:rPr>
          <w:rFonts w:ascii="Calibri" w:eastAsia="Calibri" w:hAnsi="Calibri" w:cs="Calibri"/>
          <w:sz w:val="20"/>
          <w:szCs w:val="20"/>
        </w:rPr>
        <w:t xml:space="preserve">v prvom ročníku </w:t>
      </w:r>
      <w:r w:rsidR="77691D71" w:rsidRPr="00F1285C">
        <w:rPr>
          <w:rFonts w:ascii="Calibri" w:eastAsia="Calibri" w:hAnsi="Calibri" w:cs="Calibri"/>
          <w:sz w:val="20"/>
          <w:szCs w:val="20"/>
        </w:rPr>
        <w:t xml:space="preserve">ŠP (pre magisterský stupeň), </w:t>
      </w:r>
      <w:r w:rsidR="0018054F" w:rsidRPr="00F1285C">
        <w:rPr>
          <w:rFonts w:ascii="Calibri" w:eastAsia="Calibri" w:hAnsi="Calibri" w:cs="Calibri"/>
          <w:sz w:val="20"/>
          <w:szCs w:val="20"/>
        </w:rPr>
        <w:t xml:space="preserve">v druhom roku </w:t>
      </w:r>
      <w:r w:rsidRPr="00F1285C">
        <w:rPr>
          <w:rFonts w:ascii="Calibri" w:eastAsia="Calibri" w:hAnsi="Calibri" w:cs="Calibri"/>
          <w:sz w:val="20"/>
          <w:szCs w:val="20"/>
        </w:rPr>
        <w:t xml:space="preserve">ŠP </w:t>
      </w:r>
      <w:r w:rsidR="757E168F" w:rsidRPr="00F1285C">
        <w:rPr>
          <w:rFonts w:ascii="Calibri" w:eastAsia="Calibri" w:hAnsi="Calibri" w:cs="Calibri"/>
          <w:sz w:val="20"/>
          <w:szCs w:val="20"/>
        </w:rPr>
        <w:t>(pre bakalársky stupeň)</w:t>
      </w:r>
      <w:r w:rsidR="0018054F" w:rsidRPr="00F1285C">
        <w:rPr>
          <w:rFonts w:ascii="Calibri" w:eastAsia="Calibri" w:hAnsi="Calibri" w:cs="Calibri"/>
          <w:sz w:val="20"/>
          <w:szCs w:val="20"/>
        </w:rPr>
        <w:t xml:space="preserve"> do 30. októbra daného akademického roka v </w:t>
      </w:r>
      <w:r w:rsidRPr="00F1285C">
        <w:rPr>
          <w:rFonts w:ascii="Calibri" w:eastAsia="Calibri" w:hAnsi="Calibri" w:cs="Calibri"/>
          <w:sz w:val="20"/>
          <w:szCs w:val="20"/>
        </w:rPr>
        <w:t>AIS a do 31.1. daného ak</w:t>
      </w:r>
      <w:r w:rsidR="0018054F" w:rsidRPr="00F1285C">
        <w:rPr>
          <w:rFonts w:ascii="Calibri" w:eastAsia="Calibri" w:hAnsi="Calibri" w:cs="Calibri"/>
          <w:sz w:val="20"/>
          <w:szCs w:val="20"/>
        </w:rPr>
        <w:t xml:space="preserve">ademického roka ju zaevidujú v </w:t>
      </w:r>
      <w:proofErr w:type="spellStart"/>
      <w:r w:rsidR="004321C4" w:rsidRPr="00F1285C">
        <w:rPr>
          <w:rFonts w:ascii="Calibri" w:eastAsia="Calibri" w:hAnsi="Calibri" w:cs="Calibri"/>
          <w:sz w:val="20"/>
          <w:szCs w:val="20"/>
        </w:rPr>
        <w:t>Ais</w:t>
      </w:r>
      <w:proofErr w:type="spellEnd"/>
      <w:r w:rsidRPr="00F1285C">
        <w:rPr>
          <w:rFonts w:ascii="Calibri" w:eastAsia="Calibri" w:hAnsi="Calibri" w:cs="Calibri"/>
          <w:sz w:val="20"/>
          <w:szCs w:val="20"/>
        </w:rPr>
        <w:t>.</w:t>
      </w:r>
      <w:r w:rsidR="4178B29F" w:rsidRPr="00F1285C">
        <w:rPr>
          <w:rFonts w:ascii="Calibri" w:eastAsia="Calibri" w:hAnsi="Calibri" w:cs="Calibri"/>
          <w:sz w:val="20"/>
          <w:szCs w:val="20"/>
        </w:rPr>
        <w:t xml:space="preserve"> Témy záverečných prác s</w:t>
      </w:r>
      <w:r w:rsidR="0018054F" w:rsidRPr="00F1285C">
        <w:rPr>
          <w:rFonts w:ascii="Calibri" w:eastAsia="Calibri" w:hAnsi="Calibri" w:cs="Calibri"/>
          <w:sz w:val="20"/>
          <w:szCs w:val="20"/>
        </w:rPr>
        <w:t xml:space="preserve">ú zverejnené v systéme </w:t>
      </w:r>
      <w:proofErr w:type="spellStart"/>
      <w:r w:rsidR="4178B29F" w:rsidRPr="00F1285C">
        <w:rPr>
          <w:rFonts w:ascii="Calibri" w:eastAsia="Calibri" w:hAnsi="Calibri" w:cs="Calibri"/>
          <w:sz w:val="20"/>
          <w:szCs w:val="20"/>
        </w:rPr>
        <w:t>A</w:t>
      </w:r>
      <w:r w:rsidR="006A1313" w:rsidRPr="00F1285C">
        <w:rPr>
          <w:rFonts w:ascii="Calibri" w:eastAsia="Calibri" w:hAnsi="Calibri" w:cs="Calibri"/>
          <w:sz w:val="20"/>
          <w:szCs w:val="20"/>
        </w:rPr>
        <w:t>is</w:t>
      </w:r>
      <w:proofErr w:type="spellEnd"/>
      <w:r w:rsidR="006A1313" w:rsidRPr="00F1285C">
        <w:rPr>
          <w:rFonts w:ascii="Calibri" w:eastAsia="Calibri" w:hAnsi="Calibri" w:cs="Calibri"/>
          <w:sz w:val="20"/>
          <w:szCs w:val="20"/>
        </w:rPr>
        <w:t>.</w:t>
      </w:r>
    </w:p>
    <w:p w14:paraId="4CACAB36" w14:textId="77777777" w:rsidR="0069400F" w:rsidRPr="00F1285C" w:rsidRDefault="0F17DE32" w:rsidP="009D7699">
      <w:pPr>
        <w:spacing w:after="0" w:line="240" w:lineRule="auto"/>
        <w:ind w:left="360"/>
        <w:jc w:val="both"/>
        <w:rPr>
          <w:sz w:val="20"/>
          <w:szCs w:val="20"/>
        </w:rPr>
      </w:pPr>
      <w:r w:rsidRPr="00F1285C">
        <w:rPr>
          <w:rFonts w:ascii="Calibri" w:eastAsia="Calibri" w:hAnsi="Calibri" w:cs="Calibri"/>
          <w:sz w:val="20"/>
          <w:szCs w:val="20"/>
        </w:rPr>
        <w:t>Študenti si vyberajú tému po dohode so školiteľom a následne sa na ňu prihlásia v sys</w:t>
      </w:r>
      <w:r w:rsidR="0018054F" w:rsidRPr="00F1285C">
        <w:rPr>
          <w:rFonts w:ascii="Calibri" w:eastAsia="Calibri" w:hAnsi="Calibri" w:cs="Calibri"/>
          <w:sz w:val="20"/>
          <w:szCs w:val="20"/>
        </w:rPr>
        <w:t xml:space="preserve">téme </w:t>
      </w:r>
      <w:proofErr w:type="spellStart"/>
      <w:r w:rsidR="004321C4" w:rsidRPr="00F1285C">
        <w:rPr>
          <w:rFonts w:ascii="Calibri" w:eastAsia="Calibri" w:hAnsi="Calibri" w:cs="Calibri"/>
          <w:sz w:val="20"/>
          <w:szCs w:val="20"/>
        </w:rPr>
        <w:t>Ais</w:t>
      </w:r>
      <w:proofErr w:type="spellEnd"/>
      <w:r w:rsidRPr="00F1285C">
        <w:rPr>
          <w:rFonts w:ascii="Calibri" w:eastAsia="Calibri" w:hAnsi="Calibri" w:cs="Calibri"/>
          <w:sz w:val="20"/>
          <w:szCs w:val="20"/>
        </w:rPr>
        <w:t xml:space="preserve">. </w:t>
      </w:r>
      <w:r w:rsidR="004321C4" w:rsidRPr="00F1285C">
        <w:rPr>
          <w:rFonts w:ascii="Calibri" w:eastAsia="Calibri" w:hAnsi="Calibri" w:cs="Calibri"/>
          <w:sz w:val="20"/>
          <w:szCs w:val="20"/>
        </w:rPr>
        <w:t xml:space="preserve">V spolupráci, ktorá spočíva v hľadaní konsenzu a v diskusiách pokračujú </w:t>
      </w:r>
      <w:r w:rsidR="4DBCC363" w:rsidRPr="00F1285C">
        <w:rPr>
          <w:rFonts w:ascii="Calibri" w:eastAsia="Calibri" w:hAnsi="Calibri" w:cs="Calibri"/>
          <w:sz w:val="20"/>
          <w:szCs w:val="20"/>
        </w:rPr>
        <w:t xml:space="preserve">počas všetkých fáz </w:t>
      </w:r>
      <w:r w:rsidR="004321C4" w:rsidRPr="00F1285C">
        <w:rPr>
          <w:rFonts w:ascii="Calibri" w:eastAsia="Calibri" w:hAnsi="Calibri" w:cs="Calibri"/>
          <w:sz w:val="20"/>
          <w:szCs w:val="20"/>
        </w:rPr>
        <w:t>tvorby</w:t>
      </w:r>
      <w:r w:rsidR="4DBCC363" w:rsidRPr="00F1285C">
        <w:rPr>
          <w:rFonts w:ascii="Calibri" w:eastAsia="Calibri" w:hAnsi="Calibri" w:cs="Calibri"/>
          <w:sz w:val="20"/>
          <w:szCs w:val="20"/>
        </w:rPr>
        <w:t xml:space="preserve"> z</w:t>
      </w:r>
      <w:r w:rsidR="0018ADEF" w:rsidRPr="00F1285C">
        <w:rPr>
          <w:rFonts w:ascii="Calibri" w:eastAsia="Calibri" w:hAnsi="Calibri" w:cs="Calibri"/>
          <w:sz w:val="20"/>
          <w:szCs w:val="20"/>
        </w:rPr>
        <w:t xml:space="preserve">áverečnej práce. Školiteľ </w:t>
      </w:r>
      <w:r w:rsidR="004321C4" w:rsidRPr="00F1285C">
        <w:rPr>
          <w:rFonts w:ascii="Calibri" w:eastAsia="Calibri" w:hAnsi="Calibri" w:cs="Calibri"/>
          <w:sz w:val="20"/>
          <w:szCs w:val="20"/>
        </w:rPr>
        <w:t xml:space="preserve">je pripravený </w:t>
      </w:r>
      <w:r w:rsidR="0018ADEF" w:rsidRPr="00F1285C">
        <w:rPr>
          <w:rFonts w:ascii="Calibri" w:eastAsia="Calibri" w:hAnsi="Calibri" w:cs="Calibri"/>
          <w:sz w:val="20"/>
          <w:szCs w:val="20"/>
        </w:rPr>
        <w:t>pomáha</w:t>
      </w:r>
      <w:r w:rsidR="004321C4" w:rsidRPr="00F1285C">
        <w:rPr>
          <w:rFonts w:ascii="Calibri" w:eastAsia="Calibri" w:hAnsi="Calibri" w:cs="Calibri"/>
          <w:sz w:val="20"/>
          <w:szCs w:val="20"/>
        </w:rPr>
        <w:t>ť, podporovať a usmerňovať</w:t>
      </w:r>
      <w:r w:rsidR="3C845F47" w:rsidRPr="00F1285C">
        <w:rPr>
          <w:rFonts w:ascii="Calibri" w:eastAsia="Calibri" w:hAnsi="Calibri" w:cs="Calibri"/>
          <w:sz w:val="20"/>
          <w:szCs w:val="20"/>
        </w:rPr>
        <w:t xml:space="preserve"> študenta pri výbere vhodného metodologického východiska v záverečnej práci, pri výbere a štúdiu vhodnej literatúry a prameň</w:t>
      </w:r>
      <w:r w:rsidR="15F46D9E" w:rsidRPr="00F1285C">
        <w:rPr>
          <w:rFonts w:ascii="Calibri" w:eastAsia="Calibri" w:hAnsi="Calibri" w:cs="Calibri"/>
          <w:sz w:val="20"/>
          <w:szCs w:val="20"/>
        </w:rPr>
        <w:t>ov, pri tvorbe štruktúry a formy záverečnej práce, kon</w:t>
      </w:r>
      <w:r w:rsidR="5A7BB711" w:rsidRPr="00F1285C">
        <w:rPr>
          <w:rFonts w:ascii="Calibri" w:eastAsia="Calibri" w:hAnsi="Calibri" w:cs="Calibri"/>
          <w:sz w:val="20"/>
          <w:szCs w:val="20"/>
        </w:rPr>
        <w:t>z</w:t>
      </w:r>
      <w:r w:rsidR="004321C4" w:rsidRPr="00F1285C">
        <w:rPr>
          <w:rFonts w:ascii="Calibri" w:eastAsia="Calibri" w:hAnsi="Calibri" w:cs="Calibri"/>
          <w:sz w:val="20"/>
          <w:szCs w:val="20"/>
        </w:rPr>
        <w:t>ultovania jednotlivých kapitol. Pomáha aj pri</w:t>
      </w:r>
      <w:r w:rsidR="5A7BB711" w:rsidRPr="00F1285C">
        <w:rPr>
          <w:rFonts w:ascii="Calibri" w:eastAsia="Calibri" w:hAnsi="Calibri" w:cs="Calibri"/>
          <w:sz w:val="20"/>
          <w:szCs w:val="20"/>
        </w:rPr>
        <w:t xml:space="preserve"> prípadných problémov, </w:t>
      </w:r>
      <w:r w:rsidR="004321C4" w:rsidRPr="00F1285C">
        <w:rPr>
          <w:rFonts w:ascii="Calibri" w:eastAsia="Calibri" w:hAnsi="Calibri" w:cs="Calibri"/>
          <w:sz w:val="20"/>
          <w:szCs w:val="20"/>
        </w:rPr>
        <w:t>s </w:t>
      </w:r>
      <w:r w:rsidR="5A7BB711" w:rsidRPr="00F1285C">
        <w:rPr>
          <w:rFonts w:ascii="Calibri" w:eastAsia="Calibri" w:hAnsi="Calibri" w:cs="Calibri"/>
          <w:sz w:val="20"/>
          <w:szCs w:val="20"/>
        </w:rPr>
        <w:t>ktorým</w:t>
      </w:r>
      <w:r w:rsidR="004321C4" w:rsidRPr="00F1285C">
        <w:rPr>
          <w:rFonts w:ascii="Calibri" w:eastAsia="Calibri" w:hAnsi="Calibri" w:cs="Calibri"/>
          <w:sz w:val="20"/>
          <w:szCs w:val="20"/>
        </w:rPr>
        <w:t>i sa</w:t>
      </w:r>
      <w:r w:rsidR="5A7BB711" w:rsidRPr="00F1285C">
        <w:rPr>
          <w:rFonts w:ascii="Calibri" w:eastAsia="Calibri" w:hAnsi="Calibri" w:cs="Calibri"/>
          <w:sz w:val="20"/>
          <w:szCs w:val="20"/>
        </w:rPr>
        <w:t xml:space="preserve"> študent </w:t>
      </w:r>
      <w:r w:rsidR="004321C4" w:rsidRPr="00F1285C">
        <w:rPr>
          <w:rFonts w:ascii="Calibri" w:eastAsia="Calibri" w:hAnsi="Calibri" w:cs="Calibri"/>
          <w:sz w:val="20"/>
          <w:szCs w:val="20"/>
        </w:rPr>
        <w:t xml:space="preserve">môže stretávať </w:t>
      </w:r>
      <w:r w:rsidR="5A7BB711" w:rsidRPr="00F1285C">
        <w:rPr>
          <w:rFonts w:ascii="Calibri" w:eastAsia="Calibri" w:hAnsi="Calibri" w:cs="Calibri"/>
          <w:sz w:val="20"/>
          <w:szCs w:val="20"/>
        </w:rPr>
        <w:t xml:space="preserve">pri </w:t>
      </w:r>
      <w:r w:rsidR="006A1313" w:rsidRPr="00F1285C">
        <w:rPr>
          <w:rFonts w:ascii="Calibri" w:eastAsia="Calibri" w:hAnsi="Calibri" w:cs="Calibri"/>
          <w:sz w:val="20"/>
          <w:szCs w:val="20"/>
        </w:rPr>
        <w:t>tv</w:t>
      </w:r>
      <w:r w:rsidR="004321C4" w:rsidRPr="00F1285C">
        <w:rPr>
          <w:rFonts w:ascii="Calibri" w:eastAsia="Calibri" w:hAnsi="Calibri" w:cs="Calibri"/>
          <w:sz w:val="20"/>
          <w:szCs w:val="20"/>
        </w:rPr>
        <w:t>o</w:t>
      </w:r>
      <w:r w:rsidR="006A1313" w:rsidRPr="00F1285C">
        <w:rPr>
          <w:rFonts w:ascii="Calibri" w:eastAsia="Calibri" w:hAnsi="Calibri" w:cs="Calibri"/>
          <w:sz w:val="20"/>
          <w:szCs w:val="20"/>
        </w:rPr>
        <w:t>r</w:t>
      </w:r>
      <w:r w:rsidR="004321C4" w:rsidRPr="00F1285C">
        <w:rPr>
          <w:rFonts w:ascii="Calibri" w:eastAsia="Calibri" w:hAnsi="Calibri" w:cs="Calibri"/>
          <w:sz w:val="20"/>
          <w:szCs w:val="20"/>
        </w:rPr>
        <w:t>be</w:t>
      </w:r>
      <w:r w:rsidR="5A7BB711" w:rsidRPr="00F1285C">
        <w:rPr>
          <w:rFonts w:ascii="Calibri" w:eastAsia="Calibri" w:hAnsi="Calibri" w:cs="Calibri"/>
          <w:sz w:val="20"/>
          <w:szCs w:val="20"/>
        </w:rPr>
        <w:t xml:space="preserve"> práce</w:t>
      </w:r>
      <w:r w:rsidR="004321C4" w:rsidRPr="00F1285C">
        <w:rPr>
          <w:rFonts w:ascii="Calibri" w:eastAsia="Calibri" w:hAnsi="Calibri" w:cs="Calibri"/>
          <w:sz w:val="20"/>
          <w:szCs w:val="20"/>
        </w:rPr>
        <w:t>. Napokon školiteľ pomáha aj pri</w:t>
      </w:r>
      <w:r w:rsidR="7445AC50" w:rsidRPr="00F1285C">
        <w:rPr>
          <w:rFonts w:ascii="Calibri" w:eastAsia="Calibri" w:hAnsi="Calibri" w:cs="Calibri"/>
          <w:sz w:val="20"/>
          <w:szCs w:val="20"/>
        </w:rPr>
        <w:t xml:space="preserve"> finálnej </w:t>
      </w:r>
      <w:r w:rsidR="004321C4" w:rsidRPr="00F1285C">
        <w:rPr>
          <w:rFonts w:ascii="Calibri" w:eastAsia="Calibri" w:hAnsi="Calibri" w:cs="Calibri"/>
          <w:sz w:val="20"/>
          <w:szCs w:val="20"/>
        </w:rPr>
        <w:t xml:space="preserve">úprave </w:t>
      </w:r>
      <w:r w:rsidR="7445AC50" w:rsidRPr="00F1285C">
        <w:rPr>
          <w:rFonts w:ascii="Calibri" w:eastAsia="Calibri" w:hAnsi="Calibri" w:cs="Calibri"/>
          <w:sz w:val="20"/>
          <w:szCs w:val="20"/>
        </w:rPr>
        <w:t>záverečnej práce</w:t>
      </w:r>
      <w:r w:rsidR="004321C4" w:rsidRPr="00F1285C">
        <w:rPr>
          <w:rFonts w:ascii="Calibri" w:eastAsia="Calibri" w:hAnsi="Calibri" w:cs="Calibri"/>
          <w:sz w:val="20"/>
          <w:szCs w:val="20"/>
        </w:rPr>
        <w:t xml:space="preserve"> do konečnej podoby</w:t>
      </w:r>
      <w:r w:rsidR="7445AC50" w:rsidRPr="00F1285C">
        <w:rPr>
          <w:rFonts w:ascii="Calibri" w:eastAsia="Calibri" w:hAnsi="Calibri" w:cs="Calibri"/>
          <w:sz w:val="20"/>
          <w:szCs w:val="20"/>
        </w:rPr>
        <w:t xml:space="preserve">. </w:t>
      </w:r>
      <w:r w:rsidR="66D33A15" w:rsidRPr="00F1285C">
        <w:rPr>
          <w:rFonts w:ascii="Calibri" w:eastAsia="Calibri" w:hAnsi="Calibri" w:cs="Calibri"/>
          <w:sz w:val="20"/>
          <w:szCs w:val="20"/>
        </w:rPr>
        <w:t xml:space="preserve"> Študenti sa pri písaní záverečných prác riadia </w:t>
      </w:r>
      <w:hyperlink r:id="rId25" w:history="1">
        <w:r w:rsidR="00CA3CC8" w:rsidRPr="00F1285C">
          <w:rPr>
            <w:rStyle w:val="Hypertextovprepojenie"/>
            <w:color w:val="auto"/>
            <w:sz w:val="20"/>
            <w:szCs w:val="20"/>
          </w:rPr>
          <w:t>Smernicou č.1/2018 o náležitostiach záverečných prác, ich bibliografickej registrácii, kontrole originality, uchovávaní a sprístupňovaní na VŠMP ISM Slovakia v Prešove</w:t>
        </w:r>
      </w:hyperlink>
      <w:r w:rsidR="00CA3CC8" w:rsidRPr="00F1285C">
        <w:rPr>
          <w:sz w:val="20"/>
          <w:szCs w:val="20"/>
        </w:rPr>
        <w:t>.</w:t>
      </w:r>
    </w:p>
    <w:p w14:paraId="173104EC" w14:textId="77777777" w:rsidR="65D2062F" w:rsidRPr="00F1285C" w:rsidRDefault="00F4461E" w:rsidP="009D7699">
      <w:pPr>
        <w:spacing w:after="0" w:line="240" w:lineRule="auto"/>
        <w:ind w:left="360"/>
        <w:jc w:val="both"/>
        <w:rPr>
          <w:rFonts w:ascii="Calibri" w:eastAsia="Calibri" w:hAnsi="Calibri" w:cs="Calibri"/>
          <w:sz w:val="20"/>
          <w:szCs w:val="20"/>
        </w:rPr>
      </w:pPr>
      <w:r w:rsidRPr="00F1285C">
        <w:rPr>
          <w:rFonts w:ascii="Calibri" w:eastAsia="Calibri" w:hAnsi="Calibri" w:cs="Calibri"/>
          <w:sz w:val="20"/>
          <w:szCs w:val="20"/>
        </w:rPr>
        <w:t>Záverečnú prácu</w:t>
      </w:r>
      <w:r w:rsidR="65D2062F" w:rsidRPr="00F1285C">
        <w:rPr>
          <w:rFonts w:ascii="Calibri" w:eastAsia="Calibri" w:hAnsi="Calibri" w:cs="Calibri"/>
          <w:sz w:val="20"/>
          <w:szCs w:val="20"/>
        </w:rPr>
        <w:t xml:space="preserve"> po </w:t>
      </w:r>
      <w:r w:rsidRPr="00F1285C">
        <w:rPr>
          <w:rFonts w:ascii="Calibri" w:eastAsia="Calibri" w:hAnsi="Calibri" w:cs="Calibri"/>
          <w:sz w:val="20"/>
          <w:szCs w:val="20"/>
        </w:rPr>
        <w:t>jej odovzdaní posudzuje školiteľ práce a jeden oponent</w:t>
      </w:r>
      <w:r w:rsidR="65D2062F" w:rsidRPr="00F1285C">
        <w:rPr>
          <w:rFonts w:ascii="Calibri" w:eastAsia="Calibri" w:hAnsi="Calibri" w:cs="Calibri"/>
          <w:sz w:val="20"/>
          <w:szCs w:val="20"/>
        </w:rPr>
        <w:t xml:space="preserve">. </w:t>
      </w:r>
      <w:r w:rsidR="002559F6" w:rsidRPr="00F1285C">
        <w:rPr>
          <w:rFonts w:ascii="Calibri" w:eastAsia="Calibri" w:hAnsi="Calibri" w:cs="Calibri"/>
          <w:sz w:val="20"/>
          <w:szCs w:val="20"/>
        </w:rPr>
        <w:t xml:space="preserve">Posudky, aj </w:t>
      </w:r>
      <w:r w:rsidR="65D2062F" w:rsidRPr="00F1285C">
        <w:rPr>
          <w:rFonts w:ascii="Calibri" w:eastAsia="Calibri" w:hAnsi="Calibri" w:cs="Calibri"/>
          <w:sz w:val="20"/>
          <w:szCs w:val="20"/>
        </w:rPr>
        <w:t>školiteľský a</w:t>
      </w:r>
      <w:r w:rsidR="002559F6" w:rsidRPr="00F1285C">
        <w:rPr>
          <w:rFonts w:ascii="Calibri" w:eastAsia="Calibri" w:hAnsi="Calibri" w:cs="Calibri"/>
          <w:sz w:val="20"/>
          <w:szCs w:val="20"/>
        </w:rPr>
        <w:t>j</w:t>
      </w:r>
      <w:r w:rsidR="65D2062F" w:rsidRPr="00F1285C">
        <w:rPr>
          <w:rFonts w:ascii="Calibri" w:eastAsia="Calibri" w:hAnsi="Calibri" w:cs="Calibri"/>
          <w:sz w:val="20"/>
          <w:szCs w:val="20"/>
        </w:rPr>
        <w:t xml:space="preserve"> oponentský</w:t>
      </w:r>
      <w:r w:rsidR="002559F6" w:rsidRPr="00F1285C">
        <w:rPr>
          <w:rFonts w:ascii="Calibri" w:eastAsia="Calibri" w:hAnsi="Calibri" w:cs="Calibri"/>
          <w:sz w:val="20"/>
          <w:szCs w:val="20"/>
        </w:rPr>
        <w:t>,</w:t>
      </w:r>
      <w:r w:rsidR="65D2062F" w:rsidRPr="00F1285C">
        <w:rPr>
          <w:rFonts w:ascii="Calibri" w:eastAsia="Calibri" w:hAnsi="Calibri" w:cs="Calibri"/>
          <w:sz w:val="20"/>
          <w:szCs w:val="20"/>
        </w:rPr>
        <w:t xml:space="preserve"> musia byť </w:t>
      </w:r>
      <w:r w:rsidR="729F32F7" w:rsidRPr="00F1285C">
        <w:rPr>
          <w:rFonts w:ascii="Calibri" w:eastAsia="Calibri" w:hAnsi="Calibri" w:cs="Calibri"/>
          <w:sz w:val="20"/>
          <w:szCs w:val="20"/>
        </w:rPr>
        <w:t xml:space="preserve">vložené </w:t>
      </w:r>
      <w:r w:rsidR="0069400F" w:rsidRPr="00F1285C">
        <w:rPr>
          <w:rFonts w:ascii="Calibri" w:eastAsia="Calibri" w:hAnsi="Calibri" w:cs="Calibri"/>
          <w:sz w:val="20"/>
          <w:szCs w:val="20"/>
        </w:rPr>
        <w:t xml:space="preserve">do systému </w:t>
      </w:r>
      <w:r w:rsidR="2979495E" w:rsidRPr="00F1285C">
        <w:rPr>
          <w:rFonts w:ascii="Calibri" w:eastAsia="Calibri" w:hAnsi="Calibri" w:cs="Calibri"/>
          <w:sz w:val="20"/>
          <w:szCs w:val="20"/>
        </w:rPr>
        <w:t xml:space="preserve">AIS najmenej </w:t>
      </w:r>
      <w:r w:rsidR="0069400F" w:rsidRPr="00F1285C">
        <w:rPr>
          <w:rFonts w:ascii="Calibri" w:eastAsia="Calibri" w:hAnsi="Calibri" w:cs="Calibri"/>
          <w:sz w:val="20"/>
          <w:szCs w:val="20"/>
        </w:rPr>
        <w:t>7</w:t>
      </w:r>
      <w:r w:rsidR="2979495E" w:rsidRPr="00F1285C">
        <w:rPr>
          <w:rFonts w:ascii="Calibri" w:eastAsia="Calibri" w:hAnsi="Calibri" w:cs="Calibri"/>
          <w:sz w:val="20"/>
          <w:szCs w:val="20"/>
        </w:rPr>
        <w:t xml:space="preserve"> dní pred obhajobou záverečnej práce. Hlavnou súčasťou posudkov je hodnotenie a známka, ktoré </w:t>
      </w:r>
      <w:r w:rsidR="004321C4" w:rsidRPr="00F1285C">
        <w:rPr>
          <w:rFonts w:ascii="Calibri" w:eastAsia="Calibri" w:hAnsi="Calibri" w:cs="Calibri"/>
          <w:sz w:val="20"/>
          <w:szCs w:val="20"/>
        </w:rPr>
        <w:t>odrážajú</w:t>
      </w:r>
      <w:r w:rsidR="1514B69D" w:rsidRPr="00F1285C">
        <w:rPr>
          <w:rFonts w:ascii="Calibri" w:eastAsia="Calibri" w:hAnsi="Calibri" w:cs="Calibri"/>
          <w:sz w:val="20"/>
          <w:szCs w:val="20"/>
        </w:rPr>
        <w:t xml:space="preserve"> celkové zvládnutie stanovenej témy, použitie </w:t>
      </w:r>
      <w:r w:rsidR="004321C4" w:rsidRPr="00F1285C">
        <w:rPr>
          <w:rFonts w:ascii="Calibri" w:eastAsia="Calibri" w:hAnsi="Calibri" w:cs="Calibri"/>
          <w:sz w:val="20"/>
          <w:szCs w:val="20"/>
        </w:rPr>
        <w:t>dostatočného počtu zdrojov, zohľadňujú reprezentatívnosť</w:t>
      </w:r>
      <w:r w:rsidR="1514B69D" w:rsidRPr="00F1285C">
        <w:rPr>
          <w:rFonts w:ascii="Calibri" w:eastAsia="Calibri" w:hAnsi="Calibri" w:cs="Calibri"/>
          <w:sz w:val="20"/>
          <w:szCs w:val="20"/>
        </w:rPr>
        <w:t xml:space="preserve"> literatúry, samostatnosť práce študenta, funkčnosť zvolenej metó</w:t>
      </w:r>
      <w:r w:rsidR="60029674" w:rsidRPr="00F1285C">
        <w:rPr>
          <w:rFonts w:ascii="Calibri" w:eastAsia="Calibri" w:hAnsi="Calibri" w:cs="Calibri"/>
          <w:sz w:val="20"/>
          <w:szCs w:val="20"/>
        </w:rPr>
        <w:t>dy</w:t>
      </w:r>
      <w:r w:rsidR="004321C4" w:rsidRPr="00F1285C">
        <w:rPr>
          <w:rFonts w:ascii="Calibri" w:eastAsia="Calibri" w:hAnsi="Calibri" w:cs="Calibri"/>
          <w:sz w:val="20"/>
          <w:szCs w:val="20"/>
        </w:rPr>
        <w:t xml:space="preserve"> alebo metód, funkčnosť </w:t>
      </w:r>
      <w:r w:rsidR="60029674" w:rsidRPr="00F1285C">
        <w:rPr>
          <w:rFonts w:ascii="Calibri" w:eastAsia="Calibri" w:hAnsi="Calibri" w:cs="Calibri"/>
          <w:sz w:val="20"/>
          <w:szCs w:val="20"/>
        </w:rPr>
        <w:t>aplikácie</w:t>
      </w:r>
      <w:r w:rsidR="004321C4" w:rsidRPr="00F1285C">
        <w:rPr>
          <w:rFonts w:ascii="Calibri" w:eastAsia="Calibri" w:hAnsi="Calibri" w:cs="Calibri"/>
          <w:sz w:val="20"/>
          <w:szCs w:val="20"/>
        </w:rPr>
        <w:t xml:space="preserve"> metód, vhodnosť a primeranosť argumentácie</w:t>
      </w:r>
      <w:r w:rsidR="00A405DB" w:rsidRPr="00F1285C">
        <w:rPr>
          <w:rFonts w:ascii="Calibri" w:eastAsia="Calibri" w:hAnsi="Calibri" w:cs="Calibri"/>
          <w:sz w:val="20"/>
          <w:szCs w:val="20"/>
        </w:rPr>
        <w:t xml:space="preserve"> študenta, </w:t>
      </w:r>
      <w:r w:rsidR="004321C4" w:rsidRPr="00F1285C">
        <w:rPr>
          <w:rFonts w:ascii="Calibri" w:eastAsia="Calibri" w:hAnsi="Calibri" w:cs="Calibri"/>
          <w:sz w:val="20"/>
          <w:szCs w:val="20"/>
        </w:rPr>
        <w:t>zodpovedajúcu</w:t>
      </w:r>
      <w:r w:rsidR="00A405DB" w:rsidRPr="00F1285C">
        <w:rPr>
          <w:rFonts w:ascii="Calibri" w:eastAsia="Calibri" w:hAnsi="Calibri" w:cs="Calibri"/>
          <w:sz w:val="20"/>
          <w:szCs w:val="20"/>
        </w:rPr>
        <w:t xml:space="preserve"> jazykovú</w:t>
      </w:r>
      <w:r w:rsidR="60029674" w:rsidRPr="00F1285C">
        <w:rPr>
          <w:rFonts w:ascii="Calibri" w:eastAsia="Calibri" w:hAnsi="Calibri" w:cs="Calibri"/>
          <w:sz w:val="20"/>
          <w:szCs w:val="20"/>
        </w:rPr>
        <w:t xml:space="preserve"> kultúr</w:t>
      </w:r>
      <w:r w:rsidR="00A405DB" w:rsidRPr="00F1285C">
        <w:rPr>
          <w:rFonts w:ascii="Calibri" w:eastAsia="Calibri" w:hAnsi="Calibri" w:cs="Calibri"/>
          <w:sz w:val="20"/>
          <w:szCs w:val="20"/>
        </w:rPr>
        <w:t>u</w:t>
      </w:r>
      <w:r w:rsidR="60029674" w:rsidRPr="00F1285C">
        <w:rPr>
          <w:rFonts w:ascii="Calibri" w:eastAsia="Calibri" w:hAnsi="Calibri" w:cs="Calibri"/>
          <w:sz w:val="20"/>
          <w:szCs w:val="20"/>
        </w:rPr>
        <w:t xml:space="preserve"> a</w:t>
      </w:r>
      <w:r w:rsidR="00A405DB" w:rsidRPr="00F1285C">
        <w:rPr>
          <w:rFonts w:ascii="Calibri" w:eastAsia="Calibri" w:hAnsi="Calibri" w:cs="Calibri"/>
          <w:sz w:val="20"/>
          <w:szCs w:val="20"/>
        </w:rPr>
        <w:t xml:space="preserve"> obsahujú aj </w:t>
      </w:r>
      <w:r w:rsidR="60029674" w:rsidRPr="00F1285C">
        <w:rPr>
          <w:rFonts w:ascii="Calibri" w:eastAsia="Calibri" w:hAnsi="Calibri" w:cs="Calibri"/>
          <w:sz w:val="20"/>
          <w:szCs w:val="20"/>
        </w:rPr>
        <w:t xml:space="preserve">stanovisko k protokolu </w:t>
      </w:r>
      <w:r w:rsidR="230AEC92" w:rsidRPr="00F1285C">
        <w:rPr>
          <w:rFonts w:ascii="Calibri" w:eastAsia="Calibri" w:hAnsi="Calibri" w:cs="Calibri"/>
          <w:sz w:val="20"/>
          <w:szCs w:val="20"/>
        </w:rPr>
        <w:t>o kontrole originality</w:t>
      </w:r>
      <w:r w:rsidR="00A405DB" w:rsidRPr="00F1285C">
        <w:rPr>
          <w:rFonts w:ascii="Calibri" w:eastAsia="Calibri" w:hAnsi="Calibri" w:cs="Calibri"/>
          <w:sz w:val="20"/>
          <w:szCs w:val="20"/>
        </w:rPr>
        <w:t>, ktoré sa v hodnotení tiež zohľadňuje</w:t>
      </w:r>
      <w:r w:rsidR="230AEC92" w:rsidRPr="00F1285C">
        <w:rPr>
          <w:rFonts w:ascii="Calibri" w:eastAsia="Calibri" w:hAnsi="Calibri" w:cs="Calibri"/>
          <w:sz w:val="20"/>
          <w:szCs w:val="20"/>
        </w:rPr>
        <w:t>.</w:t>
      </w:r>
    </w:p>
    <w:p w14:paraId="4E967E17" w14:textId="77777777" w:rsidR="01156ED9" w:rsidRPr="00F1285C" w:rsidRDefault="4398F639" w:rsidP="009D7699">
      <w:pPr>
        <w:spacing w:after="0" w:line="240" w:lineRule="auto"/>
        <w:ind w:left="360"/>
        <w:jc w:val="both"/>
        <w:rPr>
          <w:rFonts w:ascii="Calibri" w:eastAsia="Calibri" w:hAnsi="Calibri" w:cs="Calibri"/>
          <w:sz w:val="20"/>
          <w:szCs w:val="20"/>
        </w:rPr>
      </w:pPr>
      <w:r w:rsidRPr="00F1285C">
        <w:rPr>
          <w:rFonts w:ascii="Calibri" w:eastAsia="Calibri" w:hAnsi="Calibri" w:cs="Calibri"/>
          <w:sz w:val="20"/>
          <w:szCs w:val="20"/>
        </w:rPr>
        <w:t xml:space="preserve">Obhajoba záverečnej práce </w:t>
      </w:r>
      <w:r w:rsidR="28BD4C83" w:rsidRPr="00F1285C">
        <w:rPr>
          <w:rFonts w:ascii="Calibri" w:eastAsia="Calibri" w:hAnsi="Calibri" w:cs="Calibri"/>
          <w:sz w:val="20"/>
          <w:szCs w:val="20"/>
        </w:rPr>
        <w:t>je verejná</w:t>
      </w:r>
      <w:r w:rsidR="0069400F" w:rsidRPr="00F1285C">
        <w:rPr>
          <w:rFonts w:ascii="Calibri" w:eastAsia="Calibri" w:hAnsi="Calibri" w:cs="Calibri"/>
          <w:sz w:val="20"/>
          <w:szCs w:val="20"/>
        </w:rPr>
        <w:t>.</w:t>
      </w:r>
      <w:r w:rsidR="28BD4C83" w:rsidRPr="00F1285C">
        <w:rPr>
          <w:rFonts w:ascii="Calibri" w:eastAsia="Calibri" w:hAnsi="Calibri" w:cs="Calibri"/>
          <w:sz w:val="20"/>
          <w:szCs w:val="20"/>
        </w:rPr>
        <w:t xml:space="preserve"> </w:t>
      </w:r>
      <w:r w:rsidR="0069400F" w:rsidRPr="00F1285C">
        <w:rPr>
          <w:rFonts w:ascii="Calibri" w:eastAsia="Calibri" w:hAnsi="Calibri" w:cs="Calibri"/>
          <w:sz w:val="20"/>
          <w:szCs w:val="20"/>
        </w:rPr>
        <w:t>Procesne s</w:t>
      </w:r>
      <w:r w:rsidR="28BD4C83" w:rsidRPr="00F1285C">
        <w:rPr>
          <w:rFonts w:ascii="Calibri" w:eastAsia="Calibri" w:hAnsi="Calibri" w:cs="Calibri"/>
          <w:sz w:val="20"/>
          <w:szCs w:val="20"/>
        </w:rPr>
        <w:t xml:space="preserve">a </w:t>
      </w:r>
      <w:r w:rsidRPr="00F1285C">
        <w:rPr>
          <w:rFonts w:ascii="Calibri" w:eastAsia="Calibri" w:hAnsi="Calibri" w:cs="Calibri"/>
          <w:sz w:val="20"/>
          <w:szCs w:val="20"/>
        </w:rPr>
        <w:t xml:space="preserve">začína predstavením práce </w:t>
      </w:r>
      <w:r w:rsidR="0069400F" w:rsidRPr="00F1285C">
        <w:rPr>
          <w:rFonts w:ascii="Calibri" w:eastAsia="Calibri" w:hAnsi="Calibri" w:cs="Calibri"/>
          <w:sz w:val="20"/>
          <w:szCs w:val="20"/>
        </w:rPr>
        <w:t>zo strany študenta. Dôraz sa kladie na predstavenie cieľa práce</w:t>
      </w:r>
      <w:r w:rsidRPr="00F1285C">
        <w:rPr>
          <w:rFonts w:ascii="Calibri" w:eastAsia="Calibri" w:hAnsi="Calibri" w:cs="Calibri"/>
          <w:sz w:val="20"/>
          <w:szCs w:val="20"/>
        </w:rPr>
        <w:t xml:space="preserve">, použitú metódu, stručnú informáciu o obsahu jednotlivých kapitol a záveroch záverečnej práce. Po </w:t>
      </w:r>
      <w:r w:rsidR="0069400F" w:rsidRPr="00F1285C">
        <w:rPr>
          <w:rFonts w:ascii="Calibri" w:eastAsia="Calibri" w:hAnsi="Calibri" w:cs="Calibri"/>
          <w:sz w:val="20"/>
          <w:szCs w:val="20"/>
        </w:rPr>
        <w:t>predstavení práce sa prečítajú posudky</w:t>
      </w:r>
      <w:r w:rsidRPr="00F1285C">
        <w:rPr>
          <w:rFonts w:ascii="Calibri" w:eastAsia="Calibri" w:hAnsi="Calibri" w:cs="Calibri"/>
          <w:sz w:val="20"/>
          <w:szCs w:val="20"/>
        </w:rPr>
        <w:t xml:space="preserve"> práce </w:t>
      </w:r>
      <w:r w:rsidR="0069400F" w:rsidRPr="00F1285C">
        <w:rPr>
          <w:rFonts w:ascii="Calibri" w:eastAsia="Calibri" w:hAnsi="Calibri" w:cs="Calibri"/>
          <w:sz w:val="20"/>
          <w:szCs w:val="20"/>
        </w:rPr>
        <w:t>a otvára sa</w:t>
      </w:r>
      <w:r w:rsidRPr="00F1285C">
        <w:rPr>
          <w:rFonts w:ascii="Calibri" w:eastAsia="Calibri" w:hAnsi="Calibri" w:cs="Calibri"/>
          <w:sz w:val="20"/>
          <w:szCs w:val="20"/>
        </w:rPr>
        <w:t xml:space="preserve"> rozprava, ktorá zahŕ</w:t>
      </w:r>
      <w:r w:rsidR="125A4A39" w:rsidRPr="00F1285C">
        <w:rPr>
          <w:rFonts w:ascii="Calibri" w:eastAsia="Calibri" w:hAnsi="Calibri" w:cs="Calibri"/>
          <w:sz w:val="20"/>
          <w:szCs w:val="20"/>
        </w:rPr>
        <w:t xml:space="preserve">ňa aj odpovede na prípadné otázky školiteľa a oponenta záverečnej práce. </w:t>
      </w:r>
      <w:r w:rsidR="07140D59" w:rsidRPr="00F1285C">
        <w:rPr>
          <w:rFonts w:ascii="Calibri" w:eastAsia="Calibri" w:hAnsi="Calibri" w:cs="Calibri"/>
          <w:sz w:val="20"/>
          <w:szCs w:val="20"/>
        </w:rPr>
        <w:t xml:space="preserve">Následne </w:t>
      </w:r>
      <w:r w:rsidR="0069400F" w:rsidRPr="00F1285C">
        <w:rPr>
          <w:rFonts w:ascii="Calibri" w:eastAsia="Calibri" w:hAnsi="Calibri" w:cs="Calibri"/>
          <w:sz w:val="20"/>
          <w:szCs w:val="20"/>
        </w:rPr>
        <w:t xml:space="preserve">sa otvorí </w:t>
      </w:r>
      <w:r w:rsidR="07140D59" w:rsidRPr="00F1285C">
        <w:rPr>
          <w:rFonts w:ascii="Calibri" w:eastAsia="Calibri" w:hAnsi="Calibri" w:cs="Calibri"/>
          <w:sz w:val="20"/>
          <w:szCs w:val="20"/>
        </w:rPr>
        <w:t xml:space="preserve">všeobecná diskusia, do ktorej sa môžu zapojiť aj ďalší prítomní. </w:t>
      </w:r>
      <w:r w:rsidR="125A4A39" w:rsidRPr="00F1285C">
        <w:rPr>
          <w:rFonts w:ascii="Calibri" w:eastAsia="Calibri" w:hAnsi="Calibri" w:cs="Calibri"/>
          <w:sz w:val="20"/>
          <w:szCs w:val="20"/>
        </w:rPr>
        <w:t>Hodnotenie obhajoby záverečnej práce</w:t>
      </w:r>
      <w:r w:rsidR="373F026D" w:rsidRPr="00F1285C">
        <w:rPr>
          <w:rFonts w:ascii="Calibri" w:eastAsia="Calibri" w:hAnsi="Calibri" w:cs="Calibri"/>
          <w:sz w:val="20"/>
          <w:szCs w:val="20"/>
        </w:rPr>
        <w:t xml:space="preserve"> je neverejný proces, ktorý</w:t>
      </w:r>
      <w:r w:rsidR="125A4A39" w:rsidRPr="00F1285C">
        <w:rPr>
          <w:rFonts w:ascii="Calibri" w:eastAsia="Calibri" w:hAnsi="Calibri" w:cs="Calibri"/>
          <w:sz w:val="20"/>
          <w:szCs w:val="20"/>
        </w:rPr>
        <w:t xml:space="preserve"> vychádza</w:t>
      </w:r>
      <w:r w:rsidR="20AF64C1" w:rsidRPr="00F1285C">
        <w:rPr>
          <w:rFonts w:ascii="Calibri" w:eastAsia="Calibri" w:hAnsi="Calibri" w:cs="Calibri"/>
          <w:sz w:val="20"/>
          <w:szCs w:val="20"/>
        </w:rPr>
        <w:t xml:space="preserve"> z odborných stanovísk uvedených v š</w:t>
      </w:r>
      <w:r w:rsidR="125A4A39" w:rsidRPr="00F1285C">
        <w:rPr>
          <w:rFonts w:ascii="Calibri" w:eastAsia="Calibri" w:hAnsi="Calibri" w:cs="Calibri"/>
          <w:sz w:val="20"/>
          <w:szCs w:val="20"/>
        </w:rPr>
        <w:t>koliteľských a oponentských posudko</w:t>
      </w:r>
      <w:r w:rsidR="520B3773" w:rsidRPr="00F1285C">
        <w:rPr>
          <w:rFonts w:ascii="Calibri" w:eastAsia="Calibri" w:hAnsi="Calibri" w:cs="Calibri"/>
          <w:sz w:val="20"/>
          <w:szCs w:val="20"/>
        </w:rPr>
        <w:t>ch</w:t>
      </w:r>
      <w:r w:rsidR="125A4A39" w:rsidRPr="00F1285C">
        <w:rPr>
          <w:rFonts w:ascii="Calibri" w:eastAsia="Calibri" w:hAnsi="Calibri" w:cs="Calibri"/>
          <w:sz w:val="20"/>
          <w:szCs w:val="20"/>
        </w:rPr>
        <w:t xml:space="preserve"> a </w:t>
      </w:r>
      <w:r w:rsidR="2888A223" w:rsidRPr="00F1285C">
        <w:rPr>
          <w:rFonts w:ascii="Calibri" w:eastAsia="Calibri" w:hAnsi="Calibri" w:cs="Calibri"/>
          <w:sz w:val="20"/>
          <w:szCs w:val="20"/>
        </w:rPr>
        <w:t>samotného priebehu obhajoby. Výsledok hodnotenia je oznámený študentovi</w:t>
      </w:r>
      <w:r w:rsidR="1185F18E" w:rsidRPr="00F1285C">
        <w:rPr>
          <w:rFonts w:ascii="Calibri" w:eastAsia="Calibri" w:hAnsi="Calibri" w:cs="Calibri"/>
          <w:sz w:val="20"/>
          <w:szCs w:val="20"/>
        </w:rPr>
        <w:t xml:space="preserve"> verejne</w:t>
      </w:r>
      <w:r w:rsidR="0069400F" w:rsidRPr="00F1285C">
        <w:rPr>
          <w:rFonts w:ascii="Calibri" w:eastAsia="Calibri" w:hAnsi="Calibri" w:cs="Calibri"/>
          <w:sz w:val="20"/>
          <w:szCs w:val="20"/>
        </w:rPr>
        <w:t xml:space="preserve"> za dodržania požiadaviek GDPR</w:t>
      </w:r>
      <w:r w:rsidR="6229340D" w:rsidRPr="00F1285C">
        <w:rPr>
          <w:rFonts w:ascii="Calibri" w:eastAsia="Calibri" w:hAnsi="Calibri" w:cs="Calibri"/>
          <w:sz w:val="20"/>
          <w:szCs w:val="20"/>
        </w:rPr>
        <w:t>.</w:t>
      </w:r>
    </w:p>
    <w:p w14:paraId="7E702692" w14:textId="77777777" w:rsidR="002559F6" w:rsidRPr="00F1285C" w:rsidRDefault="00AD49F8" w:rsidP="009D7699">
      <w:pPr>
        <w:spacing w:after="0" w:line="240" w:lineRule="auto"/>
        <w:ind w:left="360"/>
        <w:jc w:val="both"/>
        <w:rPr>
          <w:rFonts w:ascii="Calibri" w:eastAsia="Calibri" w:hAnsi="Calibri" w:cs="Calibri"/>
          <w:sz w:val="20"/>
          <w:szCs w:val="20"/>
        </w:rPr>
      </w:pPr>
      <w:r w:rsidRPr="00F1285C">
        <w:rPr>
          <w:rFonts w:ascii="Calibri" w:eastAsia="Calibri" w:hAnsi="Calibri" w:cs="Calibri"/>
          <w:sz w:val="20"/>
          <w:szCs w:val="20"/>
        </w:rPr>
        <w:t xml:space="preserve">Na obhajobu môže byť prijatá </w:t>
      </w:r>
      <w:r w:rsidR="01156ED9" w:rsidRPr="00F1285C">
        <w:rPr>
          <w:rFonts w:ascii="Calibri" w:eastAsia="Calibri" w:hAnsi="Calibri" w:cs="Calibri"/>
          <w:sz w:val="20"/>
          <w:szCs w:val="20"/>
        </w:rPr>
        <w:t xml:space="preserve">práca </w:t>
      </w:r>
      <w:r w:rsidRPr="00F1285C">
        <w:rPr>
          <w:sz w:val="20"/>
          <w:szCs w:val="20"/>
        </w:rPr>
        <w:t xml:space="preserve">aj v prípade, že študent získal oba, alebo aspoň jeden z posudkov hodnotený FX a má právo na obhajobu záverečnej práce pred komisiou štátnej skúšky. Komisia pri hodnotení prihliada na posudky a na vyjadrenia v posudkoch. </w:t>
      </w:r>
      <w:r w:rsidR="0E51644B" w:rsidRPr="00F1285C">
        <w:rPr>
          <w:rFonts w:ascii="Calibri" w:eastAsia="Calibri" w:hAnsi="Calibri" w:cs="Calibri"/>
          <w:sz w:val="20"/>
          <w:szCs w:val="20"/>
        </w:rPr>
        <w:t xml:space="preserve">Ak komisia zhodnotí obhajobu záverečnej práce nedostatočne (4, FX), potom aj celkové hodnotenie práce je nedostatočne (4, FX). </w:t>
      </w:r>
    </w:p>
    <w:p w14:paraId="2F84B6A9" w14:textId="77777777" w:rsidR="00AD49F8" w:rsidRPr="00F1285C" w:rsidRDefault="00AD49F8" w:rsidP="009D7699">
      <w:pPr>
        <w:spacing w:after="0" w:line="240" w:lineRule="auto"/>
        <w:jc w:val="both"/>
        <w:rPr>
          <w:rFonts w:ascii="Calibri" w:eastAsia="Calibri" w:hAnsi="Calibri" w:cs="Calibri"/>
          <w:sz w:val="20"/>
          <w:szCs w:val="20"/>
        </w:rPr>
      </w:pPr>
    </w:p>
    <w:p w14:paraId="1160428C" w14:textId="77777777" w:rsidR="00A4496E" w:rsidRPr="00F1285C" w:rsidRDefault="00BA1D31" w:rsidP="00D033C5">
      <w:pPr>
        <w:pStyle w:val="Odsekzoznamu"/>
        <w:numPr>
          <w:ilvl w:val="0"/>
          <w:numId w:val="12"/>
        </w:numPr>
        <w:autoSpaceDE w:val="0"/>
        <w:autoSpaceDN w:val="0"/>
        <w:adjustRightInd w:val="0"/>
        <w:spacing w:after="0" w:line="240" w:lineRule="auto"/>
        <w:jc w:val="both"/>
        <w:rPr>
          <w:i/>
          <w:iCs/>
          <w:sz w:val="16"/>
          <w:szCs w:val="16"/>
        </w:rPr>
      </w:pPr>
      <w:r w:rsidRPr="00F1285C">
        <w:rPr>
          <w:i/>
          <w:iCs/>
          <w:sz w:val="16"/>
          <w:szCs w:val="16"/>
        </w:rPr>
        <w:t xml:space="preserve">možnosti a postupy </w:t>
      </w:r>
      <w:r w:rsidR="00A4496E" w:rsidRPr="00F1285C">
        <w:rPr>
          <w:i/>
          <w:iCs/>
          <w:sz w:val="16"/>
          <w:szCs w:val="16"/>
        </w:rPr>
        <w:t>účasti na mobilitách</w:t>
      </w:r>
      <w:r w:rsidRPr="00F1285C">
        <w:rPr>
          <w:i/>
          <w:iCs/>
          <w:sz w:val="16"/>
          <w:szCs w:val="16"/>
        </w:rPr>
        <w:t xml:space="preserve"> štud</w:t>
      </w:r>
      <w:r w:rsidR="009B1989" w:rsidRPr="00F1285C">
        <w:rPr>
          <w:i/>
          <w:iCs/>
          <w:sz w:val="16"/>
          <w:szCs w:val="16"/>
        </w:rPr>
        <w:t>e</w:t>
      </w:r>
      <w:r w:rsidRPr="00F1285C">
        <w:rPr>
          <w:i/>
          <w:iCs/>
          <w:sz w:val="16"/>
          <w:szCs w:val="16"/>
        </w:rPr>
        <w:t>ntov</w:t>
      </w:r>
      <w:r w:rsidR="00A4496E" w:rsidRPr="00F1285C">
        <w:rPr>
          <w:i/>
          <w:iCs/>
          <w:sz w:val="16"/>
          <w:szCs w:val="16"/>
        </w:rPr>
        <w:t xml:space="preserve">, </w:t>
      </w:r>
      <w:r w:rsidR="1BB46CB2" w:rsidRPr="00F1285C">
        <w:rPr>
          <w:i/>
          <w:iCs/>
          <w:sz w:val="16"/>
          <w:szCs w:val="16"/>
        </w:rPr>
        <w:t xml:space="preserve"> </w:t>
      </w:r>
    </w:p>
    <w:p w14:paraId="34E59D79" w14:textId="77777777" w:rsidR="00A4496E" w:rsidRPr="00F1285C" w:rsidRDefault="161550AD" w:rsidP="009D7699">
      <w:pPr>
        <w:autoSpaceDE w:val="0"/>
        <w:autoSpaceDN w:val="0"/>
        <w:adjustRightInd w:val="0"/>
        <w:spacing w:after="0" w:line="240" w:lineRule="auto"/>
        <w:ind w:left="360"/>
        <w:jc w:val="both"/>
        <w:rPr>
          <w:sz w:val="16"/>
          <w:szCs w:val="16"/>
        </w:rPr>
      </w:pPr>
      <w:r w:rsidRPr="00F1285C">
        <w:rPr>
          <w:rFonts w:ascii="Calibri" w:eastAsia="Calibri" w:hAnsi="Calibri" w:cs="Calibri"/>
          <w:sz w:val="20"/>
          <w:szCs w:val="20"/>
        </w:rPr>
        <w:t xml:space="preserve">Študenti študijného </w:t>
      </w:r>
      <w:r w:rsidRPr="00F1285C">
        <w:rPr>
          <w:rFonts w:eastAsiaTheme="minorEastAsia"/>
          <w:sz w:val="20"/>
          <w:szCs w:val="20"/>
        </w:rPr>
        <w:t xml:space="preserve">odboru </w:t>
      </w:r>
      <w:r w:rsidR="001D762A" w:rsidRPr="00F1285C">
        <w:rPr>
          <w:rFonts w:eastAsiaTheme="minorEastAsia"/>
          <w:sz w:val="20"/>
          <w:szCs w:val="20"/>
        </w:rPr>
        <w:t>Ekonómia a manažment</w:t>
      </w:r>
      <w:r w:rsidRPr="00F1285C">
        <w:rPr>
          <w:rFonts w:eastAsiaTheme="minorEastAsia"/>
          <w:sz w:val="20"/>
          <w:szCs w:val="20"/>
        </w:rPr>
        <w:t xml:space="preserve"> so špecializáciou študijného programu</w:t>
      </w:r>
      <w:r w:rsidRPr="00F1285C">
        <w:rPr>
          <w:sz w:val="20"/>
          <w:szCs w:val="20"/>
        </w:rPr>
        <w:t xml:space="preserve"> </w:t>
      </w:r>
      <w:r w:rsidR="00A01A8D" w:rsidRPr="00F1285C">
        <w:rPr>
          <w:rFonts w:cs="Times New Roman"/>
          <w:iCs/>
          <w:sz w:val="20"/>
          <w:szCs w:val="20"/>
        </w:rPr>
        <w:t>Ekonómia a manažment v</w:t>
      </w:r>
      <w:r w:rsidR="009D5EDA" w:rsidRPr="00F1285C">
        <w:rPr>
          <w:rFonts w:cs="Times New Roman"/>
          <w:iCs/>
          <w:sz w:val="20"/>
          <w:szCs w:val="20"/>
        </w:rPr>
        <w:t> obchodnom podnikaní</w:t>
      </w:r>
      <w:r w:rsidR="00A01A8D" w:rsidRPr="00F1285C">
        <w:rPr>
          <w:rFonts w:cs="Times New Roman"/>
          <w:iCs/>
          <w:sz w:val="20"/>
          <w:szCs w:val="20"/>
        </w:rPr>
        <w:t xml:space="preserve"> </w:t>
      </w:r>
      <w:r w:rsidR="0069400F" w:rsidRPr="00F1285C">
        <w:rPr>
          <w:sz w:val="20"/>
          <w:szCs w:val="20"/>
        </w:rPr>
        <w:t>sa môžu</w:t>
      </w:r>
      <w:r w:rsidR="719DC230" w:rsidRPr="00F1285C">
        <w:rPr>
          <w:sz w:val="20"/>
          <w:szCs w:val="20"/>
        </w:rPr>
        <w:t xml:space="preserve"> z</w:t>
      </w:r>
      <w:r w:rsidR="3B743E8E" w:rsidRPr="00F1285C">
        <w:rPr>
          <w:sz w:val="20"/>
          <w:szCs w:val="20"/>
        </w:rPr>
        <w:t>ú</w:t>
      </w:r>
      <w:r w:rsidR="0069400F" w:rsidRPr="00F1285C">
        <w:rPr>
          <w:sz w:val="20"/>
          <w:szCs w:val="20"/>
        </w:rPr>
        <w:t>častňovať</w:t>
      </w:r>
      <w:r w:rsidR="719DC230" w:rsidRPr="00F1285C">
        <w:rPr>
          <w:sz w:val="20"/>
          <w:szCs w:val="20"/>
        </w:rPr>
        <w:t xml:space="preserve"> zahraničných mobilít</w:t>
      </w:r>
      <w:r w:rsidR="0B512336" w:rsidRPr="00F1285C">
        <w:rPr>
          <w:sz w:val="20"/>
          <w:szCs w:val="20"/>
        </w:rPr>
        <w:t xml:space="preserve"> na bakalárskom a rovnako aj magisterskom stupni štúdia</w:t>
      </w:r>
      <w:r w:rsidR="719DC230" w:rsidRPr="00F1285C">
        <w:rPr>
          <w:sz w:val="20"/>
          <w:szCs w:val="20"/>
        </w:rPr>
        <w:t xml:space="preserve">. </w:t>
      </w:r>
      <w:r w:rsidR="00F4461E" w:rsidRPr="00F1285C">
        <w:rPr>
          <w:sz w:val="20"/>
          <w:szCs w:val="20"/>
        </w:rPr>
        <w:t xml:space="preserve">Zahraničné mobility sa realizujú predovšetkým </w:t>
      </w:r>
      <w:r w:rsidR="719DC230" w:rsidRPr="00F1285C">
        <w:rPr>
          <w:sz w:val="20"/>
          <w:szCs w:val="20"/>
        </w:rPr>
        <w:t>cez program ERASMUS +</w:t>
      </w:r>
      <w:r w:rsidR="188F34DD" w:rsidRPr="00F1285C">
        <w:rPr>
          <w:sz w:val="20"/>
          <w:szCs w:val="20"/>
        </w:rPr>
        <w:t xml:space="preserve"> vo forme študentských mobilít</w:t>
      </w:r>
      <w:r w:rsidR="4830BD64" w:rsidRPr="00F1285C">
        <w:rPr>
          <w:sz w:val="20"/>
          <w:szCs w:val="20"/>
        </w:rPr>
        <w:t xml:space="preserve"> (</w:t>
      </w:r>
      <w:r w:rsidR="00FE33A0" w:rsidRPr="00F1285C">
        <w:rPr>
          <w:sz w:val="20"/>
          <w:szCs w:val="20"/>
        </w:rPr>
        <w:t>VŠMP ISM</w:t>
      </w:r>
      <w:r w:rsidR="70CC9F33" w:rsidRPr="00F1285C">
        <w:rPr>
          <w:sz w:val="20"/>
          <w:szCs w:val="20"/>
        </w:rPr>
        <w:t xml:space="preserve"> má  </w:t>
      </w:r>
      <w:r w:rsidR="4830BD64" w:rsidRPr="00F1285C">
        <w:rPr>
          <w:sz w:val="20"/>
          <w:szCs w:val="20"/>
        </w:rPr>
        <w:t>momentálne platné zmluvy s</w:t>
      </w:r>
      <w:r w:rsidR="00FE33A0" w:rsidRPr="00F1285C">
        <w:rPr>
          <w:sz w:val="20"/>
          <w:szCs w:val="20"/>
        </w:rPr>
        <w:t> </w:t>
      </w:r>
      <w:r w:rsidR="4830BD64" w:rsidRPr="00F1285C">
        <w:rPr>
          <w:sz w:val="20"/>
          <w:szCs w:val="20"/>
        </w:rPr>
        <w:t>univerzitami</w:t>
      </w:r>
      <w:r w:rsidR="00FE33A0" w:rsidRPr="00F1285C">
        <w:rPr>
          <w:sz w:val="20"/>
          <w:szCs w:val="20"/>
        </w:rPr>
        <w:t xml:space="preserve"> a vysokými školami Nemecku, </w:t>
      </w:r>
      <w:r w:rsidR="30408BB6" w:rsidRPr="00F1285C">
        <w:rPr>
          <w:sz w:val="20"/>
          <w:szCs w:val="20"/>
        </w:rPr>
        <w:t>v Če</w:t>
      </w:r>
      <w:r w:rsidR="00FE33A0" w:rsidRPr="00F1285C">
        <w:rPr>
          <w:sz w:val="20"/>
          <w:szCs w:val="20"/>
        </w:rPr>
        <w:t>skej republike, Poľsku a Rumunsku</w:t>
      </w:r>
      <w:r w:rsidR="30408BB6" w:rsidRPr="00F1285C">
        <w:rPr>
          <w:sz w:val="20"/>
          <w:szCs w:val="20"/>
        </w:rPr>
        <w:t>)</w:t>
      </w:r>
      <w:r w:rsidR="0F165208" w:rsidRPr="00F1285C">
        <w:rPr>
          <w:sz w:val="20"/>
          <w:szCs w:val="20"/>
        </w:rPr>
        <w:t xml:space="preserve">. </w:t>
      </w:r>
      <w:r w:rsidR="00FE33A0" w:rsidRPr="00F1285C">
        <w:rPr>
          <w:sz w:val="20"/>
          <w:szCs w:val="20"/>
        </w:rPr>
        <w:t xml:space="preserve">Študenti majú tiež možnosť </w:t>
      </w:r>
      <w:r w:rsidR="0F165208" w:rsidRPr="00F1285C">
        <w:rPr>
          <w:sz w:val="20"/>
          <w:szCs w:val="20"/>
        </w:rPr>
        <w:t xml:space="preserve">využiť </w:t>
      </w:r>
      <w:r w:rsidR="00FE33A0" w:rsidRPr="00F1285C">
        <w:rPr>
          <w:sz w:val="20"/>
          <w:szCs w:val="20"/>
        </w:rPr>
        <w:t>ponuku absolvovania</w:t>
      </w:r>
      <w:r w:rsidR="0F165208" w:rsidRPr="00F1285C">
        <w:rPr>
          <w:sz w:val="20"/>
          <w:szCs w:val="20"/>
        </w:rPr>
        <w:t xml:space="preserve"> </w:t>
      </w:r>
      <w:r w:rsidR="00FE33A0" w:rsidRPr="00F1285C">
        <w:rPr>
          <w:sz w:val="20"/>
          <w:szCs w:val="20"/>
        </w:rPr>
        <w:t>ERASMUS + praktickej</w:t>
      </w:r>
      <w:r w:rsidR="666A0822" w:rsidRPr="00F1285C">
        <w:rPr>
          <w:sz w:val="20"/>
          <w:szCs w:val="20"/>
        </w:rPr>
        <w:t xml:space="preserve"> stáž</w:t>
      </w:r>
      <w:r w:rsidR="00FE33A0" w:rsidRPr="00F1285C">
        <w:rPr>
          <w:sz w:val="20"/>
          <w:szCs w:val="20"/>
        </w:rPr>
        <w:t>e</w:t>
      </w:r>
      <w:r w:rsidR="666A0822" w:rsidRPr="00F1285C">
        <w:rPr>
          <w:sz w:val="20"/>
          <w:szCs w:val="20"/>
        </w:rPr>
        <w:t xml:space="preserve"> pre študentov a doktorandov, ale aj pre absolventov</w:t>
      </w:r>
      <w:r w:rsidR="69777D98" w:rsidRPr="00F1285C">
        <w:rPr>
          <w:sz w:val="20"/>
          <w:szCs w:val="20"/>
        </w:rPr>
        <w:t xml:space="preserve">, </w:t>
      </w:r>
      <w:r w:rsidR="00FE33A0" w:rsidRPr="00F1285C">
        <w:rPr>
          <w:sz w:val="20"/>
          <w:szCs w:val="20"/>
        </w:rPr>
        <w:t xml:space="preserve">cez ktorú sa </w:t>
      </w:r>
      <w:r w:rsidR="69777D98" w:rsidRPr="00F1285C">
        <w:rPr>
          <w:sz w:val="20"/>
          <w:szCs w:val="20"/>
        </w:rPr>
        <w:t xml:space="preserve">študent v zahraničí dostáva do konkrétnej </w:t>
      </w:r>
      <w:r w:rsidR="00FE33A0" w:rsidRPr="00F1285C">
        <w:rPr>
          <w:sz w:val="20"/>
          <w:szCs w:val="20"/>
        </w:rPr>
        <w:t>organizácie (firma, podnik, škola, ďalšie i</w:t>
      </w:r>
      <w:r w:rsidR="69777D98" w:rsidRPr="00F1285C">
        <w:rPr>
          <w:sz w:val="20"/>
          <w:szCs w:val="20"/>
        </w:rPr>
        <w:t>nš</w:t>
      </w:r>
      <w:r w:rsidR="55A622C2" w:rsidRPr="00F1285C">
        <w:rPr>
          <w:sz w:val="20"/>
          <w:szCs w:val="20"/>
        </w:rPr>
        <w:t>t</w:t>
      </w:r>
      <w:r w:rsidR="69777D98" w:rsidRPr="00F1285C">
        <w:rPr>
          <w:sz w:val="20"/>
          <w:szCs w:val="20"/>
        </w:rPr>
        <w:t>itúcie</w:t>
      </w:r>
      <w:r w:rsidR="00FE33A0" w:rsidRPr="00F1285C">
        <w:rPr>
          <w:sz w:val="20"/>
          <w:szCs w:val="20"/>
        </w:rPr>
        <w:t>)</w:t>
      </w:r>
      <w:r w:rsidR="69777D98" w:rsidRPr="00F1285C">
        <w:rPr>
          <w:sz w:val="20"/>
          <w:szCs w:val="20"/>
        </w:rPr>
        <w:t xml:space="preserve"> a tam získava okrem nových vedomostí aj praktické zručnosti a skúsenosti, ktoré </w:t>
      </w:r>
      <w:r w:rsidR="00FE33A0" w:rsidRPr="00F1285C">
        <w:rPr>
          <w:sz w:val="20"/>
          <w:szCs w:val="20"/>
        </w:rPr>
        <w:t>mu môžu pomôcť v jeho</w:t>
      </w:r>
      <w:r w:rsidR="69777D98" w:rsidRPr="00F1285C">
        <w:rPr>
          <w:sz w:val="20"/>
          <w:szCs w:val="20"/>
        </w:rPr>
        <w:t xml:space="preserve"> </w:t>
      </w:r>
      <w:r w:rsidR="1B04E57B" w:rsidRPr="00F1285C">
        <w:rPr>
          <w:sz w:val="20"/>
          <w:szCs w:val="20"/>
        </w:rPr>
        <w:t xml:space="preserve">profesijnej budúcnosti. </w:t>
      </w:r>
      <w:r w:rsidR="14427733" w:rsidRPr="00F1285C">
        <w:rPr>
          <w:sz w:val="20"/>
          <w:szCs w:val="20"/>
        </w:rPr>
        <w:t>Ďalšou možnosťou vycestovať a študovať v zahraničí je cez program SAIA, ktorý ponúka možnosť vycestovať d</w:t>
      </w:r>
      <w:r w:rsidR="30B420D6" w:rsidRPr="00F1285C">
        <w:rPr>
          <w:sz w:val="20"/>
          <w:szCs w:val="20"/>
        </w:rPr>
        <w:t xml:space="preserve">o desiatok krajín sveta a taktiež cez iné programy, linky s informáciami sú uvedené nižšie. </w:t>
      </w:r>
    </w:p>
    <w:p w14:paraId="67D6EFAA" w14:textId="77777777" w:rsidR="0469DB5A" w:rsidRPr="00F1285C" w:rsidRDefault="0469DB5A" w:rsidP="009D7699">
      <w:pPr>
        <w:spacing w:after="0" w:line="240" w:lineRule="auto"/>
        <w:ind w:left="360"/>
        <w:rPr>
          <w:sz w:val="20"/>
          <w:szCs w:val="20"/>
        </w:rPr>
      </w:pPr>
      <w:r w:rsidRPr="00F1285C">
        <w:rPr>
          <w:sz w:val="20"/>
          <w:szCs w:val="20"/>
        </w:rPr>
        <w:lastRenderedPageBreak/>
        <w:t xml:space="preserve">Všetky informácie o možnostiach zúčastniť sa mobilít študentov cez program ERASMUS+ : </w:t>
      </w:r>
      <w:hyperlink r:id="rId26" w:history="1">
        <w:r w:rsidR="00950778" w:rsidRPr="00F1285C">
          <w:rPr>
            <w:rStyle w:val="Hypertextovprepojenie"/>
            <w:color w:val="auto"/>
            <w:sz w:val="20"/>
            <w:szCs w:val="20"/>
          </w:rPr>
          <w:t>https://www.ismpo.sk/erasmus.html</w:t>
        </w:r>
      </w:hyperlink>
      <w:r w:rsidRPr="00F1285C">
        <w:rPr>
          <w:sz w:val="20"/>
          <w:szCs w:val="20"/>
        </w:rPr>
        <w:t xml:space="preserve">, </w:t>
      </w:r>
    </w:p>
    <w:p w14:paraId="3BB53C40" w14:textId="77777777" w:rsidR="6B682CBD" w:rsidRPr="00F1285C" w:rsidRDefault="00950778" w:rsidP="009D7699">
      <w:pPr>
        <w:spacing w:after="0" w:line="240" w:lineRule="auto"/>
        <w:ind w:left="360"/>
        <w:rPr>
          <w:sz w:val="20"/>
          <w:szCs w:val="20"/>
        </w:rPr>
      </w:pPr>
      <w:r w:rsidRPr="00F1285C">
        <w:rPr>
          <w:sz w:val="20"/>
          <w:szCs w:val="20"/>
        </w:rPr>
        <w:t>Podrobné informácie o zabezpečení procesnej stránky mobility</w:t>
      </w:r>
      <w:r w:rsidR="6B682CBD" w:rsidRPr="00F1285C">
        <w:rPr>
          <w:sz w:val="20"/>
          <w:szCs w:val="20"/>
        </w:rPr>
        <w:t xml:space="preserve"> Erasmus</w:t>
      </w:r>
      <w:r w:rsidRPr="00F1285C">
        <w:rPr>
          <w:sz w:val="20"/>
          <w:szCs w:val="20"/>
        </w:rPr>
        <w:t>+</w:t>
      </w:r>
      <w:r w:rsidR="6B682CBD" w:rsidRPr="00F1285C">
        <w:rPr>
          <w:sz w:val="20"/>
          <w:szCs w:val="20"/>
        </w:rPr>
        <w:t xml:space="preserve"> </w:t>
      </w:r>
      <w:r w:rsidRPr="00F1285C">
        <w:rPr>
          <w:sz w:val="20"/>
          <w:szCs w:val="20"/>
        </w:rPr>
        <w:t xml:space="preserve">sú uvedené v </w:t>
      </w:r>
      <w:hyperlink r:id="rId27" w:history="1">
        <w:r w:rsidRPr="00F1285C">
          <w:rPr>
            <w:rStyle w:val="Hypertextovprepojenie"/>
            <w:color w:val="auto"/>
            <w:sz w:val="20"/>
            <w:szCs w:val="20"/>
          </w:rPr>
          <w:t>Smernici č. 2/2019 Realizácia mobilít v rámci programu Erasmus+ na VŠMP ISM Slovakia v Prešove</w:t>
        </w:r>
      </w:hyperlink>
      <w:r w:rsidR="62D0DA4F" w:rsidRPr="00F1285C">
        <w:rPr>
          <w:sz w:val="20"/>
          <w:szCs w:val="20"/>
        </w:rPr>
        <w:t>:</w:t>
      </w:r>
      <w:r w:rsidR="6B682CBD" w:rsidRPr="00F1285C">
        <w:rPr>
          <w:sz w:val="20"/>
          <w:szCs w:val="20"/>
        </w:rPr>
        <w:t xml:space="preserve"> </w:t>
      </w:r>
    </w:p>
    <w:p w14:paraId="32D547E1" w14:textId="77777777" w:rsidR="3CE171F7" w:rsidRPr="00F1285C" w:rsidRDefault="3CE171F7" w:rsidP="009D7699">
      <w:pPr>
        <w:spacing w:after="0" w:line="240" w:lineRule="auto"/>
        <w:ind w:firstLine="360"/>
        <w:rPr>
          <w:sz w:val="20"/>
          <w:szCs w:val="20"/>
        </w:rPr>
      </w:pPr>
      <w:r w:rsidRPr="00F1285C">
        <w:rPr>
          <w:sz w:val="20"/>
          <w:szCs w:val="20"/>
        </w:rPr>
        <w:t>Možnos</w:t>
      </w:r>
      <w:r w:rsidR="18BAE26B" w:rsidRPr="00F1285C">
        <w:rPr>
          <w:sz w:val="20"/>
          <w:szCs w:val="20"/>
        </w:rPr>
        <w:t xml:space="preserve">ti </w:t>
      </w:r>
      <w:r w:rsidRPr="00F1285C">
        <w:rPr>
          <w:sz w:val="20"/>
          <w:szCs w:val="20"/>
        </w:rPr>
        <w:t xml:space="preserve">mobilít cez </w:t>
      </w:r>
      <w:r w:rsidR="0469DB5A" w:rsidRPr="00F1285C">
        <w:rPr>
          <w:sz w:val="20"/>
          <w:szCs w:val="20"/>
        </w:rPr>
        <w:t xml:space="preserve">program SAIA: </w:t>
      </w:r>
      <w:hyperlink r:id="rId28" w:history="1">
        <w:r w:rsidR="009F26AC" w:rsidRPr="00F1285C">
          <w:rPr>
            <w:rStyle w:val="Hypertextovprepojenie"/>
            <w:color w:val="auto"/>
            <w:sz w:val="20"/>
            <w:szCs w:val="20"/>
          </w:rPr>
          <w:t>https://www.saia.sk/</w:t>
        </w:r>
      </w:hyperlink>
    </w:p>
    <w:p w14:paraId="3B335A68" w14:textId="77777777" w:rsidR="00FE33A0" w:rsidRPr="00F1285C" w:rsidRDefault="00FE33A0" w:rsidP="009D7699">
      <w:pPr>
        <w:spacing w:after="0" w:line="240" w:lineRule="auto"/>
        <w:rPr>
          <w:sz w:val="20"/>
          <w:szCs w:val="20"/>
        </w:rPr>
      </w:pPr>
    </w:p>
    <w:p w14:paraId="3C200F30" w14:textId="77777777" w:rsidR="00A17AC4" w:rsidRPr="00F1285C" w:rsidRDefault="00A17AC4" w:rsidP="00D033C5">
      <w:pPr>
        <w:pStyle w:val="Odsekzoznamu"/>
        <w:numPr>
          <w:ilvl w:val="0"/>
          <w:numId w:val="12"/>
        </w:numPr>
        <w:autoSpaceDE w:val="0"/>
        <w:autoSpaceDN w:val="0"/>
        <w:adjustRightInd w:val="0"/>
        <w:spacing w:after="0" w:line="240" w:lineRule="auto"/>
        <w:jc w:val="both"/>
        <w:rPr>
          <w:i/>
          <w:iCs/>
          <w:sz w:val="16"/>
          <w:szCs w:val="16"/>
        </w:rPr>
      </w:pPr>
      <w:r w:rsidRPr="00F1285C">
        <w:rPr>
          <w:i/>
          <w:iCs/>
          <w:sz w:val="16"/>
          <w:szCs w:val="16"/>
        </w:rPr>
        <w:t>pravidl</w:t>
      </w:r>
      <w:r w:rsidR="003E67EF" w:rsidRPr="00F1285C">
        <w:rPr>
          <w:i/>
          <w:iCs/>
          <w:sz w:val="16"/>
          <w:szCs w:val="16"/>
        </w:rPr>
        <w:t>á</w:t>
      </w:r>
      <w:r w:rsidRPr="00F1285C">
        <w:rPr>
          <w:i/>
          <w:iCs/>
          <w:sz w:val="16"/>
          <w:szCs w:val="16"/>
        </w:rPr>
        <w:t xml:space="preserve"> dodržiavania </w:t>
      </w:r>
      <w:r w:rsidR="001A0122" w:rsidRPr="00F1285C">
        <w:rPr>
          <w:i/>
          <w:iCs/>
          <w:sz w:val="16"/>
          <w:szCs w:val="16"/>
        </w:rPr>
        <w:t>akademickej etiky</w:t>
      </w:r>
      <w:r w:rsidR="00CE4F66" w:rsidRPr="00F1285C">
        <w:rPr>
          <w:i/>
          <w:iCs/>
          <w:sz w:val="16"/>
          <w:szCs w:val="16"/>
        </w:rPr>
        <w:t xml:space="preserve"> a</w:t>
      </w:r>
      <w:r w:rsidR="00AD069D" w:rsidRPr="00F1285C">
        <w:rPr>
          <w:i/>
          <w:iCs/>
          <w:sz w:val="16"/>
          <w:szCs w:val="16"/>
        </w:rPr>
        <w:t> vyvodzovania dôsledkov</w:t>
      </w:r>
      <w:r w:rsidR="00B269DC" w:rsidRPr="00F1285C">
        <w:rPr>
          <w:i/>
          <w:iCs/>
          <w:sz w:val="16"/>
          <w:szCs w:val="16"/>
        </w:rPr>
        <w:t>,</w:t>
      </w:r>
      <w:r w:rsidR="00CE4F66" w:rsidRPr="00F1285C">
        <w:rPr>
          <w:i/>
          <w:iCs/>
          <w:sz w:val="16"/>
          <w:szCs w:val="16"/>
        </w:rPr>
        <w:t xml:space="preserve"> </w:t>
      </w:r>
    </w:p>
    <w:p w14:paraId="34F38240" w14:textId="77777777" w:rsidR="00F23036" w:rsidRPr="00F1285C" w:rsidRDefault="00F23036" w:rsidP="00F23036">
      <w:pPr>
        <w:spacing w:after="0" w:line="240" w:lineRule="auto"/>
        <w:ind w:left="360"/>
        <w:jc w:val="both"/>
        <w:rPr>
          <w:rFonts w:eastAsia="Calibri" w:cs="Calibri"/>
          <w:sz w:val="20"/>
          <w:szCs w:val="20"/>
        </w:rPr>
      </w:pPr>
      <w:r w:rsidRPr="00F1285C">
        <w:rPr>
          <w:rFonts w:eastAsia="Calibri" w:cs="Calibri"/>
          <w:sz w:val="20"/>
          <w:szCs w:val="20"/>
        </w:rPr>
        <w:t>Pravidlá dodržiavania akademickej etiky a vyvodzovania dôsledkov pre študentov stanovuje:</w:t>
      </w:r>
    </w:p>
    <w:p w14:paraId="7CD8949B" w14:textId="77777777" w:rsidR="00F23036" w:rsidRPr="00F1285C" w:rsidRDefault="00F23036" w:rsidP="00F23036">
      <w:pPr>
        <w:spacing w:after="0" w:line="240" w:lineRule="auto"/>
        <w:ind w:left="360"/>
        <w:jc w:val="both"/>
        <w:rPr>
          <w:i/>
          <w:iCs/>
          <w:sz w:val="20"/>
          <w:szCs w:val="20"/>
        </w:rPr>
      </w:pPr>
      <w:r w:rsidRPr="00F1285C">
        <w:rPr>
          <w:rFonts w:eastAsia="Calibri" w:cs="Calibri"/>
          <w:sz w:val="20"/>
          <w:szCs w:val="20"/>
        </w:rPr>
        <w:t xml:space="preserve">Disciplinárny poriadok a rokovací poriadok disciplinárnej komisie Vysokej školy medzinárodného podnikania ISM Slovakia v Prešove, </w:t>
      </w:r>
    </w:p>
    <w:p w14:paraId="1BCA09D4" w14:textId="77777777" w:rsidR="00F23036" w:rsidRPr="00F1285C" w:rsidRDefault="00F23036" w:rsidP="00F23036">
      <w:pPr>
        <w:spacing w:after="0" w:line="240" w:lineRule="auto"/>
        <w:ind w:firstLine="360"/>
        <w:jc w:val="both"/>
        <w:rPr>
          <w:iCs/>
          <w:sz w:val="20"/>
          <w:szCs w:val="20"/>
        </w:rPr>
      </w:pPr>
      <w:r w:rsidRPr="00F1285C">
        <w:rPr>
          <w:iCs/>
          <w:sz w:val="20"/>
          <w:szCs w:val="20"/>
        </w:rPr>
        <w:t xml:space="preserve">Smernica rektora č. 1/2012 o prešetrení sťažností, </w:t>
      </w:r>
    </w:p>
    <w:p w14:paraId="30E7C5E2" w14:textId="77777777" w:rsidR="00F23036" w:rsidRPr="00F1285C" w:rsidRDefault="00F23036" w:rsidP="00F23036">
      <w:pPr>
        <w:spacing w:after="0" w:line="240" w:lineRule="auto"/>
        <w:ind w:left="360"/>
        <w:jc w:val="both"/>
        <w:rPr>
          <w:i/>
          <w:iCs/>
          <w:sz w:val="20"/>
          <w:szCs w:val="20"/>
        </w:rPr>
      </w:pPr>
      <w:r w:rsidRPr="00F1285C">
        <w:rPr>
          <w:sz w:val="20"/>
        </w:rPr>
        <w:t>Opatrenie predsedu Správnej rady č. 01/2021 Etický kódex Vysokej školy medzinárodného podnikania ISM Slovakia v Prešove.</w:t>
      </w:r>
    </w:p>
    <w:p w14:paraId="469F4DF6" w14:textId="77777777" w:rsidR="62E2F2F1" w:rsidRPr="00F1285C" w:rsidRDefault="62E2F2F1" w:rsidP="009D7699">
      <w:pPr>
        <w:spacing w:after="0" w:line="240" w:lineRule="auto"/>
        <w:jc w:val="both"/>
        <w:rPr>
          <w:i/>
          <w:iCs/>
          <w:sz w:val="20"/>
          <w:szCs w:val="20"/>
        </w:rPr>
      </w:pPr>
    </w:p>
    <w:p w14:paraId="687EAE8E" w14:textId="77777777" w:rsidR="00BA1D31" w:rsidRPr="00F1285C" w:rsidRDefault="00BA1D31" w:rsidP="00D033C5">
      <w:pPr>
        <w:pStyle w:val="Odsekzoznamu"/>
        <w:numPr>
          <w:ilvl w:val="0"/>
          <w:numId w:val="12"/>
        </w:numPr>
        <w:autoSpaceDE w:val="0"/>
        <w:autoSpaceDN w:val="0"/>
        <w:adjustRightInd w:val="0"/>
        <w:spacing w:after="0" w:line="240" w:lineRule="auto"/>
        <w:jc w:val="both"/>
        <w:rPr>
          <w:i/>
          <w:iCs/>
          <w:sz w:val="16"/>
          <w:szCs w:val="16"/>
        </w:rPr>
      </w:pPr>
      <w:r w:rsidRPr="00F1285C">
        <w:rPr>
          <w:i/>
          <w:iCs/>
          <w:sz w:val="16"/>
          <w:szCs w:val="16"/>
        </w:rPr>
        <w:t>postupy aplikovateľné pre študentov so špeciálnymi potrebami</w:t>
      </w:r>
      <w:r w:rsidR="00B269DC" w:rsidRPr="00F1285C">
        <w:rPr>
          <w:i/>
          <w:iCs/>
          <w:sz w:val="16"/>
          <w:szCs w:val="16"/>
        </w:rPr>
        <w:t>,</w:t>
      </w:r>
      <w:r w:rsidRPr="00F1285C">
        <w:rPr>
          <w:i/>
          <w:iCs/>
          <w:sz w:val="16"/>
          <w:szCs w:val="16"/>
        </w:rPr>
        <w:t xml:space="preserve"> </w:t>
      </w:r>
    </w:p>
    <w:p w14:paraId="5EFB75C5" w14:textId="77777777" w:rsidR="00B31FDB" w:rsidRPr="00F1285C" w:rsidRDefault="39F271A1" w:rsidP="00B31FDB">
      <w:pPr>
        <w:spacing w:after="0" w:line="240" w:lineRule="auto"/>
        <w:ind w:left="360"/>
        <w:jc w:val="both"/>
        <w:rPr>
          <w:i/>
          <w:iCs/>
          <w:sz w:val="20"/>
          <w:szCs w:val="20"/>
        </w:rPr>
      </w:pPr>
      <w:r w:rsidRPr="00F1285C">
        <w:rPr>
          <w:rFonts w:eastAsia="Calibri" w:cs="Calibri"/>
          <w:sz w:val="20"/>
          <w:szCs w:val="20"/>
        </w:rPr>
        <w:t xml:space="preserve">Na </w:t>
      </w:r>
      <w:r w:rsidR="0026777D" w:rsidRPr="00F1285C">
        <w:rPr>
          <w:rFonts w:eastAsia="Calibri" w:cs="Calibri"/>
          <w:sz w:val="20"/>
          <w:szCs w:val="20"/>
        </w:rPr>
        <w:t>Vysokej škole medzinárodného podnikania ISM Slovakia v Prešove</w:t>
      </w:r>
      <w:r w:rsidRPr="00F1285C">
        <w:rPr>
          <w:rFonts w:eastAsia="Calibri" w:cs="Calibri"/>
          <w:sz w:val="20"/>
          <w:szCs w:val="20"/>
        </w:rPr>
        <w:t xml:space="preserve"> pôsobí </w:t>
      </w:r>
      <w:r w:rsidR="0026777D" w:rsidRPr="00F1285C">
        <w:rPr>
          <w:rFonts w:eastAsia="Calibri" w:cs="Calibri"/>
          <w:sz w:val="20"/>
          <w:szCs w:val="20"/>
        </w:rPr>
        <w:t>Koordinátor</w:t>
      </w:r>
      <w:r w:rsidRPr="00F1285C">
        <w:rPr>
          <w:rFonts w:eastAsia="Calibri" w:cs="Calibri"/>
          <w:sz w:val="20"/>
          <w:szCs w:val="20"/>
        </w:rPr>
        <w:t xml:space="preserve"> pre podporu študentov </w:t>
      </w:r>
      <w:r w:rsidR="00B30BF3" w:rsidRPr="00F1285C">
        <w:rPr>
          <w:rFonts w:eastAsia="Calibri" w:cs="Calibri"/>
          <w:sz w:val="20"/>
          <w:szCs w:val="20"/>
        </w:rPr>
        <w:t>VŠMP</w:t>
      </w:r>
      <w:r w:rsidR="00B30BF3" w:rsidRPr="00F1285C">
        <w:rPr>
          <w:rFonts w:ascii="Calibri" w:eastAsia="Calibri" w:hAnsi="Calibri" w:cs="Calibri"/>
          <w:sz w:val="20"/>
          <w:szCs w:val="20"/>
        </w:rPr>
        <w:t xml:space="preserve"> ISM</w:t>
      </w:r>
      <w:r w:rsidR="0026777D" w:rsidRPr="00F1285C">
        <w:rPr>
          <w:rFonts w:ascii="Calibri" w:eastAsia="Calibri" w:hAnsi="Calibri" w:cs="Calibri"/>
          <w:sz w:val="20"/>
          <w:szCs w:val="20"/>
        </w:rPr>
        <w:t>, ktorý</w:t>
      </w:r>
      <w:r w:rsidRPr="00F1285C">
        <w:rPr>
          <w:rFonts w:ascii="Calibri" w:eastAsia="Calibri" w:hAnsi="Calibri" w:cs="Calibri"/>
          <w:sz w:val="20"/>
          <w:szCs w:val="20"/>
        </w:rPr>
        <w:t xml:space="preserve"> </w:t>
      </w:r>
      <w:r w:rsidR="0026777D" w:rsidRPr="00F1285C">
        <w:rPr>
          <w:rFonts w:ascii="Calibri" w:eastAsia="Calibri" w:hAnsi="Calibri" w:cs="Calibri"/>
          <w:sz w:val="20"/>
          <w:szCs w:val="20"/>
        </w:rPr>
        <w:t>má na starosti</w:t>
      </w:r>
      <w:r w:rsidRPr="00F1285C">
        <w:rPr>
          <w:rFonts w:ascii="Calibri" w:eastAsia="Calibri" w:hAnsi="Calibri" w:cs="Calibri"/>
          <w:sz w:val="20"/>
          <w:szCs w:val="20"/>
        </w:rPr>
        <w:t xml:space="preserve"> študentov so špeciálnymi potrebami (ŠP), poskytuje informácie, poradenstvo, podporné služby a vzdelávacie aktivity pre uchádzačov o štúdium, študentov a rovnako aj učiteľov. </w:t>
      </w:r>
    </w:p>
    <w:p w14:paraId="6FE1EDE4" w14:textId="77777777" w:rsidR="00B31FDB" w:rsidRPr="00F1285C" w:rsidRDefault="0026777D" w:rsidP="00B31FDB">
      <w:pPr>
        <w:spacing w:after="0" w:line="240" w:lineRule="auto"/>
        <w:ind w:left="360"/>
        <w:jc w:val="both"/>
        <w:rPr>
          <w:i/>
          <w:iCs/>
          <w:sz w:val="20"/>
          <w:szCs w:val="20"/>
        </w:rPr>
      </w:pPr>
      <w:r w:rsidRPr="00F1285C">
        <w:rPr>
          <w:rFonts w:ascii="Calibri" w:eastAsia="Calibri" w:hAnsi="Calibri" w:cs="Calibri"/>
          <w:sz w:val="20"/>
          <w:szCs w:val="20"/>
        </w:rPr>
        <w:t>Koordinátor</w:t>
      </w:r>
      <w:r w:rsidR="39F271A1" w:rsidRPr="00F1285C">
        <w:rPr>
          <w:rFonts w:ascii="Calibri" w:eastAsia="Calibri" w:hAnsi="Calibri" w:cs="Calibri"/>
          <w:sz w:val="20"/>
          <w:szCs w:val="20"/>
        </w:rPr>
        <w:t xml:space="preserve"> spolupracuje pri všetkých úlohách pri riešení podm</w:t>
      </w:r>
      <w:r w:rsidRPr="00F1285C">
        <w:rPr>
          <w:rFonts w:ascii="Calibri" w:eastAsia="Calibri" w:hAnsi="Calibri" w:cs="Calibri"/>
          <w:sz w:val="20"/>
          <w:szCs w:val="20"/>
        </w:rPr>
        <w:t>ienok podpory študentov so ŠP s</w:t>
      </w:r>
      <w:r w:rsidR="39F271A1" w:rsidRPr="00F1285C">
        <w:rPr>
          <w:rFonts w:ascii="Calibri" w:eastAsia="Calibri" w:hAnsi="Calibri" w:cs="Calibri"/>
          <w:sz w:val="20"/>
          <w:szCs w:val="20"/>
        </w:rPr>
        <w:t xml:space="preserve"> prodekanom pre vzdelávanie. Eviduje uchádzačov o štúdium a študentov so ŠP, ktorí sa uchádzajú o štatút študenta so ŠP. Spolupracuje so študijným oddelením pri spracovaní dát pre (centrálny) register študentov so ŠP (MŠVVaŠ SR), podieľa sa na vyhodnocovaní potrieb a požiadaviek uchádzačov o štúdium a študentov so ŠP. Predkladá návrh po schválení </w:t>
      </w:r>
      <w:r w:rsidRPr="00F1285C">
        <w:rPr>
          <w:rFonts w:ascii="Calibri" w:eastAsia="Calibri" w:hAnsi="Calibri" w:cs="Calibri"/>
          <w:sz w:val="20"/>
          <w:szCs w:val="20"/>
        </w:rPr>
        <w:t>rektorom vysokej školy na</w:t>
      </w:r>
      <w:r w:rsidR="39F271A1" w:rsidRPr="00F1285C">
        <w:rPr>
          <w:rFonts w:ascii="Calibri" w:eastAsia="Calibri" w:hAnsi="Calibri" w:cs="Calibri"/>
          <w:sz w:val="20"/>
          <w:szCs w:val="20"/>
        </w:rPr>
        <w:t xml:space="preserve"> priznanie štatútu študenta so ŠP, rozsahu vhodných podporných služieb a podpory zo strany </w:t>
      </w:r>
      <w:r w:rsidRPr="00F1285C">
        <w:rPr>
          <w:rFonts w:ascii="Calibri" w:eastAsia="Calibri" w:hAnsi="Calibri" w:cs="Calibri"/>
          <w:sz w:val="20"/>
          <w:szCs w:val="20"/>
        </w:rPr>
        <w:t>vysokej školy</w:t>
      </w:r>
      <w:r w:rsidR="39F271A1" w:rsidRPr="00F1285C">
        <w:rPr>
          <w:rFonts w:ascii="Calibri" w:eastAsia="Calibri" w:hAnsi="Calibri" w:cs="Calibri"/>
          <w:sz w:val="20"/>
          <w:szCs w:val="20"/>
        </w:rPr>
        <w:t xml:space="preserve">, vykonáva poradenstvo pre študentov so ŠP a asistuje pri zabezpečovaní podporných služieb zo strany </w:t>
      </w:r>
      <w:r w:rsidRPr="00F1285C">
        <w:rPr>
          <w:rFonts w:ascii="Calibri" w:eastAsia="Calibri" w:hAnsi="Calibri" w:cs="Calibri"/>
          <w:sz w:val="20"/>
          <w:szCs w:val="20"/>
        </w:rPr>
        <w:t>vysokej školy</w:t>
      </w:r>
      <w:r w:rsidR="39F271A1" w:rsidRPr="00F1285C">
        <w:rPr>
          <w:rFonts w:ascii="Calibri" w:eastAsia="Calibri" w:hAnsi="Calibri" w:cs="Calibri"/>
          <w:sz w:val="20"/>
          <w:szCs w:val="20"/>
        </w:rPr>
        <w:t xml:space="preserve">. Každoročne informuje </w:t>
      </w:r>
      <w:r w:rsidR="004D4362" w:rsidRPr="00F1285C">
        <w:rPr>
          <w:rFonts w:ascii="Calibri" w:eastAsia="Calibri" w:hAnsi="Calibri" w:cs="Calibri"/>
          <w:sz w:val="20"/>
          <w:szCs w:val="20"/>
        </w:rPr>
        <w:t>predsedu Správnej rady a rektora</w:t>
      </w:r>
      <w:r w:rsidR="39F271A1" w:rsidRPr="00F1285C">
        <w:rPr>
          <w:rFonts w:ascii="Calibri" w:eastAsia="Calibri" w:hAnsi="Calibri" w:cs="Calibri"/>
          <w:sz w:val="20"/>
          <w:szCs w:val="20"/>
        </w:rPr>
        <w:t xml:space="preserve"> o počte študentov so ŠP.</w:t>
      </w:r>
    </w:p>
    <w:p w14:paraId="4970302D" w14:textId="77777777" w:rsidR="00B31FDB" w:rsidRPr="00F1285C" w:rsidRDefault="002F6AA6" w:rsidP="00B31FDB">
      <w:pPr>
        <w:spacing w:after="0" w:line="240" w:lineRule="auto"/>
        <w:ind w:left="360"/>
        <w:jc w:val="both"/>
        <w:rPr>
          <w:i/>
          <w:iCs/>
          <w:sz w:val="20"/>
          <w:szCs w:val="20"/>
        </w:rPr>
      </w:pPr>
      <w:r w:rsidRPr="00F1285C">
        <w:rPr>
          <w:rFonts w:ascii="Calibri" w:eastAsia="Calibri" w:hAnsi="Calibri" w:cs="Calibri"/>
          <w:sz w:val="20"/>
          <w:szCs w:val="20"/>
        </w:rPr>
        <w:t xml:space="preserve">Postupy v prípade študentov so ŠP sa riadia Smernicou </w:t>
      </w:r>
      <w:r w:rsidR="00745457" w:rsidRPr="00F1285C">
        <w:rPr>
          <w:rFonts w:ascii="Calibri" w:eastAsia="Calibri" w:hAnsi="Calibri" w:cs="Calibri"/>
          <w:sz w:val="20"/>
          <w:szCs w:val="20"/>
        </w:rPr>
        <w:t>rektora č. 2/2015 o podpore študentov a uchádzačov o štúdium so špecifickými potrebami na VŠMP ISM</w:t>
      </w:r>
      <w:r w:rsidR="00F23036" w:rsidRPr="00F1285C">
        <w:rPr>
          <w:rFonts w:ascii="Calibri" w:eastAsia="Calibri" w:hAnsi="Calibri" w:cs="Calibri"/>
          <w:sz w:val="20"/>
          <w:szCs w:val="20"/>
        </w:rPr>
        <w:t>.</w:t>
      </w:r>
    </w:p>
    <w:p w14:paraId="6FF4FAFF" w14:textId="77777777" w:rsidR="00B31FDB" w:rsidRPr="00F1285C" w:rsidRDefault="0026777D" w:rsidP="00B31FDB">
      <w:pPr>
        <w:spacing w:after="0" w:line="240" w:lineRule="auto"/>
        <w:ind w:left="360"/>
        <w:jc w:val="both"/>
        <w:rPr>
          <w:i/>
          <w:iCs/>
          <w:sz w:val="20"/>
          <w:szCs w:val="20"/>
        </w:rPr>
      </w:pPr>
      <w:r w:rsidRPr="00F1285C">
        <w:rPr>
          <w:rFonts w:ascii="Calibri" w:eastAsia="Calibri" w:hAnsi="Calibri" w:cs="Calibri"/>
          <w:sz w:val="20"/>
          <w:szCs w:val="20"/>
        </w:rPr>
        <w:t xml:space="preserve">Na Vysokej škole medzinárodného podnikania ISM Slovakia v Prešove </w:t>
      </w:r>
      <w:r w:rsidR="39F271A1" w:rsidRPr="00F1285C">
        <w:rPr>
          <w:rFonts w:ascii="Calibri" w:eastAsia="Calibri" w:hAnsi="Calibri" w:cs="Calibri"/>
          <w:sz w:val="20"/>
          <w:szCs w:val="20"/>
        </w:rPr>
        <w:t>študovalo už viacero študentov so ŠP, s ktorými sme sa na základe diskusie urobili potrebné zmeny (</w:t>
      </w:r>
      <w:r w:rsidR="002F6AA6" w:rsidRPr="00F1285C">
        <w:rPr>
          <w:rFonts w:ascii="Calibri" w:eastAsia="Calibri" w:hAnsi="Calibri" w:cs="Calibri"/>
          <w:sz w:val="20"/>
          <w:szCs w:val="20"/>
        </w:rPr>
        <w:t>možnosť nahrávania prednášok nevidiacim študentom</w:t>
      </w:r>
      <w:r w:rsidR="39F271A1" w:rsidRPr="00F1285C">
        <w:rPr>
          <w:rFonts w:ascii="Calibri" w:eastAsia="Calibri" w:hAnsi="Calibri" w:cs="Calibri"/>
          <w:sz w:val="20"/>
          <w:szCs w:val="20"/>
        </w:rPr>
        <w:t>, či adekvátna podpora zo strany vyučujúcich</w:t>
      </w:r>
      <w:r w:rsidR="008658BB" w:rsidRPr="00F1285C">
        <w:rPr>
          <w:rFonts w:ascii="Calibri" w:eastAsia="Calibri" w:hAnsi="Calibri" w:cs="Calibri"/>
          <w:sz w:val="20"/>
          <w:szCs w:val="20"/>
        </w:rPr>
        <w:t>)</w:t>
      </w:r>
      <w:r w:rsidR="39F271A1" w:rsidRPr="00F1285C">
        <w:rPr>
          <w:rFonts w:ascii="Calibri" w:eastAsia="Calibri" w:hAnsi="Calibri" w:cs="Calibri"/>
          <w:sz w:val="20"/>
          <w:szCs w:val="20"/>
        </w:rPr>
        <w:t>.</w:t>
      </w:r>
    </w:p>
    <w:p w14:paraId="244E01DF" w14:textId="77777777" w:rsidR="62E2F2F1" w:rsidRPr="00F1285C" w:rsidRDefault="62E2F2F1" w:rsidP="009D7699">
      <w:pPr>
        <w:spacing w:after="0" w:line="240" w:lineRule="auto"/>
        <w:jc w:val="both"/>
        <w:rPr>
          <w:i/>
          <w:iCs/>
          <w:sz w:val="20"/>
          <w:szCs w:val="20"/>
        </w:rPr>
      </w:pPr>
    </w:p>
    <w:p w14:paraId="5FAA9DF4" w14:textId="77777777" w:rsidR="001A0122" w:rsidRPr="00F1285C" w:rsidRDefault="001A0122" w:rsidP="00D033C5">
      <w:pPr>
        <w:pStyle w:val="Odsekzoznamu"/>
        <w:numPr>
          <w:ilvl w:val="0"/>
          <w:numId w:val="12"/>
        </w:numPr>
        <w:autoSpaceDE w:val="0"/>
        <w:autoSpaceDN w:val="0"/>
        <w:adjustRightInd w:val="0"/>
        <w:spacing w:after="0" w:line="240" w:lineRule="auto"/>
        <w:jc w:val="both"/>
        <w:rPr>
          <w:i/>
          <w:iCs/>
          <w:sz w:val="16"/>
          <w:szCs w:val="16"/>
        </w:rPr>
      </w:pPr>
      <w:r w:rsidRPr="00F1285C">
        <w:rPr>
          <w:i/>
          <w:iCs/>
          <w:sz w:val="16"/>
          <w:szCs w:val="16"/>
        </w:rPr>
        <w:t>postupy podávania po</w:t>
      </w:r>
      <w:r w:rsidR="00093B72" w:rsidRPr="00F1285C">
        <w:rPr>
          <w:i/>
          <w:iCs/>
          <w:sz w:val="16"/>
          <w:szCs w:val="16"/>
        </w:rPr>
        <w:t>dnetov</w:t>
      </w:r>
      <w:r w:rsidR="00553613" w:rsidRPr="00F1285C">
        <w:rPr>
          <w:i/>
          <w:iCs/>
          <w:sz w:val="16"/>
          <w:szCs w:val="16"/>
        </w:rPr>
        <w:t xml:space="preserve"> a</w:t>
      </w:r>
      <w:r w:rsidR="00490701" w:rsidRPr="00F1285C">
        <w:rPr>
          <w:i/>
          <w:iCs/>
          <w:sz w:val="16"/>
          <w:szCs w:val="16"/>
        </w:rPr>
        <w:t> </w:t>
      </w:r>
      <w:r w:rsidR="00553613" w:rsidRPr="00F1285C">
        <w:rPr>
          <w:i/>
          <w:iCs/>
          <w:sz w:val="16"/>
          <w:szCs w:val="16"/>
        </w:rPr>
        <w:t>odvolaní</w:t>
      </w:r>
      <w:r w:rsidRPr="00F1285C">
        <w:rPr>
          <w:i/>
          <w:iCs/>
          <w:sz w:val="16"/>
          <w:szCs w:val="16"/>
        </w:rPr>
        <w:t xml:space="preserve"> </w:t>
      </w:r>
      <w:r w:rsidR="00BC7FF6" w:rsidRPr="00F1285C">
        <w:rPr>
          <w:i/>
          <w:iCs/>
          <w:sz w:val="16"/>
          <w:szCs w:val="16"/>
        </w:rPr>
        <w:t>z</w:t>
      </w:r>
      <w:r w:rsidRPr="00F1285C">
        <w:rPr>
          <w:i/>
          <w:iCs/>
          <w:sz w:val="16"/>
          <w:szCs w:val="16"/>
        </w:rPr>
        <w:t xml:space="preserve">o strany študenta. </w:t>
      </w:r>
    </w:p>
    <w:p w14:paraId="2F7A8098" w14:textId="77777777" w:rsidR="00B31FDB" w:rsidRPr="00F1285C" w:rsidRDefault="5A63E890" w:rsidP="00B31FDB">
      <w:pPr>
        <w:autoSpaceDE w:val="0"/>
        <w:autoSpaceDN w:val="0"/>
        <w:adjustRightInd w:val="0"/>
        <w:spacing w:after="0" w:line="240" w:lineRule="auto"/>
        <w:ind w:left="360"/>
        <w:jc w:val="both"/>
        <w:rPr>
          <w:rFonts w:eastAsiaTheme="minorEastAsia"/>
          <w:i/>
          <w:iCs/>
          <w:sz w:val="20"/>
          <w:szCs w:val="20"/>
        </w:rPr>
      </w:pPr>
      <w:r w:rsidRPr="00F1285C">
        <w:rPr>
          <w:rFonts w:eastAsiaTheme="minorEastAsia"/>
          <w:sz w:val="20"/>
          <w:szCs w:val="20"/>
        </w:rPr>
        <w:t xml:space="preserve">Študenti programu </w:t>
      </w:r>
      <w:r w:rsidR="00A01A8D" w:rsidRPr="00F1285C">
        <w:rPr>
          <w:rFonts w:cs="Times New Roman"/>
          <w:iCs/>
          <w:sz w:val="20"/>
          <w:szCs w:val="20"/>
        </w:rPr>
        <w:t>Ekonómia a manažment v</w:t>
      </w:r>
      <w:r w:rsidR="009D5EDA" w:rsidRPr="00F1285C">
        <w:rPr>
          <w:rFonts w:cs="Times New Roman"/>
          <w:iCs/>
          <w:sz w:val="20"/>
          <w:szCs w:val="20"/>
        </w:rPr>
        <w:t> obchodnom podnikaní</w:t>
      </w:r>
      <w:r w:rsidR="00A01A8D" w:rsidRPr="00F1285C">
        <w:rPr>
          <w:rFonts w:cs="Times New Roman"/>
          <w:iCs/>
          <w:sz w:val="20"/>
          <w:szCs w:val="20"/>
        </w:rPr>
        <w:t xml:space="preserve"> </w:t>
      </w:r>
      <w:r w:rsidRPr="00F1285C">
        <w:rPr>
          <w:rFonts w:eastAsiaTheme="minorEastAsia"/>
          <w:sz w:val="20"/>
          <w:szCs w:val="20"/>
        </w:rPr>
        <w:t xml:space="preserve">majú </w:t>
      </w:r>
      <w:r w:rsidR="004D4362" w:rsidRPr="00F1285C">
        <w:rPr>
          <w:rFonts w:eastAsiaTheme="minorEastAsia"/>
          <w:sz w:val="20"/>
          <w:szCs w:val="20"/>
        </w:rPr>
        <w:t>počas štúdia, no i pred jeho začiatkom,</w:t>
      </w:r>
      <w:r w:rsidRPr="00F1285C">
        <w:rPr>
          <w:rFonts w:eastAsiaTheme="minorEastAsia"/>
          <w:sz w:val="20"/>
          <w:szCs w:val="20"/>
        </w:rPr>
        <w:t xml:space="preserve"> možnosť podávať podnety na zlepšenie určitých postupov, </w:t>
      </w:r>
      <w:r w:rsidR="004D4362" w:rsidRPr="00F1285C">
        <w:rPr>
          <w:rFonts w:eastAsiaTheme="minorEastAsia"/>
          <w:sz w:val="20"/>
          <w:szCs w:val="20"/>
        </w:rPr>
        <w:t>majú možnosť</w:t>
      </w:r>
      <w:r w:rsidRPr="00F1285C">
        <w:rPr>
          <w:rFonts w:eastAsiaTheme="minorEastAsia"/>
          <w:sz w:val="20"/>
          <w:szCs w:val="20"/>
        </w:rPr>
        <w:t xml:space="preserve"> odvolať sa voči rozhodnutiu, či hodnoteniu. </w:t>
      </w:r>
      <w:r w:rsidR="004D4362" w:rsidRPr="00F1285C">
        <w:rPr>
          <w:rFonts w:eastAsiaTheme="minorEastAsia"/>
          <w:sz w:val="20"/>
          <w:szCs w:val="20"/>
        </w:rPr>
        <w:t>V súlade so zákonom</w:t>
      </w:r>
      <w:r w:rsidRPr="00F1285C">
        <w:rPr>
          <w:rFonts w:eastAsiaTheme="minorEastAsia"/>
          <w:sz w:val="20"/>
          <w:szCs w:val="20"/>
        </w:rPr>
        <w:t xml:space="preserve"> č. 131/2002 Z.Z. o vysokých školách, ktorý je konkretizovaný v Štatúte </w:t>
      </w:r>
      <w:r w:rsidR="004D4362" w:rsidRPr="00F1285C">
        <w:rPr>
          <w:rFonts w:eastAsiaTheme="minorEastAsia"/>
          <w:sz w:val="20"/>
          <w:szCs w:val="20"/>
        </w:rPr>
        <w:t>Vysokej školy medzinárodného podnikania ISM Slovakia v Prešove</w:t>
      </w:r>
      <w:r w:rsidRPr="00F1285C">
        <w:rPr>
          <w:rFonts w:eastAsiaTheme="minorEastAsia"/>
          <w:sz w:val="20"/>
          <w:szCs w:val="20"/>
        </w:rPr>
        <w:t xml:space="preserve">, </w:t>
      </w:r>
      <w:r w:rsidR="004D4362" w:rsidRPr="00F1285C">
        <w:rPr>
          <w:rFonts w:eastAsiaTheme="minorEastAsia"/>
          <w:sz w:val="20"/>
          <w:szCs w:val="20"/>
        </w:rPr>
        <w:t xml:space="preserve">ako aj </w:t>
      </w:r>
      <w:r w:rsidRPr="00F1285C">
        <w:rPr>
          <w:rFonts w:eastAsiaTheme="minorEastAsia"/>
          <w:sz w:val="20"/>
          <w:szCs w:val="20"/>
        </w:rPr>
        <w:t>v Študijnom poriadku</w:t>
      </w:r>
      <w:r w:rsidR="004D4362" w:rsidRPr="00F1285C">
        <w:rPr>
          <w:rFonts w:eastAsiaTheme="minorEastAsia"/>
          <w:sz w:val="20"/>
          <w:szCs w:val="20"/>
        </w:rPr>
        <w:t xml:space="preserve"> VŠMP ISM</w:t>
      </w:r>
      <w:r w:rsidRPr="00F1285C">
        <w:rPr>
          <w:rFonts w:eastAsiaTheme="minorEastAsia"/>
          <w:sz w:val="20"/>
          <w:szCs w:val="20"/>
        </w:rPr>
        <w:t xml:space="preserve">, </w:t>
      </w:r>
      <w:r w:rsidR="004D4362" w:rsidRPr="00F1285C">
        <w:rPr>
          <w:rFonts w:eastAsiaTheme="minorEastAsia"/>
          <w:sz w:val="20"/>
          <w:szCs w:val="20"/>
        </w:rPr>
        <w:t>má študent možnosť podania</w:t>
      </w:r>
      <w:r w:rsidRPr="00F1285C">
        <w:rPr>
          <w:rFonts w:eastAsiaTheme="minorEastAsia"/>
          <w:sz w:val="20"/>
          <w:szCs w:val="20"/>
        </w:rPr>
        <w:t xml:space="preserve"> podnetu už pred </w:t>
      </w:r>
      <w:r w:rsidR="004D4362" w:rsidRPr="00F1285C">
        <w:rPr>
          <w:rFonts w:eastAsiaTheme="minorEastAsia"/>
          <w:sz w:val="20"/>
          <w:szCs w:val="20"/>
        </w:rPr>
        <w:t>začiatkom jeho štúdia a to v prípade, ak jeho žiadosti o prijatie škola nevyhovela</w:t>
      </w:r>
      <w:r w:rsidRPr="00F1285C">
        <w:rPr>
          <w:rFonts w:eastAsiaTheme="minorEastAsia"/>
          <w:sz w:val="20"/>
          <w:szCs w:val="20"/>
        </w:rPr>
        <w:t xml:space="preserve">. Uchádzač, ktorý nebol prijatý na štúdium môže podať žiadosť o preskúmanie rozhodnutia o výsledku prijímacieho konania. Žiadosť sa zasiela </w:t>
      </w:r>
      <w:r w:rsidR="004D4362" w:rsidRPr="00F1285C">
        <w:rPr>
          <w:rFonts w:eastAsiaTheme="minorEastAsia"/>
          <w:sz w:val="20"/>
          <w:szCs w:val="20"/>
        </w:rPr>
        <w:t>rektorovi</w:t>
      </w:r>
      <w:r w:rsidRPr="00F1285C">
        <w:rPr>
          <w:rFonts w:eastAsiaTheme="minorEastAsia"/>
          <w:sz w:val="20"/>
          <w:szCs w:val="20"/>
        </w:rPr>
        <w:t xml:space="preserve"> písomnou formou v lehote do 8 dní odo dňa jej doručenia a odpoveď na túto žiadosť musí byť odoslaná do 30 dní od jej doručenia.</w:t>
      </w:r>
    </w:p>
    <w:p w14:paraId="09A410BA" w14:textId="77777777" w:rsidR="00B31FDB" w:rsidRPr="00F1285C" w:rsidRDefault="5A63E890" w:rsidP="00B31FDB">
      <w:pPr>
        <w:autoSpaceDE w:val="0"/>
        <w:autoSpaceDN w:val="0"/>
        <w:adjustRightInd w:val="0"/>
        <w:spacing w:after="0" w:line="240" w:lineRule="auto"/>
        <w:ind w:left="360"/>
        <w:jc w:val="both"/>
        <w:rPr>
          <w:rFonts w:eastAsiaTheme="minorEastAsia"/>
          <w:i/>
          <w:iCs/>
          <w:sz w:val="20"/>
          <w:szCs w:val="20"/>
        </w:rPr>
      </w:pPr>
      <w:r w:rsidRPr="00F1285C">
        <w:rPr>
          <w:rFonts w:eastAsiaTheme="minorEastAsia"/>
          <w:sz w:val="20"/>
          <w:szCs w:val="20"/>
        </w:rPr>
        <w:t>V priebehu štúdia môže š</w:t>
      </w:r>
      <w:r w:rsidR="00BA1D7F" w:rsidRPr="00F1285C">
        <w:rPr>
          <w:rFonts w:eastAsiaTheme="minorEastAsia"/>
          <w:sz w:val="20"/>
          <w:szCs w:val="20"/>
        </w:rPr>
        <w:t>tudent v určitých prípadoch (</w:t>
      </w:r>
      <w:r w:rsidRPr="00F1285C">
        <w:rPr>
          <w:rFonts w:eastAsiaTheme="minorEastAsia"/>
          <w:sz w:val="20"/>
          <w:szCs w:val="20"/>
        </w:rPr>
        <w:t>n</w:t>
      </w:r>
      <w:r w:rsidR="00BA1D7F" w:rsidRPr="00F1285C">
        <w:rPr>
          <w:rFonts w:eastAsiaTheme="minorEastAsia"/>
          <w:sz w:val="20"/>
          <w:szCs w:val="20"/>
        </w:rPr>
        <w:t xml:space="preserve">ie je spokojný s hodnotením, </w:t>
      </w:r>
      <w:r w:rsidRPr="00F1285C">
        <w:rPr>
          <w:rFonts w:eastAsiaTheme="minorEastAsia"/>
          <w:sz w:val="20"/>
          <w:szCs w:val="20"/>
        </w:rPr>
        <w:t>m</w:t>
      </w:r>
      <w:r w:rsidR="00BA1D7F" w:rsidRPr="00F1285C">
        <w:rPr>
          <w:rFonts w:eastAsiaTheme="minorEastAsia"/>
          <w:sz w:val="20"/>
          <w:szCs w:val="20"/>
        </w:rPr>
        <w:t>á problém s vyučujúcim predmetu z hľadiska možnej zaujatosti</w:t>
      </w:r>
      <w:r w:rsidRPr="00F1285C">
        <w:rPr>
          <w:rFonts w:eastAsiaTheme="minorEastAsia"/>
          <w:sz w:val="20"/>
          <w:szCs w:val="20"/>
        </w:rPr>
        <w:t>) požiadať o vykonanie skúšky v opravnom termíne pre</w:t>
      </w:r>
      <w:r w:rsidR="00BA1D7F" w:rsidRPr="00F1285C">
        <w:rPr>
          <w:rFonts w:eastAsiaTheme="minorEastAsia"/>
          <w:sz w:val="20"/>
          <w:szCs w:val="20"/>
        </w:rPr>
        <w:t xml:space="preserve">d komisiou, ktorú menuje </w:t>
      </w:r>
      <w:r w:rsidRPr="00F1285C">
        <w:rPr>
          <w:rFonts w:eastAsiaTheme="minorEastAsia"/>
          <w:sz w:val="20"/>
          <w:szCs w:val="20"/>
        </w:rPr>
        <w:t>rektor. Takúto žiadosť môže prorektor pre vzdelávanie v odôvodnených prípadoch schváliť.</w:t>
      </w:r>
    </w:p>
    <w:p w14:paraId="76226A50" w14:textId="77777777" w:rsidR="00B31FDB" w:rsidRPr="00F1285C" w:rsidRDefault="009D3A82" w:rsidP="00B31FDB">
      <w:pPr>
        <w:autoSpaceDE w:val="0"/>
        <w:autoSpaceDN w:val="0"/>
        <w:adjustRightInd w:val="0"/>
        <w:spacing w:after="0" w:line="240" w:lineRule="auto"/>
        <w:ind w:left="360"/>
        <w:jc w:val="both"/>
        <w:rPr>
          <w:rFonts w:eastAsiaTheme="minorEastAsia"/>
          <w:i/>
          <w:iCs/>
          <w:sz w:val="20"/>
          <w:szCs w:val="20"/>
        </w:rPr>
      </w:pPr>
      <w:r w:rsidRPr="00F1285C">
        <w:rPr>
          <w:rFonts w:eastAsiaTheme="minorEastAsia"/>
          <w:sz w:val="20"/>
          <w:szCs w:val="20"/>
        </w:rPr>
        <w:t>Študijný poriadok v čl. 21, ods. 1</w:t>
      </w:r>
      <w:r w:rsidR="008658BB" w:rsidRPr="00F1285C">
        <w:rPr>
          <w:rFonts w:eastAsiaTheme="minorEastAsia"/>
          <w:sz w:val="20"/>
          <w:szCs w:val="20"/>
        </w:rPr>
        <w:t>4</w:t>
      </w:r>
      <w:r w:rsidR="5A63E890" w:rsidRPr="00F1285C">
        <w:rPr>
          <w:rFonts w:eastAsiaTheme="minorEastAsia"/>
          <w:sz w:val="20"/>
          <w:szCs w:val="20"/>
        </w:rPr>
        <w:t xml:space="preserve"> stanovuje, že študent sa môže odvol</w:t>
      </w:r>
      <w:r w:rsidRPr="00F1285C">
        <w:rPr>
          <w:rFonts w:eastAsiaTheme="minorEastAsia"/>
          <w:sz w:val="20"/>
          <w:szCs w:val="20"/>
        </w:rPr>
        <w:t>ať aj v prípade štátnej skúšky ak sa</w:t>
      </w:r>
      <w:r w:rsidRPr="00F1285C">
        <w:rPr>
          <w:sz w:val="20"/>
          <w:szCs w:val="20"/>
        </w:rPr>
        <w:t xml:space="preserve"> z vážnych preukázateľných dôvodov sa na štátnej skúške nezúčastnil a to tým spôsobom, že ospravedlní svoju neúčasť predsedovi skúšobnej komisie do troch pracovných dní po termíne konania štátnej skúšky. Skúšobná komisia môže podľa miery závažnosti dôvodu neúčasti rozhodnúť o akceptovaní ospravedlnenia, čo predseda skúšobnej komisie uvedie v evidencii výsledkov štátnej skúšky zápisom „ospravedlnený“. Neospravedlnená neúčasť alebo neúčasť, pri ktorej skúšobná komisia neakceptovala ospravedlnenie študenta, sa posudzuje, akoby študent bol hodnotený stupňom „FX“ (4). Proti rozhodnutiu skúšobnej komisie sa študent môže odvolať k rektorovi. Rozhodnutie rektora je konečné.</w:t>
      </w:r>
    </w:p>
    <w:p w14:paraId="2155687D" w14:textId="77777777" w:rsidR="00B31FDB" w:rsidRPr="00F1285C" w:rsidRDefault="02CEE02B" w:rsidP="00B31FDB">
      <w:pPr>
        <w:autoSpaceDE w:val="0"/>
        <w:autoSpaceDN w:val="0"/>
        <w:adjustRightInd w:val="0"/>
        <w:spacing w:after="0" w:line="240" w:lineRule="auto"/>
        <w:ind w:left="360"/>
        <w:jc w:val="both"/>
        <w:rPr>
          <w:rFonts w:eastAsiaTheme="minorEastAsia"/>
          <w:i/>
          <w:iCs/>
          <w:sz w:val="20"/>
          <w:szCs w:val="20"/>
        </w:rPr>
      </w:pPr>
      <w:r w:rsidRPr="00F1285C">
        <w:rPr>
          <w:rFonts w:eastAsiaTheme="minorEastAsia"/>
          <w:sz w:val="20"/>
          <w:szCs w:val="20"/>
        </w:rPr>
        <w:t xml:space="preserve">Vyššie </w:t>
      </w:r>
      <w:r w:rsidR="00BF5007" w:rsidRPr="00F1285C">
        <w:rPr>
          <w:rFonts w:eastAsiaTheme="minorEastAsia"/>
          <w:sz w:val="20"/>
          <w:szCs w:val="20"/>
        </w:rPr>
        <w:t>spomenuté</w:t>
      </w:r>
      <w:r w:rsidRPr="00F1285C">
        <w:rPr>
          <w:rFonts w:eastAsiaTheme="minorEastAsia"/>
          <w:sz w:val="20"/>
          <w:szCs w:val="20"/>
        </w:rPr>
        <w:t xml:space="preserve"> dokumenty zaradzujú medzi práva študentov aj právo</w:t>
      </w:r>
      <w:r w:rsidR="00BF5007" w:rsidRPr="00F1285C">
        <w:rPr>
          <w:rFonts w:eastAsiaTheme="minorEastAsia"/>
          <w:sz w:val="20"/>
          <w:szCs w:val="20"/>
        </w:rPr>
        <w:t xml:space="preserve"> </w:t>
      </w:r>
      <w:r w:rsidR="00BF5007" w:rsidRPr="00F1285C">
        <w:rPr>
          <w:sz w:val="20"/>
          <w:szCs w:val="20"/>
        </w:rPr>
        <w:t>slobodne prejavovať názory a pripomienky k vysokému školstvu</w:t>
      </w:r>
      <w:r w:rsidRPr="00F1285C">
        <w:rPr>
          <w:rFonts w:eastAsiaTheme="minorEastAsia"/>
          <w:sz w:val="20"/>
          <w:szCs w:val="20"/>
        </w:rPr>
        <w:t xml:space="preserve">, </w:t>
      </w:r>
      <w:r w:rsidR="00BF5007" w:rsidRPr="00F1285C">
        <w:rPr>
          <w:rFonts w:eastAsiaTheme="minorEastAsia"/>
          <w:sz w:val="20"/>
          <w:szCs w:val="20"/>
        </w:rPr>
        <w:t xml:space="preserve">ďalej právo </w:t>
      </w:r>
      <w:r w:rsidR="00BF5007" w:rsidRPr="00F1285C">
        <w:rPr>
          <w:sz w:val="20"/>
          <w:szCs w:val="20"/>
        </w:rPr>
        <w:t>zúčastniť sa na zakladaní a činnosti nezávislých združení pôsobiacich na akademickej pôde v súlade s právnymi predpismi,</w:t>
      </w:r>
      <w:r w:rsidR="00BF5007" w:rsidRPr="00F1285C">
        <w:rPr>
          <w:rFonts w:eastAsiaTheme="minorEastAsia"/>
          <w:sz w:val="20"/>
          <w:szCs w:val="20"/>
        </w:rPr>
        <w:t xml:space="preserve"> </w:t>
      </w:r>
      <w:r w:rsidRPr="00F1285C">
        <w:rPr>
          <w:rFonts w:eastAsiaTheme="minorEastAsia"/>
          <w:sz w:val="20"/>
          <w:szCs w:val="20"/>
        </w:rPr>
        <w:t xml:space="preserve">taktiež právo podávať </w:t>
      </w:r>
      <w:r w:rsidR="00BF5007" w:rsidRPr="00F1285C">
        <w:rPr>
          <w:rFonts w:eastAsiaTheme="minorEastAsia"/>
          <w:sz w:val="20"/>
          <w:szCs w:val="20"/>
        </w:rPr>
        <w:t>vedeniu vysokej školy</w:t>
      </w:r>
      <w:r w:rsidRPr="00F1285C">
        <w:rPr>
          <w:rFonts w:eastAsiaTheme="minorEastAsia"/>
          <w:sz w:val="20"/>
          <w:szCs w:val="20"/>
        </w:rPr>
        <w:t xml:space="preserve"> návrhy, podnety a pripomienky ku všetkým oblastiam činnosti na </w:t>
      </w:r>
      <w:r w:rsidR="00BF5007" w:rsidRPr="00F1285C">
        <w:rPr>
          <w:rFonts w:eastAsiaTheme="minorEastAsia"/>
          <w:sz w:val="20"/>
          <w:szCs w:val="20"/>
        </w:rPr>
        <w:t>vysokej škole</w:t>
      </w:r>
      <w:r w:rsidRPr="00F1285C">
        <w:rPr>
          <w:rFonts w:eastAsiaTheme="minorEastAsia"/>
          <w:sz w:val="20"/>
          <w:szCs w:val="20"/>
        </w:rPr>
        <w:t xml:space="preserve">. Ďalej </w:t>
      </w:r>
      <w:r w:rsidR="00BF5007" w:rsidRPr="00F1285C">
        <w:rPr>
          <w:rFonts w:eastAsiaTheme="minorEastAsia"/>
          <w:sz w:val="20"/>
          <w:szCs w:val="20"/>
        </w:rPr>
        <w:t xml:space="preserve">je tu </w:t>
      </w:r>
      <w:r w:rsidRPr="00F1285C">
        <w:rPr>
          <w:rFonts w:eastAsiaTheme="minorEastAsia"/>
          <w:sz w:val="20"/>
          <w:szCs w:val="20"/>
        </w:rPr>
        <w:t xml:space="preserve">právo </w:t>
      </w:r>
      <w:r w:rsidR="00BF5007" w:rsidRPr="00F1285C">
        <w:rPr>
          <w:rFonts w:eastAsiaTheme="minorEastAsia"/>
          <w:sz w:val="20"/>
          <w:szCs w:val="20"/>
        </w:rPr>
        <w:t xml:space="preserve">študentov </w:t>
      </w:r>
      <w:r w:rsidRPr="00F1285C">
        <w:rPr>
          <w:rFonts w:eastAsiaTheme="minorEastAsia"/>
          <w:sz w:val="20"/>
          <w:szCs w:val="20"/>
        </w:rPr>
        <w:t xml:space="preserve">mať svoje zastúpenie v </w:t>
      </w:r>
      <w:r w:rsidR="00BF5007" w:rsidRPr="00F1285C">
        <w:rPr>
          <w:rFonts w:eastAsiaTheme="minorEastAsia"/>
          <w:sz w:val="20"/>
          <w:szCs w:val="20"/>
        </w:rPr>
        <w:t>orgánoch vysokej školy</w:t>
      </w:r>
      <w:r w:rsidRPr="00F1285C">
        <w:rPr>
          <w:rFonts w:eastAsiaTheme="minorEastAsia"/>
          <w:sz w:val="20"/>
          <w:szCs w:val="20"/>
        </w:rPr>
        <w:t xml:space="preserve">, ktoré riešia problémy študentov </w:t>
      </w:r>
      <w:r w:rsidRPr="00F1285C">
        <w:rPr>
          <w:rFonts w:eastAsiaTheme="minorEastAsia"/>
          <w:sz w:val="20"/>
          <w:szCs w:val="20"/>
        </w:rPr>
        <w:lastRenderedPageBreak/>
        <w:t xml:space="preserve">(prostredníctvom študentskej časti senátu) a rovnako právo </w:t>
      </w:r>
      <w:r w:rsidR="00BF5007" w:rsidRPr="00F1285C">
        <w:rPr>
          <w:sz w:val="20"/>
          <w:szCs w:val="20"/>
        </w:rPr>
        <w:t>aspoň raz ročne mať možnosť formou anonymného dotazníka vyjadriť sa o kvalite výučby a o učiteľoch</w:t>
      </w:r>
      <w:r w:rsidRPr="00F1285C">
        <w:rPr>
          <w:rFonts w:eastAsiaTheme="minorEastAsia"/>
          <w:sz w:val="20"/>
          <w:szCs w:val="20"/>
        </w:rPr>
        <w:t xml:space="preserve">. V prípade porušenia týchto práv majú študenti právo obrátiť sa na </w:t>
      </w:r>
      <w:r w:rsidR="00BF5007" w:rsidRPr="00F1285C">
        <w:rPr>
          <w:rFonts w:eastAsiaTheme="minorEastAsia"/>
          <w:sz w:val="20"/>
          <w:szCs w:val="20"/>
        </w:rPr>
        <w:t>rektora</w:t>
      </w:r>
      <w:r w:rsidRPr="00F1285C">
        <w:rPr>
          <w:rFonts w:eastAsiaTheme="minorEastAsia"/>
          <w:sz w:val="20"/>
          <w:szCs w:val="20"/>
        </w:rPr>
        <w:t xml:space="preserve"> alebo na pr</w:t>
      </w:r>
      <w:r w:rsidR="00BF5007" w:rsidRPr="00F1285C">
        <w:rPr>
          <w:rFonts w:eastAsiaTheme="minorEastAsia"/>
          <w:sz w:val="20"/>
          <w:szCs w:val="20"/>
        </w:rPr>
        <w:t>orektora pre vzdelávanie</w:t>
      </w:r>
      <w:r w:rsidRPr="00F1285C">
        <w:rPr>
          <w:rFonts w:eastAsiaTheme="minorEastAsia"/>
          <w:sz w:val="20"/>
          <w:szCs w:val="20"/>
        </w:rPr>
        <w:t xml:space="preserve"> </w:t>
      </w:r>
      <w:r w:rsidR="00BF5007" w:rsidRPr="00F1285C">
        <w:rPr>
          <w:rFonts w:eastAsiaTheme="minorEastAsia"/>
          <w:sz w:val="20"/>
          <w:szCs w:val="20"/>
        </w:rPr>
        <w:t>alebo</w:t>
      </w:r>
      <w:r w:rsidRPr="00F1285C">
        <w:rPr>
          <w:rFonts w:eastAsiaTheme="minorEastAsia"/>
          <w:sz w:val="20"/>
          <w:szCs w:val="20"/>
        </w:rPr>
        <w:t xml:space="preserve"> na príslušné akademické</w:t>
      </w:r>
      <w:r w:rsidR="00BF5007" w:rsidRPr="00F1285C">
        <w:rPr>
          <w:rFonts w:eastAsiaTheme="minorEastAsia"/>
          <w:sz w:val="20"/>
          <w:szCs w:val="20"/>
        </w:rPr>
        <w:t xml:space="preserve"> orgány so žiadosťou o nápravu. Napokon študent má právo podania sťažnosti rektorovi</w:t>
      </w:r>
      <w:r w:rsidRPr="00F1285C">
        <w:rPr>
          <w:rFonts w:eastAsiaTheme="minorEastAsia"/>
          <w:sz w:val="20"/>
          <w:szCs w:val="20"/>
        </w:rPr>
        <w:t>.</w:t>
      </w:r>
    </w:p>
    <w:p w14:paraId="64964CC3" w14:textId="77777777" w:rsidR="00D9058C" w:rsidRPr="00F1285C" w:rsidRDefault="5A63E890" w:rsidP="00B31FDB">
      <w:pPr>
        <w:autoSpaceDE w:val="0"/>
        <w:autoSpaceDN w:val="0"/>
        <w:adjustRightInd w:val="0"/>
        <w:spacing w:after="0" w:line="240" w:lineRule="auto"/>
        <w:ind w:left="360"/>
        <w:jc w:val="both"/>
        <w:rPr>
          <w:rFonts w:eastAsiaTheme="minorEastAsia"/>
          <w:i/>
          <w:iCs/>
          <w:sz w:val="20"/>
          <w:szCs w:val="20"/>
        </w:rPr>
      </w:pPr>
      <w:r w:rsidRPr="00F1285C">
        <w:rPr>
          <w:rFonts w:eastAsiaTheme="minorEastAsia"/>
          <w:sz w:val="20"/>
          <w:szCs w:val="20"/>
        </w:rPr>
        <w:t xml:space="preserve">Študenti študijného programu </w:t>
      </w:r>
      <w:r w:rsidR="00A01A8D" w:rsidRPr="00F1285C">
        <w:rPr>
          <w:rFonts w:cs="Times New Roman"/>
          <w:iCs/>
          <w:sz w:val="20"/>
          <w:szCs w:val="20"/>
        </w:rPr>
        <w:t>Ekonómia a manažment v</w:t>
      </w:r>
      <w:r w:rsidR="009D5EDA" w:rsidRPr="00F1285C">
        <w:rPr>
          <w:rFonts w:cs="Times New Roman"/>
          <w:iCs/>
          <w:sz w:val="20"/>
          <w:szCs w:val="20"/>
        </w:rPr>
        <w:t> obchodnom podnikaní</w:t>
      </w:r>
      <w:r w:rsidR="00A01A8D" w:rsidRPr="00F1285C">
        <w:rPr>
          <w:rFonts w:cs="Times New Roman"/>
          <w:iCs/>
          <w:sz w:val="20"/>
          <w:szCs w:val="20"/>
        </w:rPr>
        <w:t xml:space="preserve"> </w:t>
      </w:r>
      <w:r w:rsidRPr="00F1285C">
        <w:rPr>
          <w:rFonts w:eastAsiaTheme="minorEastAsia"/>
          <w:sz w:val="20"/>
          <w:szCs w:val="20"/>
        </w:rPr>
        <w:t>tieto svoje práva využívajú, najmä v prípade anonymných dotazníkov, ktoré vypĺňajú v elektronickej a</w:t>
      </w:r>
      <w:r w:rsidR="5C1CED39" w:rsidRPr="00F1285C">
        <w:rPr>
          <w:rFonts w:eastAsiaTheme="minorEastAsia"/>
          <w:sz w:val="20"/>
          <w:szCs w:val="20"/>
        </w:rPr>
        <w:t xml:space="preserve">lebo </w:t>
      </w:r>
      <w:r w:rsidRPr="00F1285C">
        <w:rPr>
          <w:rFonts w:eastAsiaTheme="minorEastAsia"/>
          <w:sz w:val="20"/>
          <w:szCs w:val="20"/>
        </w:rPr>
        <w:t xml:space="preserve">tlačenej podobe </w:t>
      </w:r>
      <w:r w:rsidR="005223AA" w:rsidRPr="00F1285C">
        <w:rPr>
          <w:rFonts w:eastAsiaTheme="minorEastAsia"/>
          <w:sz w:val="20"/>
          <w:szCs w:val="20"/>
        </w:rPr>
        <w:t>minimálne raz ročne, a ktoré im poskytujú</w:t>
      </w:r>
      <w:r w:rsidRPr="00F1285C">
        <w:rPr>
          <w:rFonts w:eastAsiaTheme="minorEastAsia"/>
          <w:sz w:val="20"/>
          <w:szCs w:val="20"/>
        </w:rPr>
        <w:t xml:space="preserve"> možnosť </w:t>
      </w:r>
      <w:r w:rsidR="005223AA" w:rsidRPr="00F1285C">
        <w:rPr>
          <w:rFonts w:eastAsiaTheme="minorEastAsia"/>
          <w:sz w:val="20"/>
          <w:szCs w:val="20"/>
        </w:rPr>
        <w:t>na vyjadrenie</w:t>
      </w:r>
      <w:r w:rsidRPr="00F1285C">
        <w:rPr>
          <w:rFonts w:eastAsiaTheme="minorEastAsia"/>
          <w:sz w:val="20"/>
          <w:szCs w:val="20"/>
        </w:rPr>
        <w:t xml:space="preserve"> sa o</w:t>
      </w:r>
      <w:r w:rsidR="005223AA" w:rsidRPr="00F1285C">
        <w:rPr>
          <w:rFonts w:eastAsiaTheme="minorEastAsia"/>
          <w:sz w:val="20"/>
          <w:szCs w:val="20"/>
        </w:rPr>
        <w:t> jednotlivých vyučujúcim, o kvalite vyučovacieho procesu, majú možnosť na prezentáciu rôznych svojich podnetov a návrhov</w:t>
      </w:r>
      <w:r w:rsidRPr="00F1285C">
        <w:rPr>
          <w:rFonts w:eastAsiaTheme="minorEastAsia"/>
          <w:sz w:val="20"/>
          <w:szCs w:val="20"/>
        </w:rPr>
        <w:t xml:space="preserve"> na zlepšenia v rámci výučby rôznych predmetov, ale aj prístupu vyučujúcich. Študenti majú prístup aj k sociálnym sieťam </w:t>
      </w:r>
      <w:r w:rsidR="005223AA" w:rsidRPr="00F1285C">
        <w:rPr>
          <w:rFonts w:eastAsiaTheme="minorEastAsia"/>
          <w:sz w:val="20"/>
          <w:szCs w:val="20"/>
        </w:rPr>
        <w:t>vysokej školy (</w:t>
      </w:r>
      <w:proofErr w:type="spellStart"/>
      <w:r w:rsidR="005223AA" w:rsidRPr="00F1285C">
        <w:rPr>
          <w:rFonts w:eastAsiaTheme="minorEastAsia"/>
          <w:sz w:val="20"/>
          <w:szCs w:val="20"/>
        </w:rPr>
        <w:t>facebook</w:t>
      </w:r>
      <w:proofErr w:type="spellEnd"/>
      <w:r w:rsidRPr="00F1285C">
        <w:rPr>
          <w:rFonts w:eastAsiaTheme="minorEastAsia"/>
          <w:sz w:val="20"/>
          <w:szCs w:val="20"/>
        </w:rPr>
        <w:t xml:space="preserve">), kde môžu </w:t>
      </w:r>
      <w:r w:rsidR="005223AA" w:rsidRPr="00F1285C">
        <w:rPr>
          <w:rFonts w:eastAsiaTheme="minorEastAsia"/>
          <w:sz w:val="20"/>
          <w:szCs w:val="20"/>
        </w:rPr>
        <w:t xml:space="preserve">jednotlivých </w:t>
      </w:r>
      <w:r w:rsidRPr="00F1285C">
        <w:rPr>
          <w:rFonts w:eastAsiaTheme="minorEastAsia"/>
          <w:sz w:val="20"/>
          <w:szCs w:val="20"/>
        </w:rPr>
        <w:t xml:space="preserve">členov </w:t>
      </w:r>
      <w:r w:rsidR="005223AA" w:rsidRPr="00F1285C">
        <w:rPr>
          <w:rFonts w:eastAsiaTheme="minorEastAsia"/>
          <w:sz w:val="20"/>
          <w:szCs w:val="20"/>
        </w:rPr>
        <w:t>vysokej školy</w:t>
      </w:r>
      <w:r w:rsidRPr="00F1285C">
        <w:rPr>
          <w:rFonts w:eastAsiaTheme="minorEastAsia"/>
          <w:sz w:val="20"/>
          <w:szCs w:val="20"/>
        </w:rPr>
        <w:t xml:space="preserve"> kontaktovať s rôznymi otázkami, podnetmi, či problémami.</w:t>
      </w:r>
    </w:p>
    <w:p w14:paraId="750BCE5F" w14:textId="77777777" w:rsidR="00D9058C" w:rsidRPr="00F1285C" w:rsidRDefault="00D9058C" w:rsidP="00B31FDB">
      <w:pPr>
        <w:pStyle w:val="Odsekzoznamu"/>
        <w:autoSpaceDE w:val="0"/>
        <w:autoSpaceDN w:val="0"/>
        <w:adjustRightInd w:val="0"/>
        <w:spacing w:after="0" w:line="240" w:lineRule="auto"/>
        <w:jc w:val="both"/>
        <w:rPr>
          <w:i/>
          <w:iCs/>
          <w:sz w:val="20"/>
          <w:szCs w:val="20"/>
        </w:rPr>
      </w:pPr>
    </w:p>
    <w:p w14:paraId="60F9042D" w14:textId="77777777" w:rsidR="00D9058C" w:rsidRPr="00F1285C" w:rsidRDefault="00FA6611" w:rsidP="00D033C5">
      <w:pPr>
        <w:pStyle w:val="Odsekzoznamu"/>
        <w:numPr>
          <w:ilvl w:val="0"/>
          <w:numId w:val="5"/>
        </w:numPr>
        <w:autoSpaceDE w:val="0"/>
        <w:autoSpaceDN w:val="0"/>
        <w:adjustRightInd w:val="0"/>
        <w:spacing w:after="0" w:line="240" w:lineRule="auto"/>
        <w:jc w:val="both"/>
        <w:rPr>
          <w:rFonts w:eastAsiaTheme="minorEastAsia"/>
          <w:b/>
          <w:bCs/>
          <w:sz w:val="16"/>
          <w:szCs w:val="16"/>
        </w:rPr>
      </w:pPr>
      <w:r w:rsidRPr="00F1285C">
        <w:rPr>
          <w:b/>
          <w:bCs/>
          <w:sz w:val="16"/>
          <w:szCs w:val="16"/>
        </w:rPr>
        <w:t>I</w:t>
      </w:r>
      <w:r w:rsidR="007E30C7" w:rsidRPr="00F1285C">
        <w:rPr>
          <w:b/>
          <w:bCs/>
          <w:sz w:val="16"/>
          <w:szCs w:val="16"/>
        </w:rPr>
        <w:t>nformačn</w:t>
      </w:r>
      <w:r w:rsidRPr="00F1285C">
        <w:rPr>
          <w:b/>
          <w:bCs/>
          <w:sz w:val="16"/>
          <w:szCs w:val="16"/>
        </w:rPr>
        <w:t>é</w:t>
      </w:r>
      <w:r w:rsidR="007E30C7" w:rsidRPr="00F1285C">
        <w:rPr>
          <w:b/>
          <w:bCs/>
          <w:sz w:val="16"/>
          <w:szCs w:val="16"/>
        </w:rPr>
        <w:t xml:space="preserve"> list</w:t>
      </w:r>
      <w:r w:rsidRPr="00F1285C">
        <w:rPr>
          <w:b/>
          <w:bCs/>
          <w:sz w:val="16"/>
          <w:szCs w:val="16"/>
        </w:rPr>
        <w:t xml:space="preserve">y </w:t>
      </w:r>
      <w:r w:rsidR="007E30C7" w:rsidRPr="00F1285C">
        <w:rPr>
          <w:b/>
          <w:bCs/>
          <w:sz w:val="16"/>
          <w:szCs w:val="16"/>
        </w:rPr>
        <w:t>predmetov</w:t>
      </w:r>
      <w:r w:rsidRPr="00F1285C">
        <w:rPr>
          <w:b/>
          <w:bCs/>
          <w:sz w:val="16"/>
          <w:szCs w:val="16"/>
        </w:rPr>
        <w:t xml:space="preserve"> študijného programu</w:t>
      </w:r>
    </w:p>
    <w:p w14:paraId="4C222151" w14:textId="77777777" w:rsidR="00BC5606" w:rsidRPr="00F1285C" w:rsidRDefault="00BC5606" w:rsidP="009D7699">
      <w:pPr>
        <w:autoSpaceDE w:val="0"/>
        <w:autoSpaceDN w:val="0"/>
        <w:adjustRightInd w:val="0"/>
        <w:spacing w:after="0" w:line="240" w:lineRule="auto"/>
        <w:ind w:firstLine="360"/>
        <w:rPr>
          <w:sz w:val="20"/>
          <w:szCs w:val="20"/>
        </w:rPr>
      </w:pPr>
    </w:p>
    <w:p w14:paraId="5464FAA3" w14:textId="77777777" w:rsidR="00AC0BAB" w:rsidRPr="00F1285C" w:rsidRDefault="00060382" w:rsidP="009D7699">
      <w:pPr>
        <w:autoSpaceDE w:val="0"/>
        <w:autoSpaceDN w:val="0"/>
        <w:adjustRightInd w:val="0"/>
        <w:spacing w:after="0" w:line="240" w:lineRule="auto"/>
        <w:ind w:firstLine="360"/>
        <w:rPr>
          <w:sz w:val="20"/>
          <w:szCs w:val="20"/>
        </w:rPr>
      </w:pPr>
      <w:r w:rsidRPr="00F1285C">
        <w:rPr>
          <w:sz w:val="20"/>
          <w:szCs w:val="20"/>
        </w:rPr>
        <w:t xml:space="preserve">Informačné listy sú zostavené </w:t>
      </w:r>
      <w:r w:rsidR="00F752B3" w:rsidRPr="00F1285C">
        <w:rPr>
          <w:sz w:val="20"/>
          <w:szCs w:val="20"/>
        </w:rPr>
        <w:t>podľa</w:t>
      </w:r>
      <w:r w:rsidRPr="00F1285C">
        <w:rPr>
          <w:sz w:val="20"/>
          <w:szCs w:val="20"/>
        </w:rPr>
        <w:t> </w:t>
      </w:r>
      <w:r w:rsidR="00F752B3" w:rsidRPr="00F1285C">
        <w:rPr>
          <w:sz w:val="20"/>
          <w:szCs w:val="20"/>
        </w:rPr>
        <w:t>štruktúry</w:t>
      </w:r>
      <w:r w:rsidRPr="00F1285C">
        <w:rPr>
          <w:sz w:val="20"/>
          <w:szCs w:val="20"/>
        </w:rPr>
        <w:t xml:space="preserve">, </w:t>
      </w:r>
      <w:r w:rsidR="00F752B3" w:rsidRPr="00F1285C">
        <w:rPr>
          <w:sz w:val="20"/>
          <w:szCs w:val="20"/>
        </w:rPr>
        <w:t>ktorú</w:t>
      </w:r>
      <w:r w:rsidRPr="00F1285C">
        <w:rPr>
          <w:sz w:val="20"/>
          <w:szCs w:val="20"/>
        </w:rPr>
        <w:t xml:space="preserve"> stanovuje </w:t>
      </w:r>
      <w:r w:rsidR="009F2F8B" w:rsidRPr="00F1285C">
        <w:rPr>
          <w:sz w:val="20"/>
          <w:szCs w:val="20"/>
        </w:rPr>
        <w:t>v</w:t>
      </w:r>
      <w:r w:rsidRPr="00F1285C">
        <w:rPr>
          <w:sz w:val="20"/>
          <w:szCs w:val="20"/>
        </w:rPr>
        <w:t>yhláška</w:t>
      </w:r>
      <w:r w:rsidR="00AC0BAB" w:rsidRPr="00F1285C">
        <w:rPr>
          <w:sz w:val="20"/>
          <w:szCs w:val="20"/>
        </w:rPr>
        <w:t xml:space="preserve"> č. 614/2002 Z. z.</w:t>
      </w:r>
    </w:p>
    <w:p w14:paraId="40F033BB" w14:textId="77777777" w:rsidR="00F23036" w:rsidRPr="00F1285C" w:rsidRDefault="00035E98" w:rsidP="00F23036">
      <w:pPr>
        <w:pStyle w:val="Odsekzoznamu"/>
        <w:spacing w:after="0" w:line="240" w:lineRule="auto"/>
        <w:ind w:left="360"/>
        <w:rPr>
          <w:sz w:val="20"/>
          <w:szCs w:val="20"/>
        </w:rPr>
      </w:pPr>
      <w:r w:rsidRPr="00F1285C">
        <w:rPr>
          <w:sz w:val="20"/>
          <w:szCs w:val="20"/>
        </w:rPr>
        <w:t>Informačné listy predmetov sú</w:t>
      </w:r>
      <w:r w:rsidR="00F23036" w:rsidRPr="00F1285C">
        <w:rPr>
          <w:sz w:val="20"/>
          <w:szCs w:val="20"/>
        </w:rPr>
        <w:t xml:space="preserve"> súčasťou príloh v komplexnom akreditačnom spise. </w:t>
      </w:r>
    </w:p>
    <w:p w14:paraId="59FD51B7" w14:textId="77777777" w:rsidR="007C1C0C" w:rsidRPr="00F1285C" w:rsidRDefault="007C1C0C" w:rsidP="009D7699">
      <w:pPr>
        <w:autoSpaceDE w:val="0"/>
        <w:autoSpaceDN w:val="0"/>
        <w:adjustRightInd w:val="0"/>
        <w:spacing w:after="0" w:line="240" w:lineRule="auto"/>
        <w:rPr>
          <w:b/>
          <w:bCs/>
          <w:sz w:val="16"/>
          <w:szCs w:val="16"/>
        </w:rPr>
      </w:pPr>
    </w:p>
    <w:p w14:paraId="6634CFF1" w14:textId="77777777" w:rsidR="003C34BA" w:rsidRPr="00F1285C" w:rsidRDefault="21E6CCC6" w:rsidP="00D033C5">
      <w:pPr>
        <w:pStyle w:val="Odsekzoznamu"/>
        <w:numPr>
          <w:ilvl w:val="0"/>
          <w:numId w:val="5"/>
        </w:numPr>
        <w:autoSpaceDE w:val="0"/>
        <w:autoSpaceDN w:val="0"/>
        <w:adjustRightInd w:val="0"/>
        <w:spacing w:after="0" w:line="240" w:lineRule="auto"/>
        <w:rPr>
          <w:b/>
          <w:bCs/>
          <w:sz w:val="16"/>
          <w:szCs w:val="16"/>
        </w:rPr>
      </w:pPr>
      <w:r w:rsidRPr="00F1285C">
        <w:rPr>
          <w:b/>
          <w:bCs/>
          <w:sz w:val="16"/>
          <w:szCs w:val="16"/>
        </w:rPr>
        <w:t xml:space="preserve">Aktuálny </w:t>
      </w:r>
      <w:r w:rsidR="12A39259" w:rsidRPr="00F1285C">
        <w:rPr>
          <w:b/>
          <w:bCs/>
          <w:sz w:val="16"/>
          <w:szCs w:val="16"/>
        </w:rPr>
        <w:t>harmonogram akademického roka a</w:t>
      </w:r>
      <w:r w:rsidR="186C6C8B" w:rsidRPr="00F1285C">
        <w:rPr>
          <w:b/>
          <w:bCs/>
          <w:sz w:val="16"/>
          <w:szCs w:val="16"/>
        </w:rPr>
        <w:t xml:space="preserve"> aktuálny </w:t>
      </w:r>
      <w:r w:rsidRPr="00F1285C">
        <w:rPr>
          <w:b/>
          <w:bCs/>
          <w:sz w:val="16"/>
          <w:szCs w:val="16"/>
        </w:rPr>
        <w:t>rozvrh</w:t>
      </w:r>
      <w:r w:rsidR="510CA0A3" w:rsidRPr="00F1285C">
        <w:rPr>
          <w:b/>
          <w:bCs/>
          <w:sz w:val="16"/>
          <w:szCs w:val="16"/>
        </w:rPr>
        <w:t xml:space="preserve"> </w:t>
      </w:r>
      <w:r w:rsidR="510CA0A3" w:rsidRPr="00F1285C">
        <w:rPr>
          <w:sz w:val="16"/>
          <w:szCs w:val="16"/>
        </w:rPr>
        <w:t>(</w:t>
      </w:r>
      <w:r w:rsidRPr="00F1285C">
        <w:rPr>
          <w:sz w:val="16"/>
          <w:szCs w:val="16"/>
        </w:rPr>
        <w:t xml:space="preserve">alebo </w:t>
      </w:r>
      <w:r w:rsidR="63CE214C" w:rsidRPr="00F1285C">
        <w:rPr>
          <w:sz w:val="16"/>
          <w:szCs w:val="16"/>
        </w:rPr>
        <w:t>hypertextový odkaz</w:t>
      </w:r>
      <w:r w:rsidR="510CA0A3" w:rsidRPr="00F1285C">
        <w:rPr>
          <w:sz w:val="16"/>
          <w:szCs w:val="16"/>
        </w:rPr>
        <w:t xml:space="preserve">). </w:t>
      </w:r>
    </w:p>
    <w:p w14:paraId="131A3110" w14:textId="77777777" w:rsidR="00BC5606" w:rsidRPr="00F1285C" w:rsidRDefault="00BC5606" w:rsidP="00F23036">
      <w:pPr>
        <w:spacing w:after="0" w:line="240" w:lineRule="auto"/>
        <w:ind w:firstLine="360"/>
        <w:rPr>
          <w:sz w:val="20"/>
          <w:szCs w:val="20"/>
        </w:rPr>
      </w:pPr>
    </w:p>
    <w:p w14:paraId="6ED8E47D" w14:textId="1988359A" w:rsidR="00A6782C" w:rsidRPr="00716A87" w:rsidRDefault="00000000" w:rsidP="00F23036">
      <w:pPr>
        <w:spacing w:after="0" w:line="240" w:lineRule="auto"/>
        <w:ind w:firstLine="360"/>
        <w:rPr>
          <w:sz w:val="20"/>
          <w:szCs w:val="20"/>
        </w:rPr>
      </w:pPr>
      <w:hyperlink r:id="rId29" w:history="1">
        <w:r w:rsidR="00A6782C" w:rsidRPr="00716A87">
          <w:rPr>
            <w:rStyle w:val="Hypertextovprepojenie"/>
            <w:color w:val="auto"/>
            <w:sz w:val="20"/>
            <w:szCs w:val="20"/>
            <w:u w:val="none"/>
          </w:rPr>
          <w:t>Harmonogram AR 202</w:t>
        </w:r>
        <w:r w:rsidR="00166202" w:rsidRPr="00716A87">
          <w:rPr>
            <w:rStyle w:val="Hypertextovprepojenie"/>
            <w:color w:val="auto"/>
            <w:sz w:val="20"/>
            <w:szCs w:val="20"/>
            <w:u w:val="none"/>
          </w:rPr>
          <w:t>3</w:t>
        </w:r>
        <w:r w:rsidR="00A6782C" w:rsidRPr="00716A87">
          <w:rPr>
            <w:rStyle w:val="Hypertextovprepojenie"/>
            <w:color w:val="auto"/>
            <w:sz w:val="20"/>
            <w:szCs w:val="20"/>
            <w:u w:val="none"/>
          </w:rPr>
          <w:t>/202</w:t>
        </w:r>
        <w:r w:rsidR="00166202" w:rsidRPr="00716A87">
          <w:rPr>
            <w:rStyle w:val="Hypertextovprepojenie"/>
            <w:color w:val="auto"/>
            <w:sz w:val="20"/>
            <w:szCs w:val="20"/>
            <w:u w:val="none"/>
          </w:rPr>
          <w:t>4</w:t>
        </w:r>
      </w:hyperlink>
    </w:p>
    <w:p w14:paraId="11C279A9" w14:textId="77777777" w:rsidR="003C34BA" w:rsidRPr="00F1285C" w:rsidRDefault="003C34BA" w:rsidP="009D7699">
      <w:pPr>
        <w:pStyle w:val="Odsekzoznamu"/>
        <w:autoSpaceDE w:val="0"/>
        <w:autoSpaceDN w:val="0"/>
        <w:adjustRightInd w:val="0"/>
        <w:spacing w:after="0" w:line="240" w:lineRule="auto"/>
        <w:ind w:left="360"/>
        <w:rPr>
          <w:b/>
          <w:bCs/>
          <w:sz w:val="16"/>
          <w:szCs w:val="16"/>
        </w:rPr>
      </w:pPr>
    </w:p>
    <w:p w14:paraId="6CC211BF" w14:textId="77777777" w:rsidR="00FA6611" w:rsidRPr="00F1285C" w:rsidRDefault="777EB635" w:rsidP="00D033C5">
      <w:pPr>
        <w:pStyle w:val="Odsekzoznamu"/>
        <w:numPr>
          <w:ilvl w:val="0"/>
          <w:numId w:val="5"/>
        </w:numPr>
        <w:autoSpaceDE w:val="0"/>
        <w:autoSpaceDN w:val="0"/>
        <w:adjustRightInd w:val="0"/>
        <w:spacing w:after="0" w:line="240" w:lineRule="auto"/>
        <w:rPr>
          <w:b/>
          <w:bCs/>
          <w:sz w:val="16"/>
          <w:szCs w:val="16"/>
        </w:rPr>
      </w:pPr>
      <w:r w:rsidRPr="00F1285C">
        <w:rPr>
          <w:b/>
          <w:bCs/>
          <w:sz w:val="16"/>
          <w:szCs w:val="16"/>
        </w:rPr>
        <w:t xml:space="preserve">Personálne zabezpečenie študijného programu </w:t>
      </w:r>
    </w:p>
    <w:p w14:paraId="6C2FC5EB" w14:textId="77777777" w:rsidR="00BC5606" w:rsidRPr="00F1285C" w:rsidRDefault="00BC5606" w:rsidP="00BC5606">
      <w:pPr>
        <w:pStyle w:val="Odsekzoznamu"/>
        <w:autoSpaceDE w:val="0"/>
        <w:autoSpaceDN w:val="0"/>
        <w:adjustRightInd w:val="0"/>
        <w:spacing w:after="0" w:line="240" w:lineRule="auto"/>
        <w:ind w:left="360"/>
        <w:rPr>
          <w:b/>
          <w:bCs/>
          <w:sz w:val="16"/>
          <w:szCs w:val="16"/>
        </w:rPr>
      </w:pPr>
    </w:p>
    <w:p w14:paraId="7FC8BA2F" w14:textId="77777777" w:rsidR="00431DCB" w:rsidRPr="00F1285C" w:rsidRDefault="218F8FA5" w:rsidP="00D033C5">
      <w:pPr>
        <w:pStyle w:val="Odsekzoznamu"/>
        <w:numPr>
          <w:ilvl w:val="0"/>
          <w:numId w:val="2"/>
        </w:numPr>
        <w:spacing w:after="0" w:line="240" w:lineRule="auto"/>
        <w:rPr>
          <w:rFonts w:eastAsiaTheme="minorEastAsia"/>
          <w:sz w:val="16"/>
          <w:szCs w:val="16"/>
        </w:rPr>
      </w:pPr>
      <w:r w:rsidRPr="00F1285C">
        <w:rPr>
          <w:sz w:val="16"/>
          <w:szCs w:val="16"/>
        </w:rPr>
        <w:t xml:space="preserve">Osoba zodpovedná za uskutočňovanie, rozvoj a kvalitu študijného programu (s </w:t>
      </w:r>
      <w:r w:rsidR="0AE22223" w:rsidRPr="00F1285C">
        <w:rPr>
          <w:sz w:val="16"/>
          <w:szCs w:val="16"/>
        </w:rPr>
        <w:t xml:space="preserve">uvedením </w:t>
      </w:r>
      <w:r w:rsidR="08A0ED71" w:rsidRPr="00F1285C">
        <w:rPr>
          <w:sz w:val="16"/>
          <w:szCs w:val="16"/>
        </w:rPr>
        <w:t>fun</w:t>
      </w:r>
      <w:r w:rsidR="30F92909" w:rsidRPr="00F1285C">
        <w:rPr>
          <w:sz w:val="16"/>
          <w:szCs w:val="16"/>
        </w:rPr>
        <w:t>kcie</w:t>
      </w:r>
      <w:r w:rsidR="08A0ED71" w:rsidRPr="00F1285C">
        <w:rPr>
          <w:sz w:val="16"/>
          <w:szCs w:val="16"/>
        </w:rPr>
        <w:t xml:space="preserve"> a </w:t>
      </w:r>
      <w:r w:rsidRPr="00F1285C">
        <w:rPr>
          <w:sz w:val="16"/>
          <w:szCs w:val="16"/>
        </w:rPr>
        <w:t>kontakt</w:t>
      </w:r>
      <w:r w:rsidR="0AE22223" w:rsidRPr="00F1285C">
        <w:rPr>
          <w:sz w:val="16"/>
          <w:szCs w:val="16"/>
        </w:rPr>
        <w:t>u</w:t>
      </w:r>
      <w:r w:rsidRPr="00F1285C">
        <w:rPr>
          <w:sz w:val="16"/>
          <w:szCs w:val="16"/>
        </w:rPr>
        <w:t>).</w:t>
      </w:r>
    </w:p>
    <w:p w14:paraId="529B99FB" w14:textId="77777777" w:rsidR="4020B398" w:rsidRPr="00F1285C" w:rsidRDefault="00FB2906" w:rsidP="009D7699">
      <w:pPr>
        <w:spacing w:after="0" w:line="240" w:lineRule="auto"/>
        <w:ind w:firstLine="708"/>
        <w:rPr>
          <w:sz w:val="20"/>
          <w:szCs w:val="20"/>
        </w:rPr>
      </w:pPr>
      <w:r w:rsidRPr="00F1285C">
        <w:rPr>
          <w:sz w:val="20"/>
          <w:szCs w:val="20"/>
        </w:rPr>
        <w:t>Prof. Ing</w:t>
      </w:r>
      <w:r w:rsidR="26745FAD" w:rsidRPr="00F1285C">
        <w:rPr>
          <w:sz w:val="20"/>
          <w:szCs w:val="20"/>
        </w:rPr>
        <w:t>.</w:t>
      </w:r>
      <w:r w:rsidRPr="00F1285C">
        <w:rPr>
          <w:sz w:val="20"/>
          <w:szCs w:val="20"/>
        </w:rPr>
        <w:t xml:space="preserve"> Anna </w:t>
      </w:r>
      <w:proofErr w:type="spellStart"/>
      <w:r w:rsidRPr="00F1285C">
        <w:rPr>
          <w:sz w:val="20"/>
          <w:szCs w:val="20"/>
        </w:rPr>
        <w:t>Šatanová</w:t>
      </w:r>
      <w:proofErr w:type="spellEnd"/>
      <w:r w:rsidR="26745FAD" w:rsidRPr="00F1285C">
        <w:rPr>
          <w:sz w:val="20"/>
          <w:szCs w:val="20"/>
        </w:rPr>
        <w:t>, profesor</w:t>
      </w:r>
      <w:r w:rsidRPr="00F1285C">
        <w:rPr>
          <w:sz w:val="20"/>
          <w:szCs w:val="20"/>
        </w:rPr>
        <w:t>ka</w:t>
      </w:r>
      <w:r w:rsidR="26745FAD" w:rsidRPr="00F1285C">
        <w:rPr>
          <w:sz w:val="20"/>
          <w:szCs w:val="20"/>
        </w:rPr>
        <w:t xml:space="preserve">, </w:t>
      </w:r>
      <w:r w:rsidRPr="00F1285C">
        <w:rPr>
          <w:sz w:val="20"/>
          <w:szCs w:val="20"/>
        </w:rPr>
        <w:t>satanova</w:t>
      </w:r>
      <w:r w:rsidR="0018054F" w:rsidRPr="00F1285C">
        <w:rPr>
          <w:sz w:val="20"/>
          <w:szCs w:val="20"/>
        </w:rPr>
        <w:t>@ismpo.sk.sk</w:t>
      </w:r>
    </w:p>
    <w:p w14:paraId="366F043B" w14:textId="77777777" w:rsidR="0018054F" w:rsidRPr="00F1285C" w:rsidRDefault="0018054F" w:rsidP="009D7699">
      <w:pPr>
        <w:spacing w:after="0" w:line="240" w:lineRule="auto"/>
        <w:ind w:left="708" w:firstLine="708"/>
        <w:rPr>
          <w:sz w:val="20"/>
          <w:szCs w:val="20"/>
        </w:rPr>
      </w:pPr>
      <w:r w:rsidRPr="00F1285C">
        <w:rPr>
          <w:iCs/>
          <w:sz w:val="20"/>
          <w:szCs w:val="20"/>
        </w:rPr>
        <w:t>Vysoká škola medzinárodného podnikania ISM Slovakia v Prešove</w:t>
      </w:r>
      <w:r w:rsidRPr="00F1285C">
        <w:rPr>
          <w:sz w:val="20"/>
          <w:szCs w:val="20"/>
        </w:rPr>
        <w:t xml:space="preserve">, </w:t>
      </w:r>
    </w:p>
    <w:p w14:paraId="5C02214D" w14:textId="77777777" w:rsidR="4020B398" w:rsidRPr="00F1285C" w:rsidRDefault="0018054F" w:rsidP="009D7699">
      <w:pPr>
        <w:spacing w:after="0" w:line="240" w:lineRule="auto"/>
        <w:ind w:left="708" w:firstLine="708"/>
        <w:rPr>
          <w:rFonts w:cs="Times New Roman"/>
          <w:sz w:val="20"/>
          <w:szCs w:val="20"/>
          <w:bdr w:val="none" w:sz="0" w:space="0" w:color="auto" w:frame="1"/>
          <w:shd w:val="clear" w:color="auto" w:fill="FFFFFF"/>
        </w:rPr>
      </w:pPr>
      <w:proofErr w:type="spellStart"/>
      <w:r w:rsidRPr="00F1285C">
        <w:rPr>
          <w:iCs/>
          <w:sz w:val="20"/>
          <w:szCs w:val="20"/>
        </w:rPr>
        <w:t>Duchnovičovo</w:t>
      </w:r>
      <w:proofErr w:type="spellEnd"/>
      <w:r w:rsidRPr="00F1285C">
        <w:rPr>
          <w:iCs/>
          <w:sz w:val="20"/>
          <w:szCs w:val="20"/>
        </w:rPr>
        <w:t xml:space="preserve"> nám. 1, 080 01 Prešov</w:t>
      </w:r>
      <w:r w:rsidR="26745FAD" w:rsidRPr="00F1285C">
        <w:rPr>
          <w:sz w:val="20"/>
          <w:szCs w:val="20"/>
        </w:rPr>
        <w:t xml:space="preserve">, </w:t>
      </w:r>
      <w:r w:rsidR="52E143A5" w:rsidRPr="00F1285C">
        <w:rPr>
          <w:sz w:val="20"/>
          <w:szCs w:val="20"/>
        </w:rPr>
        <w:t xml:space="preserve">+421 </w:t>
      </w:r>
      <w:r w:rsidRPr="00F1285C">
        <w:rPr>
          <w:rFonts w:cs="Times New Roman"/>
          <w:sz w:val="20"/>
          <w:szCs w:val="20"/>
          <w:bdr w:val="none" w:sz="0" w:space="0" w:color="auto" w:frame="1"/>
          <w:shd w:val="clear" w:color="auto" w:fill="FFFFFF"/>
        </w:rPr>
        <w:t>911 856</w:t>
      </w:r>
      <w:r w:rsidR="00DA3935" w:rsidRPr="00F1285C">
        <w:rPr>
          <w:rFonts w:cs="Times New Roman"/>
          <w:sz w:val="20"/>
          <w:szCs w:val="20"/>
          <w:bdr w:val="none" w:sz="0" w:space="0" w:color="auto" w:frame="1"/>
          <w:shd w:val="clear" w:color="auto" w:fill="FFFFFF"/>
        </w:rPr>
        <w:t> </w:t>
      </w:r>
      <w:r w:rsidRPr="00F1285C">
        <w:rPr>
          <w:rFonts w:cs="Times New Roman"/>
          <w:sz w:val="20"/>
          <w:szCs w:val="20"/>
          <w:bdr w:val="none" w:sz="0" w:space="0" w:color="auto" w:frame="1"/>
          <w:shd w:val="clear" w:color="auto" w:fill="FFFFFF"/>
        </w:rPr>
        <w:t>082</w:t>
      </w:r>
    </w:p>
    <w:p w14:paraId="58C466F4" w14:textId="77777777" w:rsidR="007B2E97" w:rsidRPr="00F1285C" w:rsidRDefault="00000000" w:rsidP="009D7699">
      <w:pPr>
        <w:spacing w:after="0" w:line="240" w:lineRule="auto"/>
        <w:ind w:left="708" w:firstLine="708"/>
        <w:rPr>
          <w:sz w:val="20"/>
          <w:szCs w:val="20"/>
        </w:rPr>
      </w:pPr>
      <w:hyperlink r:id="rId30" w:history="1">
        <w:r w:rsidR="00FB2906" w:rsidRPr="00F1285C">
          <w:rPr>
            <w:rStyle w:val="Hypertextovprepojenie"/>
            <w:color w:val="auto"/>
            <w:sz w:val="20"/>
            <w:szCs w:val="20"/>
          </w:rPr>
          <w:t>https://www.portalvs.sk/regzam/detail/7531</w:t>
        </w:r>
      </w:hyperlink>
    </w:p>
    <w:p w14:paraId="01AE92A2" w14:textId="77777777" w:rsidR="00FB2906" w:rsidRPr="00F1285C" w:rsidRDefault="00FB2906" w:rsidP="009D7699">
      <w:pPr>
        <w:spacing w:after="0" w:line="240" w:lineRule="auto"/>
        <w:ind w:left="708" w:firstLine="708"/>
        <w:rPr>
          <w:sz w:val="20"/>
          <w:szCs w:val="20"/>
        </w:rPr>
      </w:pPr>
    </w:p>
    <w:p w14:paraId="213C0B39" w14:textId="77777777" w:rsidR="00FA6611" w:rsidRPr="00F1285C" w:rsidRDefault="777EB635" w:rsidP="00D033C5">
      <w:pPr>
        <w:pStyle w:val="Odsekzoznamu"/>
        <w:numPr>
          <w:ilvl w:val="0"/>
          <w:numId w:val="2"/>
        </w:numPr>
        <w:autoSpaceDE w:val="0"/>
        <w:autoSpaceDN w:val="0"/>
        <w:adjustRightInd w:val="0"/>
        <w:spacing w:after="0" w:line="240" w:lineRule="auto"/>
        <w:rPr>
          <w:rFonts w:eastAsiaTheme="minorEastAsia"/>
          <w:sz w:val="16"/>
          <w:szCs w:val="16"/>
        </w:rPr>
      </w:pPr>
      <w:r w:rsidRPr="00F1285C">
        <w:rPr>
          <w:sz w:val="16"/>
          <w:szCs w:val="16"/>
        </w:rPr>
        <w:t>Zoznam osôb zabezpečujúcich profilové predmety študijného programu</w:t>
      </w:r>
      <w:r w:rsidR="218F8FA5" w:rsidRPr="00F1285C">
        <w:rPr>
          <w:sz w:val="16"/>
          <w:szCs w:val="16"/>
        </w:rPr>
        <w:t xml:space="preserve"> </w:t>
      </w:r>
      <w:r w:rsidR="5A9E7D8C" w:rsidRPr="00F1285C">
        <w:rPr>
          <w:sz w:val="16"/>
          <w:szCs w:val="16"/>
        </w:rPr>
        <w:t xml:space="preserve">s priradením k predmetu </w:t>
      </w:r>
      <w:r w:rsidR="7E55AF97" w:rsidRPr="00F1285C">
        <w:rPr>
          <w:sz w:val="16"/>
          <w:szCs w:val="16"/>
        </w:rPr>
        <w:t xml:space="preserve">s prepojením na centrálny </w:t>
      </w:r>
      <w:r w:rsidR="4E6C7AFA" w:rsidRPr="00F1285C">
        <w:rPr>
          <w:sz w:val="16"/>
          <w:szCs w:val="16"/>
        </w:rPr>
        <w:t>R</w:t>
      </w:r>
      <w:r w:rsidR="7E55AF97" w:rsidRPr="00F1285C">
        <w:rPr>
          <w:sz w:val="16"/>
          <w:szCs w:val="16"/>
        </w:rPr>
        <w:t>egister zamestnancov vysokých škôl</w:t>
      </w:r>
      <w:r w:rsidR="2309C280" w:rsidRPr="00F1285C">
        <w:rPr>
          <w:sz w:val="16"/>
          <w:szCs w:val="16"/>
        </w:rPr>
        <w:t xml:space="preserve">, </w:t>
      </w:r>
      <w:r w:rsidR="03DDDCBE" w:rsidRPr="00F1285C">
        <w:rPr>
          <w:sz w:val="16"/>
          <w:szCs w:val="16"/>
        </w:rPr>
        <w:t>s</w:t>
      </w:r>
      <w:r w:rsidR="2309C280" w:rsidRPr="00F1285C">
        <w:rPr>
          <w:sz w:val="16"/>
          <w:szCs w:val="16"/>
        </w:rPr>
        <w:t> </w:t>
      </w:r>
      <w:r w:rsidR="03DDDCBE" w:rsidRPr="00F1285C">
        <w:rPr>
          <w:sz w:val="16"/>
          <w:szCs w:val="16"/>
        </w:rPr>
        <w:t>kontaktom</w:t>
      </w:r>
      <w:r w:rsidR="2309C280" w:rsidRPr="00F1285C">
        <w:rPr>
          <w:sz w:val="16"/>
          <w:szCs w:val="16"/>
        </w:rPr>
        <w:t xml:space="preserve"> (môžu byť uvedení aj v študijnom pláne).</w:t>
      </w:r>
    </w:p>
    <w:p w14:paraId="1787504B" w14:textId="77777777" w:rsidR="00FB2906" w:rsidRPr="00F1285C" w:rsidRDefault="00FB2906" w:rsidP="006271D2">
      <w:pPr>
        <w:pStyle w:val="Odsekzoznamu"/>
        <w:spacing w:after="0" w:line="240" w:lineRule="auto"/>
        <w:rPr>
          <w:sz w:val="20"/>
          <w:szCs w:val="20"/>
        </w:rPr>
      </w:pPr>
      <w:r w:rsidRPr="00F1285C">
        <w:rPr>
          <w:sz w:val="20"/>
          <w:szCs w:val="20"/>
        </w:rPr>
        <w:t xml:space="preserve">Prof. Ing. Anna </w:t>
      </w:r>
      <w:proofErr w:type="spellStart"/>
      <w:r w:rsidRPr="00F1285C">
        <w:rPr>
          <w:sz w:val="20"/>
          <w:szCs w:val="20"/>
        </w:rPr>
        <w:t>Šatanová</w:t>
      </w:r>
      <w:proofErr w:type="spellEnd"/>
      <w:r w:rsidRPr="00F1285C">
        <w:rPr>
          <w:sz w:val="20"/>
          <w:szCs w:val="20"/>
        </w:rPr>
        <w:t>,</w:t>
      </w:r>
      <w:r w:rsidR="0070713D" w:rsidRPr="00F1285C">
        <w:rPr>
          <w:sz w:val="20"/>
          <w:szCs w:val="20"/>
        </w:rPr>
        <w:t xml:space="preserve"> CSc.,</w:t>
      </w:r>
      <w:r w:rsidRPr="00F1285C">
        <w:rPr>
          <w:sz w:val="20"/>
          <w:szCs w:val="20"/>
        </w:rPr>
        <w:t xml:space="preserve"> profesorka, satanova@ismpo.sk.sk</w:t>
      </w:r>
    </w:p>
    <w:p w14:paraId="3D201BC5" w14:textId="77777777" w:rsidR="6A6AF24B" w:rsidRPr="00F1285C" w:rsidRDefault="3CA7B3CE" w:rsidP="006271D2">
      <w:pPr>
        <w:spacing w:after="0" w:line="240" w:lineRule="auto"/>
        <w:ind w:left="708" w:firstLine="708"/>
        <w:rPr>
          <w:rFonts w:eastAsia="Times New Roman" w:cs="Arial"/>
          <w:bCs/>
          <w:sz w:val="20"/>
          <w:szCs w:val="20"/>
          <w:lang w:eastAsia="sk-SK"/>
        </w:rPr>
      </w:pPr>
      <w:r w:rsidRPr="00F1285C">
        <w:rPr>
          <w:sz w:val="20"/>
          <w:szCs w:val="20"/>
        </w:rPr>
        <w:t xml:space="preserve">Profilové predmety: </w:t>
      </w:r>
      <w:proofErr w:type="spellStart"/>
      <w:r w:rsidR="00A01A8D" w:rsidRPr="00F1285C">
        <w:rPr>
          <w:rFonts w:eastAsia="Times New Roman" w:cs="Arial"/>
          <w:bCs/>
          <w:sz w:val="20"/>
          <w:szCs w:val="20"/>
          <w:lang w:eastAsia="sk-SK"/>
        </w:rPr>
        <w:t>Controlling</w:t>
      </w:r>
      <w:proofErr w:type="spellEnd"/>
      <w:r w:rsidR="003C1F79" w:rsidRPr="00F1285C">
        <w:rPr>
          <w:rStyle w:val="CharChar"/>
          <w:rFonts w:cs="Times New Roman"/>
          <w:sz w:val="20"/>
          <w:szCs w:val="20"/>
        </w:rPr>
        <w:t xml:space="preserve">, </w:t>
      </w:r>
      <w:r w:rsidR="006271D2" w:rsidRPr="00F1285C">
        <w:rPr>
          <w:rFonts w:eastAsia="Times New Roman" w:cs="Arial"/>
          <w:bCs/>
          <w:sz w:val="20"/>
          <w:szCs w:val="20"/>
          <w:lang w:eastAsia="sk-SK"/>
        </w:rPr>
        <w:t xml:space="preserve">Manažment kvality </w:t>
      </w:r>
    </w:p>
    <w:p w14:paraId="13D63C32" w14:textId="77777777" w:rsidR="00FB2906" w:rsidRPr="008D57BA" w:rsidRDefault="00000000" w:rsidP="006271D2">
      <w:pPr>
        <w:spacing w:after="0" w:line="240" w:lineRule="auto"/>
        <w:ind w:left="708" w:firstLine="708"/>
        <w:rPr>
          <w:sz w:val="20"/>
          <w:szCs w:val="20"/>
        </w:rPr>
      </w:pPr>
      <w:hyperlink r:id="rId31" w:history="1">
        <w:r w:rsidR="00FB2906" w:rsidRPr="008D57BA">
          <w:rPr>
            <w:rStyle w:val="Hypertextovprepojenie"/>
            <w:color w:val="auto"/>
            <w:sz w:val="20"/>
            <w:szCs w:val="20"/>
          </w:rPr>
          <w:t>https://www.portalvs.sk/regzam/detail/7531</w:t>
        </w:r>
      </w:hyperlink>
    </w:p>
    <w:p w14:paraId="1CD005A9" w14:textId="4626F6C6" w:rsidR="7055ABB1" w:rsidRDefault="00FB2906" w:rsidP="006271D2">
      <w:pPr>
        <w:spacing w:after="0" w:line="240" w:lineRule="auto"/>
        <w:ind w:firstLine="708"/>
        <w:rPr>
          <w:sz w:val="20"/>
          <w:szCs w:val="20"/>
        </w:rPr>
      </w:pPr>
      <w:r w:rsidRPr="008D57BA">
        <w:rPr>
          <w:sz w:val="20"/>
          <w:szCs w:val="20"/>
        </w:rPr>
        <w:t xml:space="preserve">Prof. </w:t>
      </w:r>
      <w:proofErr w:type="spellStart"/>
      <w:r w:rsidRPr="008D57BA">
        <w:rPr>
          <w:sz w:val="20"/>
          <w:szCs w:val="20"/>
        </w:rPr>
        <w:t>Volodymyr</w:t>
      </w:r>
      <w:proofErr w:type="spellEnd"/>
      <w:r w:rsidRPr="008D57BA">
        <w:rPr>
          <w:sz w:val="20"/>
          <w:szCs w:val="20"/>
        </w:rPr>
        <w:t xml:space="preserve"> </w:t>
      </w:r>
      <w:proofErr w:type="spellStart"/>
      <w:r w:rsidRPr="008D57BA">
        <w:rPr>
          <w:sz w:val="20"/>
          <w:szCs w:val="20"/>
        </w:rPr>
        <w:t>Prykhodko</w:t>
      </w:r>
      <w:proofErr w:type="spellEnd"/>
      <w:r w:rsidRPr="008D57BA">
        <w:rPr>
          <w:sz w:val="20"/>
          <w:szCs w:val="20"/>
        </w:rPr>
        <w:t>, DrSc</w:t>
      </w:r>
      <w:r w:rsidR="00CD7770" w:rsidRPr="008D57BA">
        <w:rPr>
          <w:sz w:val="20"/>
          <w:szCs w:val="20"/>
        </w:rPr>
        <w:t>.</w:t>
      </w:r>
      <w:r w:rsidRPr="008D57BA">
        <w:rPr>
          <w:sz w:val="20"/>
          <w:szCs w:val="20"/>
        </w:rPr>
        <w:t>,</w:t>
      </w:r>
      <w:r w:rsidR="363AEB43" w:rsidRPr="008D57BA">
        <w:rPr>
          <w:sz w:val="20"/>
          <w:szCs w:val="20"/>
        </w:rPr>
        <w:t xml:space="preserve"> </w:t>
      </w:r>
      <w:r w:rsidR="007D4EDB" w:rsidRPr="007D4EDB">
        <w:rPr>
          <w:sz w:val="20"/>
          <w:szCs w:val="20"/>
        </w:rPr>
        <w:t>prichodko@ismpo.sk</w:t>
      </w:r>
    </w:p>
    <w:p w14:paraId="0FE79F90" w14:textId="02624D5C" w:rsidR="007D4EDB" w:rsidRPr="008D57BA" w:rsidRDefault="007D4EDB" w:rsidP="006271D2">
      <w:pPr>
        <w:spacing w:after="0" w:line="240" w:lineRule="auto"/>
        <w:ind w:firstLine="708"/>
        <w:rPr>
          <w:sz w:val="20"/>
          <w:szCs w:val="20"/>
        </w:rPr>
      </w:pPr>
      <w:r>
        <w:rPr>
          <w:sz w:val="20"/>
          <w:szCs w:val="20"/>
        </w:rPr>
        <w:tab/>
      </w:r>
      <w:r w:rsidRPr="008D57BA">
        <w:rPr>
          <w:sz w:val="20"/>
          <w:szCs w:val="20"/>
        </w:rPr>
        <w:t>Profilové predmety:</w:t>
      </w:r>
      <w:r w:rsidRPr="008D57BA">
        <w:rPr>
          <w:rFonts w:cs="Times New Roman"/>
          <w:sz w:val="20"/>
          <w:szCs w:val="20"/>
        </w:rPr>
        <w:t xml:space="preserve"> </w:t>
      </w:r>
      <w:r w:rsidRPr="008D57BA">
        <w:rPr>
          <w:rFonts w:eastAsia="Times New Roman" w:cs="Arial"/>
          <w:bCs/>
          <w:sz w:val="20"/>
          <w:szCs w:val="20"/>
          <w:lang w:eastAsia="sk-SK"/>
        </w:rPr>
        <w:t>Strategický manažment</w:t>
      </w:r>
    </w:p>
    <w:p w14:paraId="79D3C805" w14:textId="77777777" w:rsidR="007D4EDB" w:rsidRDefault="00090FA2" w:rsidP="007D4EDB">
      <w:pPr>
        <w:spacing w:after="0" w:line="240" w:lineRule="auto"/>
        <w:ind w:firstLine="708"/>
        <w:rPr>
          <w:sz w:val="20"/>
          <w:szCs w:val="20"/>
        </w:rPr>
      </w:pPr>
      <w:r w:rsidRPr="008D57BA">
        <w:rPr>
          <w:sz w:val="20"/>
          <w:szCs w:val="20"/>
        </w:rPr>
        <w:tab/>
      </w:r>
      <w:hyperlink r:id="rId32" w:history="1">
        <w:r w:rsidR="008D57BA" w:rsidRPr="008D57BA">
          <w:rPr>
            <w:rStyle w:val="Hypertextovprepojenie"/>
            <w:color w:val="auto"/>
            <w:sz w:val="20"/>
            <w:szCs w:val="20"/>
          </w:rPr>
          <w:t>https://www.portalvs.sk/regzam/detail/42211</w:t>
        </w:r>
      </w:hyperlink>
    </w:p>
    <w:p w14:paraId="0C2F08F2" w14:textId="0466E109" w:rsidR="4020B398" w:rsidRPr="008D57BA" w:rsidRDefault="00FB2906" w:rsidP="007D4EDB">
      <w:pPr>
        <w:spacing w:after="0" w:line="240" w:lineRule="auto"/>
        <w:ind w:firstLine="708"/>
        <w:rPr>
          <w:sz w:val="20"/>
          <w:szCs w:val="20"/>
        </w:rPr>
      </w:pPr>
      <w:r w:rsidRPr="008D57BA">
        <w:rPr>
          <w:sz w:val="20"/>
          <w:szCs w:val="20"/>
        </w:rPr>
        <w:t xml:space="preserve">Doc. Ing. Ján </w:t>
      </w:r>
      <w:proofErr w:type="spellStart"/>
      <w:r w:rsidRPr="008D57BA">
        <w:rPr>
          <w:sz w:val="20"/>
          <w:szCs w:val="20"/>
        </w:rPr>
        <w:t>Dobrovič</w:t>
      </w:r>
      <w:proofErr w:type="spellEnd"/>
      <w:r w:rsidRPr="008D57BA">
        <w:rPr>
          <w:sz w:val="20"/>
          <w:szCs w:val="20"/>
        </w:rPr>
        <w:t>, PhD</w:t>
      </w:r>
      <w:r w:rsidR="7DF78EF8" w:rsidRPr="008D57BA">
        <w:rPr>
          <w:sz w:val="20"/>
          <w:szCs w:val="20"/>
        </w:rPr>
        <w:t>.</w:t>
      </w:r>
      <w:r w:rsidRPr="008D57BA">
        <w:rPr>
          <w:sz w:val="20"/>
          <w:szCs w:val="20"/>
        </w:rPr>
        <w:t xml:space="preserve">, </w:t>
      </w:r>
      <w:r w:rsidR="008D57BA" w:rsidRPr="007D4EDB">
        <w:rPr>
          <w:sz w:val="20"/>
          <w:szCs w:val="20"/>
        </w:rPr>
        <w:t>dobrovic@ismpo.sk</w:t>
      </w:r>
    </w:p>
    <w:p w14:paraId="0376D581" w14:textId="77777777" w:rsidR="006271D2" w:rsidRPr="00F1285C" w:rsidRDefault="006271D2" w:rsidP="006271D2">
      <w:pPr>
        <w:spacing w:after="0" w:line="240" w:lineRule="auto"/>
        <w:rPr>
          <w:rFonts w:eastAsia="Times New Roman" w:cs="Arial"/>
          <w:bCs/>
          <w:sz w:val="20"/>
          <w:szCs w:val="20"/>
          <w:lang w:eastAsia="sk-SK"/>
        </w:rPr>
      </w:pPr>
      <w:r w:rsidRPr="008D57BA">
        <w:rPr>
          <w:sz w:val="20"/>
          <w:szCs w:val="20"/>
        </w:rPr>
        <w:tab/>
      </w:r>
      <w:r w:rsidRPr="008D57BA">
        <w:rPr>
          <w:sz w:val="20"/>
          <w:szCs w:val="20"/>
        </w:rPr>
        <w:tab/>
      </w:r>
      <w:r w:rsidR="54C6A6D7" w:rsidRPr="008D57BA">
        <w:rPr>
          <w:sz w:val="20"/>
          <w:szCs w:val="20"/>
        </w:rPr>
        <w:t>Profilové predmety:</w:t>
      </w:r>
      <w:r w:rsidR="7E835863" w:rsidRPr="008D57BA">
        <w:rPr>
          <w:sz w:val="20"/>
          <w:szCs w:val="20"/>
        </w:rPr>
        <w:t xml:space="preserve"> </w:t>
      </w:r>
      <w:r w:rsidRPr="008D57BA">
        <w:rPr>
          <w:rFonts w:eastAsia="Times New Roman" w:cs="Arial"/>
          <w:bCs/>
          <w:sz w:val="20"/>
          <w:szCs w:val="20"/>
          <w:lang w:eastAsia="sk-SK"/>
        </w:rPr>
        <w:t>Procesný manažment</w:t>
      </w:r>
      <w:r w:rsidR="003C1F79" w:rsidRPr="008D57BA">
        <w:rPr>
          <w:rFonts w:cs="Times New Roman"/>
          <w:sz w:val="20"/>
          <w:szCs w:val="20"/>
        </w:rPr>
        <w:t xml:space="preserve">, </w:t>
      </w:r>
      <w:r w:rsidRPr="008D57BA">
        <w:rPr>
          <w:rFonts w:eastAsia="Times New Roman" w:cs="Arial"/>
          <w:bCs/>
          <w:sz w:val="20"/>
          <w:szCs w:val="20"/>
          <w:lang w:eastAsia="sk-SK"/>
        </w:rPr>
        <w:t>Projektový</w:t>
      </w:r>
      <w:r w:rsidRPr="00F1285C">
        <w:rPr>
          <w:rFonts w:eastAsia="Times New Roman" w:cs="Arial"/>
          <w:bCs/>
          <w:sz w:val="20"/>
          <w:szCs w:val="20"/>
          <w:lang w:eastAsia="sk-SK"/>
        </w:rPr>
        <w:t xml:space="preserve"> manažment</w:t>
      </w:r>
    </w:p>
    <w:p w14:paraId="00E96213" w14:textId="77777777" w:rsidR="00C767D2" w:rsidRPr="00F1285C" w:rsidRDefault="00000000" w:rsidP="006271D2">
      <w:pPr>
        <w:spacing w:after="0" w:line="240" w:lineRule="auto"/>
        <w:ind w:left="708" w:firstLine="708"/>
        <w:rPr>
          <w:sz w:val="20"/>
          <w:szCs w:val="20"/>
        </w:rPr>
      </w:pPr>
      <w:hyperlink r:id="rId33" w:history="1">
        <w:r w:rsidR="00C767D2" w:rsidRPr="00F1285C">
          <w:rPr>
            <w:rStyle w:val="Hypertextovprepojenie"/>
            <w:color w:val="auto"/>
            <w:sz w:val="20"/>
            <w:szCs w:val="20"/>
          </w:rPr>
          <w:t>https://www.portalvs.sk/regzam/detail/6697</w:t>
        </w:r>
      </w:hyperlink>
    </w:p>
    <w:p w14:paraId="14642CD3" w14:textId="77777777" w:rsidR="4020B398" w:rsidRPr="00F1285C" w:rsidRDefault="7DF78EF8" w:rsidP="006271D2">
      <w:pPr>
        <w:spacing w:after="0" w:line="240" w:lineRule="auto"/>
        <w:ind w:firstLine="708"/>
        <w:rPr>
          <w:sz w:val="20"/>
          <w:szCs w:val="20"/>
        </w:rPr>
      </w:pPr>
      <w:r w:rsidRPr="00F1285C">
        <w:rPr>
          <w:sz w:val="20"/>
          <w:szCs w:val="20"/>
        </w:rPr>
        <w:t xml:space="preserve">Doc. </w:t>
      </w:r>
      <w:r w:rsidR="00C767D2" w:rsidRPr="00F1285C">
        <w:rPr>
          <w:sz w:val="20"/>
          <w:szCs w:val="20"/>
        </w:rPr>
        <w:t xml:space="preserve"> </w:t>
      </w:r>
      <w:proofErr w:type="spellStart"/>
      <w:r w:rsidR="00C767D2" w:rsidRPr="00F1285C">
        <w:rPr>
          <w:sz w:val="20"/>
          <w:szCs w:val="20"/>
        </w:rPr>
        <w:t>Alla</w:t>
      </w:r>
      <w:proofErr w:type="spellEnd"/>
      <w:r w:rsidR="00C767D2" w:rsidRPr="00F1285C">
        <w:rPr>
          <w:sz w:val="20"/>
          <w:szCs w:val="20"/>
        </w:rPr>
        <w:t xml:space="preserve"> </w:t>
      </w:r>
      <w:proofErr w:type="spellStart"/>
      <w:r w:rsidR="00C767D2" w:rsidRPr="00F1285C">
        <w:rPr>
          <w:sz w:val="20"/>
          <w:szCs w:val="20"/>
        </w:rPr>
        <w:t>Medyanyk</w:t>
      </w:r>
      <w:proofErr w:type="spellEnd"/>
      <w:r w:rsidR="00C767D2" w:rsidRPr="00F1285C">
        <w:rPr>
          <w:sz w:val="20"/>
          <w:szCs w:val="20"/>
        </w:rPr>
        <w:t xml:space="preserve"> </w:t>
      </w:r>
      <w:proofErr w:type="spellStart"/>
      <w:r w:rsidR="00C767D2" w:rsidRPr="00F1285C">
        <w:rPr>
          <w:sz w:val="20"/>
          <w:szCs w:val="20"/>
        </w:rPr>
        <w:t>Domyshche</w:t>
      </w:r>
      <w:proofErr w:type="spellEnd"/>
      <w:r w:rsidR="00C767D2" w:rsidRPr="00F1285C">
        <w:rPr>
          <w:sz w:val="20"/>
          <w:szCs w:val="20"/>
        </w:rPr>
        <w:t>, PhD.</w:t>
      </w:r>
      <w:r w:rsidR="00C767D2" w:rsidRPr="00F1285C">
        <w:rPr>
          <w:rFonts w:cs="Times New Roman"/>
          <w:iCs/>
          <w:sz w:val="20"/>
          <w:szCs w:val="20"/>
        </w:rPr>
        <w:t>, medyanukdomyshche</w:t>
      </w:r>
      <w:r w:rsidR="00C84A37" w:rsidRPr="00F1285C">
        <w:rPr>
          <w:rFonts w:cs="Times New Roman"/>
          <w:sz w:val="20"/>
          <w:szCs w:val="20"/>
        </w:rPr>
        <w:t>@ismpo</w:t>
      </w:r>
      <w:r w:rsidR="31B1873B" w:rsidRPr="00F1285C">
        <w:rPr>
          <w:rFonts w:cs="Times New Roman"/>
          <w:sz w:val="20"/>
          <w:szCs w:val="20"/>
        </w:rPr>
        <w:t>.sk</w:t>
      </w:r>
    </w:p>
    <w:p w14:paraId="62185DCA" w14:textId="77777777" w:rsidR="006271D2" w:rsidRPr="00166202" w:rsidRDefault="006271D2" w:rsidP="006271D2">
      <w:pPr>
        <w:tabs>
          <w:tab w:val="left" w:pos="1418"/>
          <w:tab w:val="left" w:pos="4678"/>
        </w:tabs>
        <w:spacing w:after="0" w:line="240" w:lineRule="auto"/>
        <w:rPr>
          <w:rFonts w:eastAsia="Times New Roman" w:cs="Arial"/>
          <w:bCs/>
          <w:sz w:val="20"/>
          <w:szCs w:val="20"/>
          <w:lang w:eastAsia="sk-SK"/>
        </w:rPr>
      </w:pPr>
      <w:r w:rsidRPr="00F1285C">
        <w:rPr>
          <w:sz w:val="20"/>
          <w:szCs w:val="20"/>
        </w:rPr>
        <w:tab/>
      </w:r>
      <w:r w:rsidR="05D5A188" w:rsidRPr="00F1285C">
        <w:rPr>
          <w:sz w:val="20"/>
          <w:szCs w:val="20"/>
        </w:rPr>
        <w:t xml:space="preserve">Profilové </w:t>
      </w:r>
      <w:r w:rsidR="05D5A188" w:rsidRPr="00166202">
        <w:rPr>
          <w:sz w:val="20"/>
          <w:szCs w:val="20"/>
        </w:rPr>
        <w:t>predmety:</w:t>
      </w:r>
      <w:r w:rsidR="3881FFEE" w:rsidRPr="00166202">
        <w:rPr>
          <w:sz w:val="20"/>
          <w:szCs w:val="20"/>
        </w:rPr>
        <w:t xml:space="preserve"> </w:t>
      </w:r>
      <w:r w:rsidRPr="00166202">
        <w:rPr>
          <w:rFonts w:eastAsia="Times New Roman" w:cs="Arial"/>
          <w:bCs/>
          <w:sz w:val="20"/>
          <w:szCs w:val="20"/>
          <w:lang w:eastAsia="sk-SK"/>
        </w:rPr>
        <w:t>Medzinárodný manažment a podnikanie</w:t>
      </w:r>
      <w:r w:rsidR="003C1F79" w:rsidRPr="00166202">
        <w:rPr>
          <w:rFonts w:cs="Times New Roman"/>
          <w:sz w:val="20"/>
          <w:szCs w:val="20"/>
        </w:rPr>
        <w:t>,</w:t>
      </w:r>
      <w:r w:rsidRPr="00166202">
        <w:rPr>
          <w:rFonts w:cs="Times New Roman"/>
          <w:sz w:val="20"/>
          <w:szCs w:val="20"/>
        </w:rPr>
        <w:t xml:space="preserve"> </w:t>
      </w:r>
      <w:r w:rsidR="00CD7770" w:rsidRPr="00166202">
        <w:rPr>
          <w:rFonts w:eastAsia="Times New Roman" w:cs="Arial"/>
          <w:bCs/>
          <w:sz w:val="20"/>
          <w:szCs w:val="20"/>
          <w:lang w:eastAsia="sk-SK"/>
        </w:rPr>
        <w:t>Podnikateľské riziko</w:t>
      </w:r>
    </w:p>
    <w:p w14:paraId="09F456C8" w14:textId="77777777" w:rsidR="00166202" w:rsidRPr="00166202" w:rsidRDefault="00166202" w:rsidP="00166202">
      <w:pPr>
        <w:tabs>
          <w:tab w:val="left" w:pos="1418"/>
          <w:tab w:val="left" w:pos="4678"/>
        </w:tabs>
        <w:spacing w:after="0" w:line="240" w:lineRule="auto"/>
        <w:rPr>
          <w:rFonts w:eastAsia="Times New Roman" w:cs="Arial"/>
          <w:bCs/>
          <w:sz w:val="20"/>
          <w:szCs w:val="20"/>
          <w:lang w:eastAsia="sk-SK"/>
        </w:rPr>
      </w:pPr>
      <w:r w:rsidRPr="00166202">
        <w:rPr>
          <w:rFonts w:eastAsia="Times New Roman" w:cs="Arial"/>
          <w:bCs/>
          <w:sz w:val="20"/>
          <w:szCs w:val="20"/>
          <w:lang w:eastAsia="sk-SK"/>
        </w:rPr>
        <w:tab/>
      </w:r>
      <w:hyperlink r:id="rId34" w:history="1">
        <w:r w:rsidRPr="00166202">
          <w:rPr>
            <w:rStyle w:val="Hypertextovprepojenie"/>
            <w:rFonts w:eastAsia="Times New Roman" w:cs="Arial"/>
            <w:bCs/>
            <w:color w:val="auto"/>
            <w:sz w:val="20"/>
            <w:szCs w:val="20"/>
            <w:lang w:eastAsia="sk-SK"/>
          </w:rPr>
          <w:t>https://www.portalvs.sk/regzam/detail/42212</w:t>
        </w:r>
      </w:hyperlink>
    </w:p>
    <w:p w14:paraId="5BD2EA22" w14:textId="29FC1E9D" w:rsidR="4020B398" w:rsidRDefault="009D3A82" w:rsidP="006271D2">
      <w:pPr>
        <w:spacing w:after="0" w:line="240" w:lineRule="auto"/>
        <w:ind w:firstLine="708"/>
        <w:rPr>
          <w:rFonts w:cs="Times New Roman"/>
          <w:sz w:val="20"/>
          <w:szCs w:val="20"/>
          <w:shd w:val="clear" w:color="auto" w:fill="FFFFFF"/>
        </w:rPr>
      </w:pPr>
      <w:r w:rsidRPr="00166202">
        <w:rPr>
          <w:rFonts w:cs="Times New Roman"/>
          <w:sz w:val="20"/>
          <w:szCs w:val="20"/>
        </w:rPr>
        <w:t>Doc.</w:t>
      </w:r>
      <w:r w:rsidR="005223AA" w:rsidRPr="00166202">
        <w:rPr>
          <w:rFonts w:cs="Times New Roman"/>
          <w:sz w:val="20"/>
          <w:szCs w:val="20"/>
          <w:shd w:val="clear" w:color="auto" w:fill="FFFFFF"/>
        </w:rPr>
        <w:t xml:space="preserve"> </w:t>
      </w:r>
      <w:r w:rsidR="0028047F" w:rsidRPr="00166202">
        <w:rPr>
          <w:rFonts w:cs="Times New Roman"/>
          <w:sz w:val="20"/>
          <w:szCs w:val="20"/>
          <w:shd w:val="clear" w:color="auto" w:fill="FFFFFF"/>
        </w:rPr>
        <w:t xml:space="preserve">Ing. </w:t>
      </w:r>
      <w:r w:rsidR="00166202" w:rsidRPr="00166202">
        <w:rPr>
          <w:rFonts w:cs="Times New Roman"/>
          <w:sz w:val="20"/>
          <w:szCs w:val="20"/>
          <w:shd w:val="clear" w:color="auto" w:fill="FFFFFF"/>
        </w:rPr>
        <w:t xml:space="preserve">Jaromír </w:t>
      </w:r>
      <w:proofErr w:type="spellStart"/>
      <w:r w:rsidR="00166202" w:rsidRPr="00166202">
        <w:rPr>
          <w:rFonts w:cs="Times New Roman"/>
          <w:sz w:val="20"/>
          <w:szCs w:val="20"/>
          <w:shd w:val="clear" w:color="auto" w:fill="FFFFFF"/>
        </w:rPr>
        <w:t>Vrbka</w:t>
      </w:r>
      <w:proofErr w:type="spellEnd"/>
      <w:r w:rsidR="005223AA" w:rsidRPr="00166202">
        <w:rPr>
          <w:rFonts w:cs="Times New Roman"/>
          <w:sz w:val="20"/>
          <w:szCs w:val="20"/>
          <w:shd w:val="clear" w:color="auto" w:fill="FFFFFF"/>
        </w:rPr>
        <w:t>, PhD.</w:t>
      </w:r>
      <w:r w:rsidR="001F1B75" w:rsidRPr="00166202">
        <w:rPr>
          <w:rFonts w:cs="Times New Roman"/>
          <w:sz w:val="20"/>
          <w:szCs w:val="20"/>
          <w:shd w:val="clear" w:color="auto" w:fill="FFFFFF"/>
        </w:rPr>
        <w:t xml:space="preserve">, </w:t>
      </w:r>
      <w:r w:rsidR="00166202" w:rsidRPr="007D4EDB">
        <w:rPr>
          <w:rFonts w:cs="Times New Roman"/>
          <w:sz w:val="20"/>
          <w:szCs w:val="20"/>
          <w:shd w:val="clear" w:color="auto" w:fill="FFFFFF"/>
        </w:rPr>
        <w:t>vrbka</w:t>
      </w:r>
      <w:r w:rsidR="00166202" w:rsidRPr="007D4EDB">
        <w:rPr>
          <w:sz w:val="20"/>
          <w:szCs w:val="20"/>
        </w:rPr>
        <w:t>@ismpo.sk</w:t>
      </w:r>
    </w:p>
    <w:p w14:paraId="551E7051" w14:textId="065A5ADD" w:rsidR="00090FA2" w:rsidRPr="00166202" w:rsidRDefault="00090FA2" w:rsidP="006271D2">
      <w:pPr>
        <w:spacing w:after="0" w:line="240" w:lineRule="auto"/>
        <w:ind w:firstLine="708"/>
        <w:rPr>
          <w:sz w:val="20"/>
          <w:szCs w:val="20"/>
        </w:rPr>
      </w:pPr>
      <w:r>
        <w:rPr>
          <w:rFonts w:cs="Times New Roman"/>
          <w:sz w:val="20"/>
          <w:szCs w:val="20"/>
          <w:shd w:val="clear" w:color="auto" w:fill="FFFFFF"/>
        </w:rPr>
        <w:tab/>
      </w:r>
      <w:r w:rsidRPr="00166202">
        <w:rPr>
          <w:sz w:val="20"/>
          <w:szCs w:val="20"/>
        </w:rPr>
        <w:t xml:space="preserve">Profilové predmety: </w:t>
      </w:r>
      <w:r w:rsidRPr="00166202">
        <w:rPr>
          <w:rFonts w:eastAsia="Times New Roman" w:cs="Arial"/>
          <w:bCs/>
          <w:sz w:val="20"/>
          <w:szCs w:val="20"/>
          <w:lang w:eastAsia="sk-SK"/>
        </w:rPr>
        <w:t>Komerčný marketing</w:t>
      </w:r>
    </w:p>
    <w:p w14:paraId="62653A7A" w14:textId="218D8A18" w:rsidR="00166202" w:rsidRPr="00166202" w:rsidRDefault="00166202" w:rsidP="006271D2">
      <w:pPr>
        <w:spacing w:after="0" w:line="240" w:lineRule="auto"/>
        <w:ind w:firstLine="708"/>
        <w:rPr>
          <w:sz w:val="20"/>
          <w:szCs w:val="20"/>
        </w:rPr>
      </w:pPr>
      <w:r w:rsidRPr="00166202">
        <w:rPr>
          <w:sz w:val="20"/>
          <w:szCs w:val="20"/>
        </w:rPr>
        <w:tab/>
      </w:r>
      <w:hyperlink r:id="rId35" w:history="1">
        <w:r w:rsidRPr="00166202">
          <w:rPr>
            <w:rStyle w:val="Hypertextovprepojenie"/>
            <w:color w:val="auto"/>
            <w:sz w:val="20"/>
            <w:szCs w:val="20"/>
          </w:rPr>
          <w:t>https://www.portalvs.sk/regzam/detail/67231</w:t>
        </w:r>
      </w:hyperlink>
    </w:p>
    <w:p w14:paraId="456CF11E" w14:textId="7F301983" w:rsidR="006271D2" w:rsidRPr="00166202" w:rsidRDefault="006271D2" w:rsidP="006271D2">
      <w:pPr>
        <w:tabs>
          <w:tab w:val="left" w:pos="1418"/>
          <w:tab w:val="left" w:pos="4678"/>
        </w:tabs>
        <w:spacing w:after="0" w:line="240" w:lineRule="auto"/>
        <w:rPr>
          <w:rFonts w:eastAsia="Times New Roman" w:cs="Arial"/>
          <w:bCs/>
          <w:sz w:val="20"/>
          <w:szCs w:val="20"/>
          <w:lang w:eastAsia="sk-SK"/>
        </w:rPr>
      </w:pPr>
      <w:r w:rsidRPr="00166202">
        <w:rPr>
          <w:sz w:val="20"/>
          <w:szCs w:val="20"/>
        </w:rPr>
        <w:tab/>
      </w:r>
    </w:p>
    <w:p w14:paraId="15CEDAED" w14:textId="77777777" w:rsidR="00166202" w:rsidRPr="00F1285C" w:rsidRDefault="00166202" w:rsidP="009D7699">
      <w:pPr>
        <w:spacing w:after="0" w:line="240" w:lineRule="auto"/>
        <w:ind w:left="708" w:firstLine="708"/>
        <w:rPr>
          <w:sz w:val="20"/>
          <w:szCs w:val="20"/>
        </w:rPr>
      </w:pPr>
    </w:p>
    <w:p w14:paraId="44F07ED4" w14:textId="77777777" w:rsidR="00874FE1" w:rsidRPr="00F1285C" w:rsidRDefault="19AD2E65" w:rsidP="00D033C5">
      <w:pPr>
        <w:pStyle w:val="Odsekzoznamu"/>
        <w:numPr>
          <w:ilvl w:val="0"/>
          <w:numId w:val="2"/>
        </w:numPr>
        <w:autoSpaceDE w:val="0"/>
        <w:autoSpaceDN w:val="0"/>
        <w:adjustRightInd w:val="0"/>
        <w:spacing w:after="0" w:line="240" w:lineRule="auto"/>
        <w:rPr>
          <w:rFonts w:eastAsiaTheme="minorEastAsia"/>
          <w:sz w:val="16"/>
          <w:szCs w:val="16"/>
        </w:rPr>
      </w:pPr>
      <w:r w:rsidRPr="00F1285C">
        <w:rPr>
          <w:sz w:val="16"/>
          <w:szCs w:val="16"/>
        </w:rPr>
        <w:t xml:space="preserve">Odkaz na </w:t>
      </w:r>
      <w:r w:rsidR="1EE66976" w:rsidRPr="00F1285C">
        <w:rPr>
          <w:sz w:val="16"/>
          <w:szCs w:val="16"/>
        </w:rPr>
        <w:t>v</w:t>
      </w:r>
      <w:r w:rsidRPr="00F1285C">
        <w:rPr>
          <w:sz w:val="16"/>
          <w:szCs w:val="16"/>
        </w:rPr>
        <w:t>edecko</w:t>
      </w:r>
      <w:r w:rsidR="1A5A4FB2" w:rsidRPr="00F1285C">
        <w:rPr>
          <w:sz w:val="16"/>
          <w:szCs w:val="16"/>
        </w:rPr>
        <w:t>/umelecko</w:t>
      </w:r>
      <w:r w:rsidR="2F8E8ECE" w:rsidRPr="00F1285C">
        <w:rPr>
          <w:sz w:val="16"/>
          <w:szCs w:val="16"/>
        </w:rPr>
        <w:t>-</w:t>
      </w:r>
      <w:r w:rsidRPr="00F1285C">
        <w:rPr>
          <w:sz w:val="16"/>
          <w:szCs w:val="16"/>
        </w:rPr>
        <w:t xml:space="preserve">pedagogické charakteristiky osôb zabezpečujúcich profilové predmety študijného programu. </w:t>
      </w:r>
    </w:p>
    <w:p w14:paraId="593E703E" w14:textId="77777777" w:rsidR="4020B398" w:rsidRPr="00F1285C" w:rsidRDefault="60A48095" w:rsidP="00F23036">
      <w:pPr>
        <w:spacing w:after="0" w:line="240" w:lineRule="auto"/>
        <w:ind w:left="708"/>
        <w:rPr>
          <w:rFonts w:eastAsiaTheme="minorEastAsia"/>
          <w:sz w:val="20"/>
          <w:szCs w:val="20"/>
        </w:rPr>
      </w:pPr>
      <w:r w:rsidRPr="00F1285C">
        <w:rPr>
          <w:rFonts w:eastAsiaTheme="minorEastAsia"/>
          <w:sz w:val="20"/>
          <w:szCs w:val="20"/>
        </w:rPr>
        <w:t>Vedecko/umeleck</w:t>
      </w:r>
      <w:r w:rsidR="00F23036" w:rsidRPr="00F1285C">
        <w:rPr>
          <w:rFonts w:eastAsiaTheme="minorEastAsia"/>
          <w:sz w:val="20"/>
          <w:szCs w:val="20"/>
        </w:rPr>
        <w:t>o-pedagogické charakteristiky budú</w:t>
      </w:r>
      <w:r w:rsidRPr="00F1285C">
        <w:rPr>
          <w:rFonts w:eastAsiaTheme="minorEastAsia"/>
          <w:sz w:val="20"/>
          <w:szCs w:val="20"/>
        </w:rPr>
        <w:t xml:space="preserve"> súčasťou príloh</w:t>
      </w:r>
      <w:r w:rsidR="00F23036" w:rsidRPr="00F1285C">
        <w:rPr>
          <w:sz w:val="20"/>
          <w:szCs w:val="20"/>
        </w:rPr>
        <w:t xml:space="preserve"> v komplexnom akreditačnom spise</w:t>
      </w:r>
    </w:p>
    <w:p w14:paraId="4B64E393" w14:textId="77777777" w:rsidR="00F752B3" w:rsidRPr="00F1285C" w:rsidRDefault="00F752B3" w:rsidP="009D7699">
      <w:pPr>
        <w:spacing w:after="0" w:line="240" w:lineRule="auto"/>
        <w:ind w:firstLine="708"/>
        <w:rPr>
          <w:rFonts w:eastAsiaTheme="minorEastAsia"/>
          <w:sz w:val="20"/>
          <w:szCs w:val="20"/>
        </w:rPr>
      </w:pPr>
    </w:p>
    <w:p w14:paraId="787B4B33" w14:textId="77777777" w:rsidR="009917DB" w:rsidRPr="00F1285C" w:rsidRDefault="574717EA" w:rsidP="00D033C5">
      <w:pPr>
        <w:pStyle w:val="Odsekzoznamu"/>
        <w:numPr>
          <w:ilvl w:val="0"/>
          <w:numId w:val="2"/>
        </w:numPr>
        <w:autoSpaceDE w:val="0"/>
        <w:autoSpaceDN w:val="0"/>
        <w:adjustRightInd w:val="0"/>
        <w:spacing w:after="0" w:line="240" w:lineRule="auto"/>
        <w:rPr>
          <w:rFonts w:eastAsiaTheme="minorEastAsia"/>
          <w:sz w:val="16"/>
          <w:szCs w:val="16"/>
        </w:rPr>
      </w:pPr>
      <w:r w:rsidRPr="00F1285C">
        <w:rPr>
          <w:sz w:val="16"/>
          <w:szCs w:val="16"/>
        </w:rPr>
        <w:t xml:space="preserve">Zoznam učiteľov študijného programu </w:t>
      </w:r>
      <w:r w:rsidR="218F8FA5" w:rsidRPr="00F1285C">
        <w:rPr>
          <w:sz w:val="16"/>
          <w:szCs w:val="16"/>
        </w:rPr>
        <w:t xml:space="preserve">s priradením k predmetu </w:t>
      </w:r>
      <w:r w:rsidR="03DDDCBE" w:rsidRPr="00F1285C">
        <w:rPr>
          <w:sz w:val="16"/>
          <w:szCs w:val="16"/>
        </w:rPr>
        <w:t>a </w:t>
      </w:r>
      <w:r w:rsidR="6FBF4745" w:rsidRPr="00F1285C">
        <w:rPr>
          <w:sz w:val="16"/>
          <w:szCs w:val="16"/>
        </w:rPr>
        <w:t>prepojen</w:t>
      </w:r>
      <w:r w:rsidR="03DDDCBE" w:rsidRPr="00F1285C">
        <w:rPr>
          <w:sz w:val="16"/>
          <w:szCs w:val="16"/>
        </w:rPr>
        <w:t xml:space="preserve">ím </w:t>
      </w:r>
      <w:r w:rsidR="6FBF4745" w:rsidRPr="00F1285C">
        <w:rPr>
          <w:sz w:val="16"/>
          <w:szCs w:val="16"/>
        </w:rPr>
        <w:t xml:space="preserve">na centrálny register </w:t>
      </w:r>
      <w:r w:rsidR="03DDDCBE" w:rsidRPr="00F1285C">
        <w:rPr>
          <w:sz w:val="16"/>
          <w:szCs w:val="16"/>
        </w:rPr>
        <w:t>zamestnancov</w:t>
      </w:r>
      <w:r w:rsidR="6FBF4745" w:rsidRPr="00F1285C">
        <w:rPr>
          <w:sz w:val="16"/>
          <w:szCs w:val="16"/>
        </w:rPr>
        <w:t xml:space="preserve"> vysokých škôl</w:t>
      </w:r>
      <w:r w:rsidR="2309C280" w:rsidRPr="00F1285C">
        <w:rPr>
          <w:sz w:val="16"/>
          <w:szCs w:val="16"/>
        </w:rPr>
        <w:t xml:space="preserve">, </w:t>
      </w:r>
      <w:r w:rsidR="03DDDCBE" w:rsidRPr="00F1285C">
        <w:rPr>
          <w:sz w:val="16"/>
          <w:szCs w:val="16"/>
        </w:rPr>
        <w:t xml:space="preserve"> s</w:t>
      </w:r>
      <w:r w:rsidR="0AE22223" w:rsidRPr="00F1285C">
        <w:rPr>
          <w:sz w:val="16"/>
          <w:szCs w:val="16"/>
        </w:rPr>
        <w:t xml:space="preserve"> uvedením </w:t>
      </w:r>
      <w:r w:rsidR="03DDDCBE" w:rsidRPr="00F1285C">
        <w:rPr>
          <w:sz w:val="16"/>
          <w:szCs w:val="16"/>
        </w:rPr>
        <w:t>kontakt</w:t>
      </w:r>
      <w:r w:rsidR="0AE22223" w:rsidRPr="00F1285C">
        <w:rPr>
          <w:sz w:val="16"/>
          <w:szCs w:val="16"/>
        </w:rPr>
        <w:t xml:space="preserve">ov </w:t>
      </w:r>
      <w:r w:rsidR="2309C280" w:rsidRPr="00F1285C">
        <w:rPr>
          <w:sz w:val="16"/>
          <w:szCs w:val="16"/>
        </w:rPr>
        <w:t>(môž</w:t>
      </w:r>
      <w:r w:rsidR="0AE22223" w:rsidRPr="00F1285C">
        <w:rPr>
          <w:sz w:val="16"/>
          <w:szCs w:val="16"/>
        </w:rPr>
        <w:t xml:space="preserve">e byť súčasťou </w:t>
      </w:r>
      <w:r w:rsidR="2309C280" w:rsidRPr="00F1285C">
        <w:rPr>
          <w:sz w:val="16"/>
          <w:szCs w:val="16"/>
        </w:rPr>
        <w:t>študijn</w:t>
      </w:r>
      <w:r w:rsidR="0AE22223" w:rsidRPr="00F1285C">
        <w:rPr>
          <w:sz w:val="16"/>
          <w:szCs w:val="16"/>
        </w:rPr>
        <w:t xml:space="preserve">ého </w:t>
      </w:r>
      <w:r w:rsidR="2309C280" w:rsidRPr="00F1285C">
        <w:rPr>
          <w:sz w:val="16"/>
          <w:szCs w:val="16"/>
        </w:rPr>
        <w:t>plán</w:t>
      </w:r>
      <w:r w:rsidR="0AE22223" w:rsidRPr="00F1285C">
        <w:rPr>
          <w:sz w:val="16"/>
          <w:szCs w:val="16"/>
        </w:rPr>
        <w:t>u</w:t>
      </w:r>
      <w:r w:rsidR="2309C280" w:rsidRPr="00F1285C">
        <w:rPr>
          <w:sz w:val="16"/>
          <w:szCs w:val="16"/>
        </w:rPr>
        <w:t>).</w:t>
      </w:r>
      <w:r w:rsidR="2309C280" w:rsidRPr="00F1285C">
        <w:rPr>
          <w:sz w:val="20"/>
          <w:szCs w:val="20"/>
        </w:rPr>
        <w:t xml:space="preserve"> </w:t>
      </w:r>
    </w:p>
    <w:p w14:paraId="2D00EAB3" w14:textId="77777777" w:rsidR="00A537D3" w:rsidRPr="00F1285C" w:rsidRDefault="507B4324" w:rsidP="009D7699">
      <w:pPr>
        <w:pStyle w:val="Odsekzoznamu"/>
        <w:autoSpaceDE w:val="0"/>
        <w:autoSpaceDN w:val="0"/>
        <w:adjustRightInd w:val="0"/>
        <w:spacing w:after="0" w:line="240" w:lineRule="auto"/>
        <w:rPr>
          <w:rFonts w:eastAsiaTheme="minorEastAsia"/>
          <w:sz w:val="20"/>
          <w:szCs w:val="20"/>
        </w:rPr>
      </w:pPr>
      <w:r w:rsidRPr="00F1285C">
        <w:rPr>
          <w:rFonts w:eastAsiaTheme="minorEastAsia"/>
          <w:sz w:val="20"/>
          <w:szCs w:val="20"/>
        </w:rPr>
        <w:t>Okrem učiteľov uvedených v bode b) sa na realizácii študijného programu budú podieľať:</w:t>
      </w:r>
    </w:p>
    <w:p w14:paraId="12F5E91D" w14:textId="4CAD5908" w:rsidR="0003284D" w:rsidRPr="00F1285C" w:rsidRDefault="0003284D" w:rsidP="009D7699">
      <w:pPr>
        <w:spacing w:after="0" w:line="240" w:lineRule="auto"/>
        <w:ind w:firstLine="708"/>
        <w:rPr>
          <w:rFonts w:eastAsiaTheme="minorEastAsia"/>
          <w:sz w:val="20"/>
          <w:szCs w:val="20"/>
        </w:rPr>
      </w:pPr>
    </w:p>
    <w:p w14:paraId="69C7B2CB" w14:textId="77777777" w:rsidR="20CBC49E" w:rsidRPr="00F1285C" w:rsidRDefault="00A256EC" w:rsidP="009D7699">
      <w:pPr>
        <w:spacing w:after="0" w:line="240" w:lineRule="auto"/>
        <w:ind w:left="708"/>
        <w:rPr>
          <w:rFonts w:ascii="Calibri" w:eastAsia="Calibri" w:hAnsi="Calibri" w:cs="Calibri"/>
          <w:sz w:val="20"/>
          <w:szCs w:val="20"/>
        </w:rPr>
      </w:pPr>
      <w:r w:rsidRPr="00F1285C">
        <w:rPr>
          <w:rFonts w:ascii="Calibri" w:eastAsia="Calibri" w:hAnsi="Calibri" w:cs="Calibri"/>
          <w:sz w:val="20"/>
          <w:szCs w:val="20"/>
        </w:rPr>
        <w:t xml:space="preserve">doc. Ing. Emília </w:t>
      </w:r>
      <w:proofErr w:type="spellStart"/>
      <w:r w:rsidRPr="00F1285C">
        <w:rPr>
          <w:rFonts w:ascii="Calibri" w:eastAsia="Calibri" w:hAnsi="Calibri" w:cs="Calibri"/>
          <w:sz w:val="20"/>
          <w:szCs w:val="20"/>
        </w:rPr>
        <w:t>Pribišová</w:t>
      </w:r>
      <w:proofErr w:type="spellEnd"/>
      <w:r w:rsidR="20CBC49E" w:rsidRPr="00F1285C">
        <w:rPr>
          <w:rFonts w:ascii="Calibri" w:eastAsia="Calibri" w:hAnsi="Calibri" w:cs="Calibri"/>
          <w:sz w:val="20"/>
          <w:szCs w:val="20"/>
        </w:rPr>
        <w:t>, PhD.</w:t>
      </w:r>
      <w:r w:rsidRPr="00F1285C">
        <w:rPr>
          <w:rFonts w:ascii="Calibri" w:eastAsia="Calibri" w:hAnsi="Calibri" w:cs="Calibri"/>
          <w:sz w:val="20"/>
          <w:szCs w:val="20"/>
        </w:rPr>
        <w:t>, pribisova</w:t>
      </w:r>
      <w:r w:rsidRPr="00F1285C">
        <w:rPr>
          <w:rFonts w:eastAsiaTheme="minorEastAsia"/>
          <w:sz w:val="20"/>
          <w:szCs w:val="20"/>
        </w:rPr>
        <w:t>@ismpo.sk</w:t>
      </w:r>
    </w:p>
    <w:p w14:paraId="2D231799" w14:textId="77777777" w:rsidR="14B0D6C1" w:rsidRPr="00F1285C" w:rsidRDefault="14B0D6C1" w:rsidP="009D7699">
      <w:pPr>
        <w:spacing w:after="0" w:line="240" w:lineRule="auto"/>
        <w:ind w:left="708" w:firstLine="708"/>
        <w:rPr>
          <w:sz w:val="20"/>
          <w:szCs w:val="20"/>
        </w:rPr>
      </w:pPr>
      <w:r w:rsidRPr="00F1285C">
        <w:rPr>
          <w:sz w:val="20"/>
          <w:szCs w:val="20"/>
        </w:rPr>
        <w:t xml:space="preserve">Zabezpečovaný predmet: </w:t>
      </w:r>
      <w:r w:rsidR="00001223" w:rsidRPr="00F1285C">
        <w:rPr>
          <w:sz w:val="20"/>
          <w:szCs w:val="20"/>
        </w:rPr>
        <w:t>Organizácia manažérskej práce</w:t>
      </w:r>
    </w:p>
    <w:p w14:paraId="364D1A1B" w14:textId="77777777" w:rsidR="00B56BED" w:rsidRPr="00F1285C" w:rsidRDefault="00B56BED" w:rsidP="009D7699">
      <w:pPr>
        <w:spacing w:after="0" w:line="240" w:lineRule="auto"/>
        <w:ind w:left="708"/>
        <w:rPr>
          <w:rFonts w:ascii="Calibri" w:eastAsia="Calibri" w:hAnsi="Calibri" w:cs="Calibri"/>
          <w:sz w:val="20"/>
          <w:szCs w:val="20"/>
        </w:rPr>
      </w:pPr>
      <w:r w:rsidRPr="00F1285C">
        <w:rPr>
          <w:rFonts w:ascii="Calibri" w:eastAsia="Calibri" w:hAnsi="Calibri" w:cs="Calibri"/>
          <w:sz w:val="20"/>
          <w:szCs w:val="20"/>
        </w:rPr>
        <w:tab/>
      </w:r>
      <w:hyperlink r:id="rId36" w:history="1">
        <w:r w:rsidRPr="00F1285C">
          <w:rPr>
            <w:rStyle w:val="Hypertextovprepojenie"/>
            <w:rFonts w:ascii="Calibri" w:eastAsia="Calibri" w:hAnsi="Calibri" w:cs="Calibri"/>
            <w:color w:val="auto"/>
            <w:sz w:val="20"/>
            <w:szCs w:val="20"/>
          </w:rPr>
          <w:t>https://www.portalvs.sk/regzam/detail/12354</w:t>
        </w:r>
      </w:hyperlink>
    </w:p>
    <w:p w14:paraId="46EF4943" w14:textId="3101FA35" w:rsidR="00B56BED" w:rsidRPr="00F1285C" w:rsidRDefault="00B56BED" w:rsidP="009D7699">
      <w:pPr>
        <w:spacing w:after="0" w:line="240" w:lineRule="auto"/>
        <w:ind w:left="708"/>
        <w:rPr>
          <w:rFonts w:ascii="Calibri" w:eastAsia="Calibri" w:hAnsi="Calibri" w:cs="Calibri"/>
          <w:sz w:val="20"/>
          <w:szCs w:val="20"/>
        </w:rPr>
      </w:pPr>
      <w:r w:rsidRPr="00F1285C">
        <w:rPr>
          <w:rFonts w:cs="Times New Roman"/>
          <w:sz w:val="20"/>
          <w:szCs w:val="20"/>
        </w:rPr>
        <w:t xml:space="preserve">Ing. PhDr. Eva </w:t>
      </w:r>
      <w:proofErr w:type="spellStart"/>
      <w:r w:rsidRPr="00F1285C">
        <w:rPr>
          <w:rFonts w:cs="Times New Roman"/>
          <w:sz w:val="20"/>
          <w:szCs w:val="20"/>
        </w:rPr>
        <w:t>Hvizdová</w:t>
      </w:r>
      <w:proofErr w:type="spellEnd"/>
      <w:r w:rsidRPr="00F1285C">
        <w:rPr>
          <w:rFonts w:cs="Times New Roman"/>
          <w:sz w:val="20"/>
          <w:szCs w:val="20"/>
        </w:rPr>
        <w:t xml:space="preserve">, </w:t>
      </w:r>
      <w:proofErr w:type="spellStart"/>
      <w:r w:rsidRPr="00F1285C">
        <w:rPr>
          <w:rFonts w:cs="Times New Roman"/>
          <w:sz w:val="20"/>
          <w:szCs w:val="20"/>
        </w:rPr>
        <w:t>Ph.D</w:t>
      </w:r>
      <w:proofErr w:type="spellEnd"/>
      <w:r w:rsidRPr="00F1285C">
        <w:rPr>
          <w:rFonts w:cs="Times New Roman"/>
          <w:sz w:val="20"/>
          <w:szCs w:val="20"/>
        </w:rPr>
        <w:t>., MBA</w:t>
      </w:r>
      <w:r w:rsidRPr="00F1285C">
        <w:rPr>
          <w:sz w:val="20"/>
          <w:szCs w:val="20"/>
        </w:rPr>
        <w:t>,</w:t>
      </w:r>
      <w:r w:rsidR="008D57BA">
        <w:rPr>
          <w:sz w:val="20"/>
          <w:szCs w:val="20"/>
        </w:rPr>
        <w:t xml:space="preserve"> univerzitná docentka,</w:t>
      </w:r>
      <w:r w:rsidRPr="00F1285C">
        <w:rPr>
          <w:sz w:val="20"/>
          <w:szCs w:val="20"/>
        </w:rPr>
        <w:t xml:space="preserve"> hvizdova</w:t>
      </w:r>
      <w:r w:rsidRPr="00F1285C">
        <w:rPr>
          <w:rFonts w:eastAsiaTheme="minorEastAsia"/>
          <w:sz w:val="20"/>
          <w:szCs w:val="20"/>
        </w:rPr>
        <w:t>@ismpo.sk</w:t>
      </w:r>
    </w:p>
    <w:p w14:paraId="64DA65CE" w14:textId="70A0EEED" w:rsidR="2DC4651C" w:rsidRPr="008D57BA" w:rsidRDefault="2DC4651C" w:rsidP="00222954">
      <w:pPr>
        <w:spacing w:after="0" w:line="240" w:lineRule="auto"/>
        <w:ind w:left="1416"/>
        <w:rPr>
          <w:rFonts w:cstheme="minorHAnsi"/>
          <w:sz w:val="20"/>
          <w:szCs w:val="20"/>
          <w:lang w:eastAsia="sk-SK"/>
        </w:rPr>
      </w:pPr>
      <w:r w:rsidRPr="00F1285C">
        <w:rPr>
          <w:sz w:val="20"/>
          <w:szCs w:val="20"/>
        </w:rPr>
        <w:t xml:space="preserve">Zabezpečovaný predmet: </w:t>
      </w:r>
      <w:r w:rsidR="006271D2" w:rsidRPr="00F1285C">
        <w:rPr>
          <w:rFonts w:cs="Times New Roman"/>
          <w:sz w:val="20"/>
          <w:szCs w:val="20"/>
        </w:rPr>
        <w:t>Tímový projekt</w:t>
      </w:r>
      <w:r w:rsidR="00001223" w:rsidRPr="00F1285C">
        <w:rPr>
          <w:rFonts w:cs="Times New Roman"/>
          <w:sz w:val="20"/>
          <w:szCs w:val="20"/>
        </w:rPr>
        <w:t xml:space="preserve">; </w:t>
      </w:r>
      <w:r w:rsidR="00001223" w:rsidRPr="00F1285C">
        <w:rPr>
          <w:sz w:val="20"/>
          <w:szCs w:val="20"/>
        </w:rPr>
        <w:t xml:space="preserve">Kreatívna ekonomika a podnikanie; Ekonomika a podnikanie v </w:t>
      </w:r>
      <w:r w:rsidR="00001223" w:rsidRPr="008D57BA">
        <w:rPr>
          <w:rFonts w:cstheme="minorHAnsi"/>
          <w:sz w:val="20"/>
          <w:szCs w:val="20"/>
        </w:rPr>
        <w:t>službách cestovného ruchu</w:t>
      </w:r>
      <w:r w:rsidR="00881DB8" w:rsidRPr="008D57BA">
        <w:rPr>
          <w:rFonts w:cstheme="minorHAnsi"/>
          <w:sz w:val="20"/>
          <w:szCs w:val="20"/>
        </w:rPr>
        <w:t xml:space="preserve">; </w:t>
      </w:r>
      <w:r w:rsidR="00881DB8" w:rsidRPr="008D57BA">
        <w:rPr>
          <w:rFonts w:cstheme="minorHAnsi"/>
          <w:sz w:val="20"/>
          <w:szCs w:val="20"/>
          <w:lang w:eastAsia="sk-SK"/>
        </w:rPr>
        <w:t>Komunikačné techniky v</w:t>
      </w:r>
      <w:r w:rsidR="008D57BA" w:rsidRPr="008D57BA">
        <w:rPr>
          <w:rFonts w:cstheme="minorHAnsi"/>
          <w:sz w:val="20"/>
          <w:szCs w:val="20"/>
          <w:lang w:eastAsia="sk-SK"/>
        </w:rPr>
        <w:t> </w:t>
      </w:r>
      <w:r w:rsidR="00881DB8" w:rsidRPr="008D57BA">
        <w:rPr>
          <w:rFonts w:cstheme="minorHAnsi"/>
          <w:sz w:val="20"/>
          <w:szCs w:val="20"/>
          <w:lang w:eastAsia="sk-SK"/>
        </w:rPr>
        <w:t>manažmente</w:t>
      </w:r>
    </w:p>
    <w:p w14:paraId="29808134" w14:textId="77777777" w:rsidR="2DC4651C" w:rsidRPr="008D57BA" w:rsidRDefault="00B56BED" w:rsidP="009D7699">
      <w:pPr>
        <w:spacing w:after="0" w:line="240" w:lineRule="auto"/>
        <w:ind w:left="708"/>
        <w:rPr>
          <w:rFonts w:cstheme="minorHAnsi"/>
          <w:sz w:val="20"/>
          <w:szCs w:val="20"/>
        </w:rPr>
      </w:pPr>
      <w:r w:rsidRPr="008D57BA">
        <w:rPr>
          <w:rFonts w:cstheme="minorHAnsi"/>
          <w:sz w:val="20"/>
          <w:szCs w:val="20"/>
        </w:rPr>
        <w:lastRenderedPageBreak/>
        <w:tab/>
      </w:r>
      <w:hyperlink r:id="rId37" w:history="1">
        <w:r w:rsidRPr="008D57BA">
          <w:rPr>
            <w:rStyle w:val="Hypertextovprepojenie"/>
            <w:rFonts w:cstheme="minorHAnsi"/>
            <w:color w:val="auto"/>
            <w:sz w:val="20"/>
            <w:szCs w:val="20"/>
          </w:rPr>
          <w:t>https://www.portalvs.sk/regzam/detail/851</w:t>
        </w:r>
      </w:hyperlink>
    </w:p>
    <w:p w14:paraId="4C2E1BA6" w14:textId="77777777" w:rsidR="008D57BA" w:rsidRPr="008D57BA" w:rsidRDefault="008D57BA" w:rsidP="008D57BA">
      <w:pPr>
        <w:spacing w:after="0" w:line="240" w:lineRule="auto"/>
        <w:ind w:firstLine="708"/>
        <w:rPr>
          <w:rFonts w:cstheme="minorHAnsi"/>
          <w:sz w:val="20"/>
          <w:szCs w:val="20"/>
        </w:rPr>
      </w:pPr>
      <w:r w:rsidRPr="008D57BA">
        <w:rPr>
          <w:rFonts w:cstheme="minorHAnsi"/>
          <w:sz w:val="20"/>
          <w:szCs w:val="20"/>
        </w:rPr>
        <w:t xml:space="preserve">PhDr. </w:t>
      </w:r>
      <w:proofErr w:type="spellStart"/>
      <w:r w:rsidRPr="008D57BA">
        <w:rPr>
          <w:rFonts w:cstheme="minorHAnsi"/>
          <w:sz w:val="20"/>
          <w:szCs w:val="20"/>
        </w:rPr>
        <w:t>ThLic</w:t>
      </w:r>
      <w:proofErr w:type="spellEnd"/>
      <w:r w:rsidRPr="008D57BA">
        <w:rPr>
          <w:rFonts w:cstheme="minorHAnsi"/>
          <w:sz w:val="20"/>
          <w:szCs w:val="20"/>
        </w:rPr>
        <w:t xml:space="preserve">. Ing. Jozef </w:t>
      </w:r>
      <w:proofErr w:type="spellStart"/>
      <w:r w:rsidRPr="008D57BA">
        <w:rPr>
          <w:rFonts w:cstheme="minorHAnsi"/>
          <w:sz w:val="20"/>
          <w:szCs w:val="20"/>
        </w:rPr>
        <w:t>Polačko</w:t>
      </w:r>
      <w:proofErr w:type="spellEnd"/>
      <w:r w:rsidRPr="008D57BA">
        <w:rPr>
          <w:rFonts w:cstheme="minorHAnsi"/>
          <w:sz w:val="20"/>
          <w:szCs w:val="20"/>
        </w:rPr>
        <w:t xml:space="preserve">, PhD., univerzitný docent, </w:t>
      </w:r>
      <w:hyperlink r:id="rId38" w:history="1">
        <w:r w:rsidRPr="008D57BA">
          <w:rPr>
            <w:rStyle w:val="Hypertextovprepojenie"/>
            <w:rFonts w:cstheme="minorHAnsi"/>
            <w:color w:val="auto"/>
            <w:sz w:val="20"/>
            <w:szCs w:val="20"/>
            <w:u w:val="none"/>
          </w:rPr>
          <w:t>admin@ismpo.sk</w:t>
        </w:r>
      </w:hyperlink>
    </w:p>
    <w:p w14:paraId="4ABAF4A5" w14:textId="110A4C27" w:rsidR="008D57BA" w:rsidRPr="008D57BA" w:rsidRDefault="008D57BA" w:rsidP="008D57BA">
      <w:pPr>
        <w:spacing w:after="0" w:line="240" w:lineRule="auto"/>
        <w:ind w:left="1416"/>
        <w:rPr>
          <w:rFonts w:cstheme="minorHAnsi"/>
          <w:sz w:val="20"/>
          <w:szCs w:val="20"/>
        </w:rPr>
      </w:pPr>
      <w:r w:rsidRPr="008D57BA">
        <w:rPr>
          <w:rFonts w:cstheme="minorHAnsi"/>
          <w:sz w:val="20"/>
          <w:szCs w:val="20"/>
        </w:rPr>
        <w:t>Zabezpečovaný predmet: Odborná prax</w:t>
      </w:r>
      <w:r w:rsidR="007D4EDB">
        <w:rPr>
          <w:rFonts w:cstheme="minorHAnsi"/>
          <w:sz w:val="20"/>
          <w:szCs w:val="20"/>
        </w:rPr>
        <w:t>; Manažérska informatika</w:t>
      </w:r>
    </w:p>
    <w:p w14:paraId="46587FDD" w14:textId="3FD3BBBD" w:rsidR="008D57BA" w:rsidRPr="00A06AE6" w:rsidRDefault="008D57BA" w:rsidP="009D7699">
      <w:pPr>
        <w:spacing w:after="0" w:line="240" w:lineRule="auto"/>
        <w:ind w:left="708"/>
        <w:rPr>
          <w:rFonts w:cstheme="minorHAnsi"/>
          <w:sz w:val="20"/>
          <w:szCs w:val="20"/>
        </w:rPr>
      </w:pPr>
      <w:r w:rsidRPr="008D57BA">
        <w:rPr>
          <w:rFonts w:cstheme="minorHAnsi"/>
          <w:sz w:val="20"/>
          <w:szCs w:val="20"/>
        </w:rPr>
        <w:tab/>
      </w:r>
      <w:hyperlink r:id="rId39" w:history="1">
        <w:r w:rsidRPr="00A06AE6">
          <w:rPr>
            <w:rStyle w:val="Hypertextovprepojenie"/>
            <w:rFonts w:cstheme="minorHAnsi"/>
            <w:color w:val="auto"/>
            <w:sz w:val="20"/>
            <w:szCs w:val="20"/>
          </w:rPr>
          <w:t>https://www.portalvs.sk/regzam/detail/865</w:t>
        </w:r>
      </w:hyperlink>
    </w:p>
    <w:p w14:paraId="1FD7E660" w14:textId="77777777" w:rsidR="007D4EDB" w:rsidRPr="00A06AE6" w:rsidRDefault="007D4EDB" w:rsidP="009D7699">
      <w:pPr>
        <w:spacing w:after="0" w:line="240" w:lineRule="auto"/>
        <w:ind w:left="708"/>
        <w:rPr>
          <w:rFonts w:cstheme="minorHAnsi"/>
          <w:sz w:val="20"/>
          <w:szCs w:val="20"/>
        </w:rPr>
      </w:pPr>
      <w:r w:rsidRPr="00A06AE6">
        <w:rPr>
          <w:rFonts w:cstheme="minorHAnsi"/>
          <w:sz w:val="20"/>
          <w:szCs w:val="20"/>
          <w:lang w:eastAsia="sk-SK"/>
        </w:rPr>
        <w:t>Ing. Jakub Horák, PhD., univerzitný docent</w:t>
      </w:r>
      <w:r w:rsidRPr="00A06AE6">
        <w:rPr>
          <w:rFonts w:cstheme="minorHAnsi"/>
          <w:sz w:val="20"/>
          <w:szCs w:val="20"/>
        </w:rPr>
        <w:t xml:space="preserve"> </w:t>
      </w:r>
    </w:p>
    <w:p w14:paraId="7BF0BB0C" w14:textId="7A402E94" w:rsidR="007D4EDB" w:rsidRDefault="007D4EDB" w:rsidP="009D7699">
      <w:pPr>
        <w:spacing w:after="0" w:line="240" w:lineRule="auto"/>
        <w:ind w:left="708"/>
        <w:rPr>
          <w:rFonts w:cstheme="minorHAnsi"/>
          <w:sz w:val="20"/>
          <w:szCs w:val="20"/>
        </w:rPr>
      </w:pPr>
      <w:r w:rsidRPr="00A06AE6">
        <w:rPr>
          <w:rFonts w:cstheme="minorHAnsi"/>
          <w:sz w:val="20"/>
          <w:szCs w:val="20"/>
        </w:rPr>
        <w:tab/>
        <w:t xml:space="preserve">Zabezpečovaný </w:t>
      </w:r>
      <w:r w:rsidRPr="008D57BA">
        <w:rPr>
          <w:rFonts w:cstheme="minorHAnsi"/>
          <w:sz w:val="20"/>
          <w:szCs w:val="20"/>
        </w:rPr>
        <w:t>predmet: O</w:t>
      </w:r>
      <w:r>
        <w:rPr>
          <w:rFonts w:cstheme="minorHAnsi"/>
          <w:sz w:val="20"/>
          <w:szCs w:val="20"/>
        </w:rPr>
        <w:t>ceňovanie podnikov</w:t>
      </w:r>
    </w:p>
    <w:p w14:paraId="32C4FF13" w14:textId="57508C53" w:rsidR="007D4EDB" w:rsidRPr="007D4EDB" w:rsidRDefault="007D4EDB" w:rsidP="009D7699">
      <w:pPr>
        <w:spacing w:after="0" w:line="240" w:lineRule="auto"/>
        <w:ind w:left="708"/>
        <w:rPr>
          <w:rFonts w:cstheme="minorHAnsi"/>
          <w:sz w:val="20"/>
          <w:szCs w:val="20"/>
        </w:rPr>
      </w:pPr>
      <w:r w:rsidRPr="007D4EDB">
        <w:rPr>
          <w:rFonts w:cstheme="minorHAnsi"/>
          <w:sz w:val="20"/>
          <w:szCs w:val="20"/>
        </w:rPr>
        <w:tab/>
      </w:r>
      <w:hyperlink r:id="rId40" w:history="1">
        <w:r w:rsidRPr="007D4EDB">
          <w:rPr>
            <w:rStyle w:val="Hypertextovprepojenie"/>
            <w:rFonts w:cstheme="minorHAnsi"/>
            <w:color w:val="auto"/>
            <w:sz w:val="20"/>
            <w:szCs w:val="20"/>
          </w:rPr>
          <w:t>https://www.portalvs.sk/regzam/detail/67230</w:t>
        </w:r>
      </w:hyperlink>
    </w:p>
    <w:p w14:paraId="41E97AE9" w14:textId="5D44C84C" w:rsidR="004A5D78" w:rsidRPr="008D57BA" w:rsidRDefault="004A5D78" w:rsidP="009D7699">
      <w:pPr>
        <w:spacing w:after="0" w:line="240" w:lineRule="auto"/>
        <w:ind w:left="708"/>
        <w:rPr>
          <w:rFonts w:eastAsia="Calibri" w:cstheme="minorHAnsi"/>
          <w:sz w:val="20"/>
          <w:szCs w:val="20"/>
        </w:rPr>
      </w:pPr>
      <w:r w:rsidRPr="008D57BA">
        <w:rPr>
          <w:rFonts w:cstheme="minorHAnsi"/>
          <w:sz w:val="20"/>
          <w:szCs w:val="20"/>
        </w:rPr>
        <w:t>Ing. Iveta Fekiač Sedláková, PhD., sedlakova</w:t>
      </w:r>
      <w:r w:rsidRPr="008D57BA">
        <w:rPr>
          <w:rFonts w:eastAsiaTheme="minorEastAsia" w:cstheme="minorHAnsi"/>
          <w:sz w:val="20"/>
          <w:szCs w:val="20"/>
        </w:rPr>
        <w:t>@ismpo.sk</w:t>
      </w:r>
    </w:p>
    <w:p w14:paraId="351D2060" w14:textId="41D65ECE" w:rsidR="00001223" w:rsidRPr="00F1285C" w:rsidRDefault="00B50DA1" w:rsidP="00001223">
      <w:pPr>
        <w:spacing w:after="0" w:line="240" w:lineRule="auto"/>
        <w:ind w:left="1416"/>
      </w:pPr>
      <w:r w:rsidRPr="008D57BA">
        <w:rPr>
          <w:rFonts w:cstheme="minorHAnsi"/>
          <w:sz w:val="20"/>
          <w:szCs w:val="20"/>
        </w:rPr>
        <w:t>Z</w:t>
      </w:r>
      <w:r w:rsidR="006271D2" w:rsidRPr="008D57BA">
        <w:rPr>
          <w:rFonts w:cstheme="minorHAnsi"/>
          <w:sz w:val="20"/>
          <w:szCs w:val="20"/>
        </w:rPr>
        <w:t>abezpečovaný predmet</w:t>
      </w:r>
      <w:r w:rsidR="006271D2" w:rsidRPr="00F1285C">
        <w:rPr>
          <w:sz w:val="20"/>
          <w:szCs w:val="20"/>
        </w:rPr>
        <w:t xml:space="preserve">: </w:t>
      </w:r>
      <w:r w:rsidR="00001223" w:rsidRPr="00F1285C">
        <w:rPr>
          <w:sz w:val="20"/>
          <w:szCs w:val="20"/>
        </w:rPr>
        <w:t>Finančná analýza a finančné plánovanie</w:t>
      </w:r>
    </w:p>
    <w:p w14:paraId="396FD3A6" w14:textId="77777777" w:rsidR="004A5D78" w:rsidRPr="00F1285C" w:rsidRDefault="00000000" w:rsidP="00001223">
      <w:pPr>
        <w:spacing w:after="0" w:line="240" w:lineRule="auto"/>
        <w:ind w:left="1416"/>
        <w:rPr>
          <w:sz w:val="20"/>
          <w:szCs w:val="20"/>
        </w:rPr>
      </w:pPr>
      <w:hyperlink r:id="rId41" w:history="1">
        <w:r w:rsidR="004A5D78" w:rsidRPr="00F1285C">
          <w:rPr>
            <w:rStyle w:val="Hypertextovprepojenie"/>
            <w:color w:val="auto"/>
            <w:sz w:val="20"/>
            <w:szCs w:val="20"/>
          </w:rPr>
          <w:t>https://www.portalvs.sk/regzam/detail/870</w:t>
        </w:r>
      </w:hyperlink>
    </w:p>
    <w:p w14:paraId="121759CE" w14:textId="77777777" w:rsidR="004A5D78" w:rsidRPr="00F1285C" w:rsidRDefault="004A5D78" w:rsidP="009D7699">
      <w:pPr>
        <w:spacing w:after="0" w:line="240" w:lineRule="auto"/>
        <w:ind w:firstLine="708"/>
        <w:rPr>
          <w:rFonts w:cs="Times New Roman"/>
          <w:sz w:val="20"/>
          <w:szCs w:val="20"/>
        </w:rPr>
      </w:pPr>
      <w:r w:rsidRPr="00F1285C">
        <w:rPr>
          <w:rFonts w:cs="Times New Roman"/>
          <w:sz w:val="20"/>
          <w:szCs w:val="20"/>
        </w:rPr>
        <w:t xml:space="preserve">PhDr. Mgr. Viera </w:t>
      </w:r>
      <w:proofErr w:type="spellStart"/>
      <w:r w:rsidRPr="00F1285C">
        <w:rPr>
          <w:rFonts w:cs="Times New Roman"/>
          <w:sz w:val="20"/>
          <w:szCs w:val="20"/>
        </w:rPr>
        <w:t>Mokrišová</w:t>
      </w:r>
      <w:proofErr w:type="spellEnd"/>
      <w:r w:rsidRPr="00F1285C">
        <w:rPr>
          <w:rFonts w:cs="Times New Roman"/>
          <w:sz w:val="20"/>
          <w:szCs w:val="20"/>
        </w:rPr>
        <w:t>, PhD., MBA, mokrisova</w:t>
      </w:r>
      <w:r w:rsidRPr="00F1285C">
        <w:rPr>
          <w:rFonts w:eastAsiaTheme="minorEastAsia"/>
          <w:sz w:val="20"/>
          <w:szCs w:val="20"/>
        </w:rPr>
        <w:t>@ismpo.sk</w:t>
      </w:r>
    </w:p>
    <w:p w14:paraId="2B82CC87" w14:textId="77777777" w:rsidR="00A06AE6" w:rsidRPr="00A06AE6" w:rsidRDefault="004A5D78" w:rsidP="00035E98">
      <w:pPr>
        <w:spacing w:after="0" w:line="240" w:lineRule="auto"/>
        <w:ind w:left="1416"/>
        <w:rPr>
          <w:sz w:val="20"/>
          <w:szCs w:val="20"/>
        </w:rPr>
      </w:pPr>
      <w:r w:rsidRPr="00F1285C">
        <w:rPr>
          <w:sz w:val="20"/>
          <w:szCs w:val="20"/>
        </w:rPr>
        <w:t xml:space="preserve">Zabezpečovaný predmet: </w:t>
      </w:r>
      <w:r w:rsidR="00001223" w:rsidRPr="00F1285C">
        <w:rPr>
          <w:sz w:val="20"/>
          <w:szCs w:val="20"/>
        </w:rPr>
        <w:t>Odbytové stratégie; Diplomový seminár</w:t>
      </w:r>
      <w:r w:rsidR="00881DB8" w:rsidRPr="00F1285C">
        <w:rPr>
          <w:sz w:val="20"/>
          <w:szCs w:val="20"/>
        </w:rPr>
        <w:t xml:space="preserve">; </w:t>
      </w:r>
      <w:r w:rsidR="00A06AE6" w:rsidRPr="00F1285C">
        <w:rPr>
          <w:sz w:val="20"/>
          <w:szCs w:val="20"/>
        </w:rPr>
        <w:t xml:space="preserve">Diplomový projekt I.; </w:t>
      </w:r>
      <w:r w:rsidR="00A06AE6" w:rsidRPr="00A06AE6">
        <w:rPr>
          <w:sz w:val="20"/>
          <w:szCs w:val="20"/>
        </w:rPr>
        <w:t xml:space="preserve">Diplomový projekt II.; </w:t>
      </w:r>
    </w:p>
    <w:p w14:paraId="24DCE6CA" w14:textId="118AAA30" w:rsidR="004A5D78" w:rsidRPr="00A06AE6" w:rsidRDefault="00000000" w:rsidP="00035E98">
      <w:pPr>
        <w:spacing w:after="0" w:line="240" w:lineRule="auto"/>
        <w:ind w:left="1416"/>
        <w:rPr>
          <w:rFonts w:cstheme="minorHAnsi"/>
          <w:sz w:val="20"/>
          <w:szCs w:val="20"/>
        </w:rPr>
      </w:pPr>
      <w:hyperlink r:id="rId42" w:history="1">
        <w:r w:rsidR="00A06AE6" w:rsidRPr="00A06AE6">
          <w:rPr>
            <w:rStyle w:val="Hypertextovprepojenie"/>
            <w:rFonts w:cstheme="minorHAnsi"/>
            <w:color w:val="auto"/>
            <w:sz w:val="20"/>
            <w:szCs w:val="20"/>
          </w:rPr>
          <w:t>https://www.portalvs.sk/regzam/detail/864</w:t>
        </w:r>
      </w:hyperlink>
    </w:p>
    <w:p w14:paraId="5F9D3A29" w14:textId="2149D3D4" w:rsidR="00A06AE6" w:rsidRPr="00A06AE6" w:rsidRDefault="00A06AE6" w:rsidP="00D10F68">
      <w:pPr>
        <w:spacing w:after="0" w:line="240" w:lineRule="auto"/>
        <w:ind w:left="357" w:firstLine="351"/>
        <w:rPr>
          <w:rFonts w:cstheme="minorHAnsi"/>
          <w:iCs/>
          <w:sz w:val="20"/>
          <w:szCs w:val="20"/>
        </w:rPr>
      </w:pPr>
      <w:r w:rsidRPr="00A06AE6">
        <w:rPr>
          <w:rFonts w:cstheme="minorHAnsi"/>
          <w:iCs/>
          <w:sz w:val="20"/>
          <w:szCs w:val="20"/>
        </w:rPr>
        <w:t>Ing. Jozef Adamko, PhD.</w:t>
      </w:r>
      <w:r w:rsidR="00F83E9E">
        <w:rPr>
          <w:rFonts w:cstheme="minorHAnsi"/>
          <w:iCs/>
          <w:sz w:val="20"/>
          <w:szCs w:val="20"/>
        </w:rPr>
        <w:t>; adamko</w:t>
      </w:r>
      <w:r w:rsidR="00F83E9E" w:rsidRPr="00F1285C">
        <w:rPr>
          <w:rFonts w:eastAsiaTheme="minorEastAsia"/>
          <w:sz w:val="20"/>
          <w:szCs w:val="20"/>
        </w:rPr>
        <w:t>@ismpo.sk</w:t>
      </w:r>
    </w:p>
    <w:p w14:paraId="32185FEB" w14:textId="77777777" w:rsidR="00A06AE6" w:rsidRPr="00A06AE6" w:rsidRDefault="00A06AE6" w:rsidP="00A06AE6">
      <w:pPr>
        <w:spacing w:after="0" w:line="240" w:lineRule="auto"/>
        <w:ind w:left="1416"/>
        <w:rPr>
          <w:rFonts w:cstheme="minorHAnsi"/>
          <w:sz w:val="20"/>
          <w:szCs w:val="20"/>
        </w:rPr>
      </w:pPr>
      <w:r w:rsidRPr="00A06AE6">
        <w:rPr>
          <w:rFonts w:cstheme="minorHAnsi"/>
          <w:sz w:val="20"/>
          <w:szCs w:val="20"/>
        </w:rPr>
        <w:t>Zabezpečovaný predmet: Finančný manažment</w:t>
      </w:r>
    </w:p>
    <w:p w14:paraId="0CBC0F0B" w14:textId="131734EC" w:rsidR="00A06AE6" w:rsidRPr="00A06AE6" w:rsidRDefault="00000000" w:rsidP="00A06AE6">
      <w:pPr>
        <w:spacing w:after="0" w:line="240" w:lineRule="auto"/>
        <w:ind w:left="1416"/>
        <w:rPr>
          <w:rFonts w:cstheme="minorHAnsi"/>
          <w:sz w:val="20"/>
          <w:szCs w:val="20"/>
        </w:rPr>
      </w:pPr>
      <w:hyperlink r:id="rId43" w:history="1">
        <w:r w:rsidR="00A06AE6" w:rsidRPr="00A06AE6">
          <w:rPr>
            <w:rStyle w:val="Hypertextovprepojenie"/>
            <w:rFonts w:cstheme="minorHAnsi"/>
            <w:color w:val="auto"/>
            <w:sz w:val="20"/>
            <w:szCs w:val="20"/>
          </w:rPr>
          <w:t>https://www.portalvs.sk/regzam/detail/16220</w:t>
        </w:r>
      </w:hyperlink>
    </w:p>
    <w:p w14:paraId="498E9AA4" w14:textId="4D3887BC" w:rsidR="00D10F68" w:rsidRPr="00A06AE6" w:rsidRDefault="00D10F68" w:rsidP="00D10F68">
      <w:pPr>
        <w:spacing w:after="0" w:line="240" w:lineRule="auto"/>
        <w:ind w:left="357" w:firstLine="351"/>
        <w:rPr>
          <w:rFonts w:cstheme="minorHAnsi"/>
          <w:sz w:val="20"/>
          <w:szCs w:val="20"/>
        </w:rPr>
      </w:pPr>
      <w:r w:rsidRPr="00A06AE6">
        <w:rPr>
          <w:rFonts w:cstheme="minorHAnsi"/>
          <w:sz w:val="20"/>
          <w:szCs w:val="20"/>
        </w:rPr>
        <w:t>PhDr. Katarína Radvanská</w:t>
      </w:r>
      <w:r w:rsidR="00C8140C" w:rsidRPr="00A06AE6">
        <w:rPr>
          <w:rFonts w:cstheme="minorHAnsi"/>
          <w:sz w:val="20"/>
          <w:szCs w:val="20"/>
        </w:rPr>
        <w:t>; radvanska</w:t>
      </w:r>
      <w:r w:rsidR="00C8140C" w:rsidRPr="00A06AE6">
        <w:rPr>
          <w:rFonts w:eastAsiaTheme="minorEastAsia" w:cstheme="minorHAnsi"/>
          <w:sz w:val="20"/>
          <w:szCs w:val="20"/>
        </w:rPr>
        <w:t>@ismpo.sk</w:t>
      </w:r>
    </w:p>
    <w:p w14:paraId="7ECF5573" w14:textId="77777777" w:rsidR="00700D36" w:rsidRPr="00F1285C" w:rsidRDefault="00D10F68" w:rsidP="0070713D">
      <w:pPr>
        <w:spacing w:after="0" w:line="240" w:lineRule="auto"/>
        <w:ind w:left="1416"/>
        <w:rPr>
          <w:sz w:val="20"/>
          <w:szCs w:val="20"/>
        </w:rPr>
      </w:pPr>
      <w:r w:rsidRPr="00F1285C">
        <w:rPr>
          <w:sz w:val="20"/>
          <w:szCs w:val="20"/>
        </w:rPr>
        <w:t xml:space="preserve">Zabezpečovaný predmet: </w:t>
      </w:r>
      <w:r w:rsidR="00700D36" w:rsidRPr="00F1285C">
        <w:rPr>
          <w:sz w:val="20"/>
          <w:szCs w:val="20"/>
        </w:rPr>
        <w:t>Manažérska komunikácia v anglickom jazyku I.; Manažérska komunikácia v anglickom jazyku II.; Manažérska komunikácia v anglickom jazyku III.; 1. predmet štátnej skúšky - Manažérska komunikácia v anglickom jazyku</w:t>
      </w:r>
    </w:p>
    <w:p w14:paraId="730E0EBE" w14:textId="77777777" w:rsidR="00D10F68" w:rsidRPr="00F1285C" w:rsidRDefault="00000000" w:rsidP="0070713D">
      <w:pPr>
        <w:spacing w:after="0" w:line="240" w:lineRule="auto"/>
        <w:ind w:left="1066" w:firstLine="350"/>
        <w:rPr>
          <w:rFonts w:cs="Times New Roman"/>
          <w:sz w:val="20"/>
          <w:szCs w:val="20"/>
        </w:rPr>
      </w:pPr>
      <w:hyperlink r:id="rId44" w:history="1">
        <w:r w:rsidR="00D10F68" w:rsidRPr="00F1285C">
          <w:rPr>
            <w:rStyle w:val="Hypertextovprepojenie"/>
            <w:rFonts w:cs="Times New Roman"/>
            <w:color w:val="auto"/>
            <w:sz w:val="20"/>
            <w:szCs w:val="20"/>
          </w:rPr>
          <w:t>https://www.portalvs.sk/regzam/detail/867</w:t>
        </w:r>
      </w:hyperlink>
    </w:p>
    <w:p w14:paraId="7D587380" w14:textId="77777777" w:rsidR="00D10F68" w:rsidRPr="00F1285C" w:rsidRDefault="00D10F68" w:rsidP="00D10F68">
      <w:pPr>
        <w:spacing w:after="0" w:line="240" w:lineRule="auto"/>
        <w:ind w:left="357" w:firstLine="351"/>
        <w:rPr>
          <w:rFonts w:cs="Times New Roman"/>
          <w:sz w:val="20"/>
          <w:szCs w:val="20"/>
        </w:rPr>
      </w:pPr>
      <w:r w:rsidRPr="00F1285C">
        <w:rPr>
          <w:rFonts w:cs="Times New Roman"/>
          <w:sz w:val="20"/>
          <w:szCs w:val="20"/>
        </w:rPr>
        <w:t xml:space="preserve">PhDr. Zuzana </w:t>
      </w:r>
      <w:proofErr w:type="spellStart"/>
      <w:r w:rsidRPr="00F1285C">
        <w:rPr>
          <w:rFonts w:cs="Times New Roman"/>
          <w:sz w:val="20"/>
          <w:szCs w:val="20"/>
        </w:rPr>
        <w:t>Karabinošová</w:t>
      </w:r>
      <w:proofErr w:type="spellEnd"/>
      <w:r w:rsidR="00C8140C" w:rsidRPr="00F1285C">
        <w:rPr>
          <w:rFonts w:cs="Times New Roman"/>
          <w:sz w:val="20"/>
          <w:szCs w:val="20"/>
        </w:rPr>
        <w:t>, karabinosova</w:t>
      </w:r>
      <w:r w:rsidR="00C8140C" w:rsidRPr="00F1285C">
        <w:rPr>
          <w:rFonts w:eastAsiaTheme="minorEastAsia"/>
          <w:sz w:val="20"/>
          <w:szCs w:val="20"/>
        </w:rPr>
        <w:t>@ismpo.sk</w:t>
      </w:r>
    </w:p>
    <w:p w14:paraId="4553E5AB" w14:textId="77777777" w:rsidR="0070713D" w:rsidRPr="00F1285C" w:rsidRDefault="00D10F68" w:rsidP="0070713D">
      <w:pPr>
        <w:spacing w:after="0" w:line="240" w:lineRule="auto"/>
        <w:ind w:left="1416"/>
        <w:rPr>
          <w:sz w:val="20"/>
          <w:szCs w:val="20"/>
        </w:rPr>
      </w:pPr>
      <w:r w:rsidRPr="00F1285C">
        <w:rPr>
          <w:rFonts w:cs="Times New Roman"/>
          <w:sz w:val="20"/>
          <w:szCs w:val="20"/>
        </w:rPr>
        <w:t xml:space="preserve">Zabezpečovaný predmet: </w:t>
      </w:r>
      <w:r w:rsidR="0070713D" w:rsidRPr="00F1285C">
        <w:rPr>
          <w:sz w:val="20"/>
          <w:szCs w:val="20"/>
        </w:rPr>
        <w:t>Manažérska komunikácia v nemeckom jazyku I.; Manažérska komunikácia v nemeckom jazyku II.; Manažérska komunikácia v nemeckom jazyku III.; 1. predmet štátnej skúšky - Manažérska komunikácia v nemeckom jazyku</w:t>
      </w:r>
    </w:p>
    <w:p w14:paraId="3E9EA7D0" w14:textId="77777777" w:rsidR="00D10F68" w:rsidRPr="00F1285C" w:rsidRDefault="00000000" w:rsidP="0070713D">
      <w:pPr>
        <w:spacing w:after="0" w:line="240" w:lineRule="auto"/>
        <w:ind w:left="1416"/>
        <w:rPr>
          <w:rFonts w:cs="Times New Roman"/>
          <w:sz w:val="20"/>
          <w:szCs w:val="20"/>
        </w:rPr>
      </w:pPr>
      <w:hyperlink r:id="rId45" w:history="1">
        <w:r w:rsidR="00D10F68" w:rsidRPr="00F1285C">
          <w:rPr>
            <w:rStyle w:val="Hypertextovprepojenie"/>
            <w:rFonts w:cs="Times New Roman"/>
            <w:color w:val="auto"/>
            <w:sz w:val="20"/>
            <w:szCs w:val="20"/>
          </w:rPr>
          <w:t>https://www.portalvs.sk/regzam/detail/853</w:t>
        </w:r>
      </w:hyperlink>
      <w:r w:rsidR="00D10F68" w:rsidRPr="00F1285C">
        <w:rPr>
          <w:rFonts w:cs="Times New Roman"/>
          <w:sz w:val="20"/>
          <w:szCs w:val="20"/>
        </w:rPr>
        <w:t xml:space="preserve"> </w:t>
      </w:r>
    </w:p>
    <w:p w14:paraId="6798B678" w14:textId="4C44A391" w:rsidR="00D10F68" w:rsidRPr="00082106" w:rsidRDefault="00082106" w:rsidP="00082106">
      <w:pPr>
        <w:spacing w:after="0" w:line="240" w:lineRule="auto"/>
        <w:ind w:left="357" w:firstLine="351"/>
        <w:rPr>
          <w:rFonts w:cstheme="minorHAnsi"/>
          <w:sz w:val="20"/>
          <w:szCs w:val="20"/>
        </w:rPr>
      </w:pPr>
      <w:bookmarkStart w:id="1" w:name="_Hlk175905824"/>
      <w:r w:rsidRPr="00BD1342">
        <w:rPr>
          <w:rFonts w:ascii="Calibri" w:hAnsi="Calibri" w:cs="Calibri"/>
          <w:sz w:val="20"/>
          <w:szCs w:val="20"/>
        </w:rPr>
        <w:t xml:space="preserve">Mgr. Katarína </w:t>
      </w:r>
      <w:proofErr w:type="spellStart"/>
      <w:r w:rsidRPr="00BD1342">
        <w:rPr>
          <w:rFonts w:ascii="Calibri" w:hAnsi="Calibri" w:cs="Calibri"/>
          <w:sz w:val="20"/>
          <w:szCs w:val="20"/>
        </w:rPr>
        <w:t>Lažová</w:t>
      </w:r>
      <w:proofErr w:type="spellEnd"/>
      <w:r>
        <w:rPr>
          <w:rFonts w:ascii="Calibri" w:hAnsi="Calibri" w:cs="Calibri"/>
          <w:sz w:val="20"/>
          <w:szCs w:val="20"/>
        </w:rPr>
        <w:t>;</w:t>
      </w:r>
      <w:r w:rsidRPr="00A06AE6">
        <w:rPr>
          <w:rFonts w:cstheme="minorHAnsi"/>
          <w:sz w:val="20"/>
          <w:szCs w:val="20"/>
        </w:rPr>
        <w:t xml:space="preserve"> </w:t>
      </w:r>
      <w:r>
        <w:rPr>
          <w:rFonts w:cstheme="minorHAnsi"/>
          <w:sz w:val="20"/>
          <w:szCs w:val="20"/>
        </w:rPr>
        <w:t>lazova</w:t>
      </w:r>
      <w:r w:rsidRPr="00A06AE6">
        <w:rPr>
          <w:rFonts w:eastAsiaTheme="minorEastAsia" w:cstheme="minorHAnsi"/>
          <w:sz w:val="20"/>
          <w:szCs w:val="20"/>
        </w:rPr>
        <w:t>@ismpo.s</w:t>
      </w:r>
      <w:r>
        <w:rPr>
          <w:rFonts w:eastAsiaTheme="minorEastAsia" w:cstheme="minorHAnsi"/>
          <w:sz w:val="20"/>
          <w:szCs w:val="20"/>
        </w:rPr>
        <w:t>k</w:t>
      </w:r>
    </w:p>
    <w:p w14:paraId="689D069D" w14:textId="77777777" w:rsidR="00D10F68" w:rsidRPr="00082106" w:rsidRDefault="00D10F68" w:rsidP="00D10F68">
      <w:pPr>
        <w:spacing w:after="0" w:line="240" w:lineRule="auto"/>
        <w:ind w:left="1416"/>
        <w:rPr>
          <w:sz w:val="20"/>
          <w:szCs w:val="20"/>
        </w:rPr>
      </w:pPr>
      <w:r w:rsidRPr="00F1285C">
        <w:rPr>
          <w:rFonts w:cs="Times New Roman"/>
          <w:sz w:val="20"/>
          <w:szCs w:val="20"/>
        </w:rPr>
        <w:t xml:space="preserve">Zabezpečovaný predmet: </w:t>
      </w:r>
      <w:r w:rsidR="0070713D" w:rsidRPr="00F1285C">
        <w:rPr>
          <w:rFonts w:cs="Times New Roman"/>
          <w:sz w:val="20"/>
          <w:szCs w:val="20"/>
        </w:rPr>
        <w:t xml:space="preserve">Zabezpečovaný predmet: </w:t>
      </w:r>
      <w:r w:rsidR="0070713D" w:rsidRPr="00F1285C">
        <w:rPr>
          <w:sz w:val="20"/>
          <w:szCs w:val="20"/>
        </w:rPr>
        <w:t>Manažérska komunikácia v ruskom jazyku I.; Manažérska komunikácia v ruskom jazyku II.; Manažérska komunikácia v ruskom jazyku III.; 1</w:t>
      </w:r>
      <w:r w:rsidR="0070713D" w:rsidRPr="00082106">
        <w:rPr>
          <w:sz w:val="20"/>
          <w:szCs w:val="20"/>
        </w:rPr>
        <w:t>. predmet štátnej skúšky - Manažérska komunikácia v ruskom jazyku</w:t>
      </w:r>
    </w:p>
    <w:p w14:paraId="6A038609" w14:textId="3CE2EBA4" w:rsidR="2A03B43B" w:rsidRPr="00082106" w:rsidRDefault="00000000" w:rsidP="009D7699">
      <w:pPr>
        <w:spacing w:after="0" w:line="240" w:lineRule="auto"/>
        <w:ind w:left="708" w:firstLine="708"/>
        <w:rPr>
          <w:rFonts w:ascii="Calibri" w:hAnsi="Calibri" w:cs="Calibri"/>
          <w:sz w:val="20"/>
          <w:szCs w:val="20"/>
        </w:rPr>
      </w:pPr>
      <w:hyperlink r:id="rId46" w:history="1">
        <w:r w:rsidR="00082106" w:rsidRPr="00082106">
          <w:rPr>
            <w:rStyle w:val="Hypertextovprepojenie"/>
            <w:rFonts w:ascii="Calibri" w:hAnsi="Calibri" w:cs="Calibri"/>
            <w:color w:val="auto"/>
            <w:sz w:val="20"/>
            <w:szCs w:val="20"/>
          </w:rPr>
          <w:t>https://www.portalvs.sk/regzam/detail/58422</w:t>
        </w:r>
      </w:hyperlink>
    </w:p>
    <w:bookmarkEnd w:id="1"/>
    <w:p w14:paraId="0BDB46F0" w14:textId="77777777" w:rsidR="00082106" w:rsidRPr="00F1285C" w:rsidRDefault="00082106" w:rsidP="009D7699">
      <w:pPr>
        <w:spacing w:after="0" w:line="240" w:lineRule="auto"/>
        <w:ind w:left="708" w:firstLine="708"/>
        <w:rPr>
          <w:sz w:val="20"/>
          <w:szCs w:val="20"/>
        </w:rPr>
      </w:pPr>
    </w:p>
    <w:p w14:paraId="2439E8C1" w14:textId="77777777" w:rsidR="00431DCB" w:rsidRPr="00F1285C" w:rsidRDefault="218F8FA5" w:rsidP="00D033C5">
      <w:pPr>
        <w:pStyle w:val="Odsekzoznamu"/>
        <w:numPr>
          <w:ilvl w:val="0"/>
          <w:numId w:val="2"/>
        </w:numPr>
        <w:autoSpaceDE w:val="0"/>
        <w:autoSpaceDN w:val="0"/>
        <w:adjustRightInd w:val="0"/>
        <w:spacing w:after="0" w:line="240" w:lineRule="auto"/>
        <w:rPr>
          <w:rFonts w:eastAsiaTheme="minorEastAsia"/>
          <w:sz w:val="16"/>
          <w:szCs w:val="16"/>
        </w:rPr>
      </w:pPr>
      <w:r w:rsidRPr="00F1285C">
        <w:rPr>
          <w:sz w:val="16"/>
          <w:szCs w:val="16"/>
        </w:rPr>
        <w:t xml:space="preserve">Zoznam školiteľov záverečných prác s priradením k témam (s </w:t>
      </w:r>
      <w:r w:rsidR="0AE22223" w:rsidRPr="00F1285C">
        <w:rPr>
          <w:sz w:val="16"/>
          <w:szCs w:val="16"/>
        </w:rPr>
        <w:t xml:space="preserve">uvedením </w:t>
      </w:r>
      <w:r w:rsidRPr="00F1285C">
        <w:rPr>
          <w:sz w:val="16"/>
          <w:szCs w:val="16"/>
        </w:rPr>
        <w:t>kontakt</w:t>
      </w:r>
      <w:r w:rsidR="0AE22223" w:rsidRPr="00F1285C">
        <w:rPr>
          <w:sz w:val="16"/>
          <w:szCs w:val="16"/>
        </w:rPr>
        <w:t>ov</w:t>
      </w:r>
      <w:r w:rsidRPr="00F1285C">
        <w:rPr>
          <w:sz w:val="16"/>
          <w:szCs w:val="16"/>
        </w:rPr>
        <w:t>).</w:t>
      </w:r>
    </w:p>
    <w:p w14:paraId="5CA2F3A7" w14:textId="77777777" w:rsidR="00C36073" w:rsidRPr="00F1285C" w:rsidRDefault="00C36073" w:rsidP="004314EB">
      <w:pPr>
        <w:pStyle w:val="Odsekzoznamu"/>
        <w:spacing w:after="0" w:line="240" w:lineRule="auto"/>
        <w:rPr>
          <w:rFonts w:eastAsia="Calibri" w:cs="Calibri"/>
          <w:sz w:val="20"/>
          <w:szCs w:val="20"/>
        </w:rPr>
      </w:pPr>
      <w:r w:rsidRPr="00F1285C">
        <w:rPr>
          <w:rFonts w:cs="Times New Roman"/>
          <w:sz w:val="20"/>
          <w:szCs w:val="20"/>
        </w:rPr>
        <w:t>Ing. Iveta Fekiač Sedláková, PhD., sedlakova</w:t>
      </w:r>
      <w:r w:rsidRPr="00F1285C">
        <w:rPr>
          <w:rFonts w:eastAsiaTheme="minorEastAsia"/>
          <w:sz w:val="20"/>
          <w:szCs w:val="20"/>
        </w:rPr>
        <w:t>@ismpo.sk</w:t>
      </w:r>
    </w:p>
    <w:p w14:paraId="726A28B4" w14:textId="53CB1EB6" w:rsidR="00C36073" w:rsidRPr="00F1285C" w:rsidRDefault="007D4EDB" w:rsidP="00C36073">
      <w:pPr>
        <w:spacing w:after="0" w:line="240" w:lineRule="auto"/>
        <w:ind w:left="708" w:firstLine="708"/>
        <w:rPr>
          <w:rFonts w:eastAsiaTheme="minorEastAsia"/>
          <w:sz w:val="20"/>
          <w:szCs w:val="20"/>
        </w:rPr>
      </w:pPr>
      <w:r w:rsidRPr="007D4EDB">
        <w:rPr>
          <w:rFonts w:eastAsiaTheme="minorEastAsia"/>
          <w:sz w:val="20"/>
          <w:szCs w:val="20"/>
        </w:rPr>
        <w:t>Riziká pandémie COVID-19 z aspektu malých a stredných firiem na Slovensku</w:t>
      </w:r>
      <w:r>
        <w:rPr>
          <w:rFonts w:eastAsiaTheme="minorEastAsia"/>
          <w:sz w:val="20"/>
          <w:szCs w:val="20"/>
        </w:rPr>
        <w:t xml:space="preserve"> 22</w:t>
      </w:r>
      <w:r w:rsidR="0070713D" w:rsidRPr="00F1285C">
        <w:rPr>
          <w:rFonts w:eastAsiaTheme="minorEastAsia"/>
          <w:sz w:val="20"/>
          <w:szCs w:val="20"/>
        </w:rPr>
        <w:t>/2</w:t>
      </w:r>
      <w:r>
        <w:rPr>
          <w:rFonts w:eastAsiaTheme="minorEastAsia"/>
          <w:sz w:val="20"/>
          <w:szCs w:val="20"/>
        </w:rPr>
        <w:t>3</w:t>
      </w:r>
    </w:p>
    <w:p w14:paraId="0F63F527" w14:textId="6F442DC7" w:rsidR="007D4EDB" w:rsidRDefault="007D4EDB" w:rsidP="00C36073">
      <w:pPr>
        <w:spacing w:after="0" w:line="240" w:lineRule="auto"/>
        <w:ind w:left="708" w:firstLine="708"/>
        <w:rPr>
          <w:rFonts w:eastAsiaTheme="minorEastAsia"/>
          <w:sz w:val="20"/>
          <w:szCs w:val="20"/>
        </w:rPr>
      </w:pPr>
      <w:r w:rsidRPr="007D4EDB">
        <w:rPr>
          <w:rFonts w:eastAsiaTheme="minorEastAsia"/>
          <w:sz w:val="20"/>
          <w:szCs w:val="20"/>
        </w:rPr>
        <w:t xml:space="preserve">Význam cestovného ruchu pre ekonomiku Slovenskej republiky </w:t>
      </w:r>
      <w:r>
        <w:rPr>
          <w:rFonts w:eastAsiaTheme="minorEastAsia"/>
          <w:sz w:val="20"/>
          <w:szCs w:val="20"/>
        </w:rPr>
        <w:t>22/23</w:t>
      </w:r>
    </w:p>
    <w:p w14:paraId="16EE57AA" w14:textId="76CBF72D" w:rsidR="007D4EDB" w:rsidRDefault="00082ACD" w:rsidP="00C36073">
      <w:pPr>
        <w:spacing w:after="0" w:line="240" w:lineRule="auto"/>
        <w:ind w:left="708" w:firstLine="708"/>
        <w:rPr>
          <w:rFonts w:eastAsiaTheme="minorEastAsia"/>
          <w:sz w:val="20"/>
          <w:szCs w:val="20"/>
        </w:rPr>
      </w:pPr>
      <w:r w:rsidRPr="00082ACD">
        <w:rPr>
          <w:rFonts w:eastAsiaTheme="minorEastAsia"/>
          <w:sz w:val="20"/>
          <w:szCs w:val="20"/>
        </w:rPr>
        <w:t>Obchodná politika krajín Európskej únie</w:t>
      </w:r>
      <w:r>
        <w:rPr>
          <w:rFonts w:eastAsiaTheme="minorEastAsia"/>
          <w:sz w:val="20"/>
          <w:szCs w:val="20"/>
        </w:rPr>
        <w:t xml:space="preserve"> 23/24</w:t>
      </w:r>
    </w:p>
    <w:p w14:paraId="0286790B" w14:textId="57F84023" w:rsidR="00082ACD" w:rsidRDefault="00082ACD" w:rsidP="00C36073">
      <w:pPr>
        <w:spacing w:after="0" w:line="240" w:lineRule="auto"/>
        <w:ind w:left="708" w:firstLine="708"/>
        <w:rPr>
          <w:rFonts w:eastAsiaTheme="minorEastAsia"/>
          <w:sz w:val="20"/>
          <w:szCs w:val="20"/>
        </w:rPr>
      </w:pPr>
      <w:r w:rsidRPr="00082ACD">
        <w:rPr>
          <w:rFonts w:eastAsiaTheme="minorEastAsia"/>
          <w:sz w:val="20"/>
          <w:szCs w:val="20"/>
        </w:rPr>
        <w:t>Racionalizácia kalkulačného systému s väzbou na cenotvorbu vo výrobnom podniku</w:t>
      </w:r>
      <w:r>
        <w:rPr>
          <w:rFonts w:eastAsiaTheme="minorEastAsia"/>
          <w:sz w:val="20"/>
          <w:szCs w:val="20"/>
        </w:rPr>
        <w:t xml:space="preserve"> 23/24</w:t>
      </w:r>
    </w:p>
    <w:p w14:paraId="3DD01ED2" w14:textId="5BE72B4C" w:rsidR="00082ACD" w:rsidRDefault="00082ACD" w:rsidP="00C36073">
      <w:pPr>
        <w:spacing w:after="0" w:line="240" w:lineRule="auto"/>
        <w:ind w:left="708" w:firstLine="708"/>
        <w:rPr>
          <w:rFonts w:eastAsiaTheme="minorEastAsia"/>
          <w:sz w:val="20"/>
          <w:szCs w:val="20"/>
        </w:rPr>
      </w:pPr>
      <w:r w:rsidRPr="00082ACD">
        <w:rPr>
          <w:rFonts w:eastAsiaTheme="minorEastAsia"/>
          <w:sz w:val="20"/>
          <w:szCs w:val="20"/>
        </w:rPr>
        <w:t>Vybrané formy zabezpečenia exportu a</w:t>
      </w:r>
      <w:r>
        <w:rPr>
          <w:rFonts w:eastAsiaTheme="minorEastAsia"/>
          <w:sz w:val="20"/>
          <w:szCs w:val="20"/>
        </w:rPr>
        <w:t> </w:t>
      </w:r>
      <w:r w:rsidRPr="00082ACD">
        <w:rPr>
          <w:rFonts w:eastAsiaTheme="minorEastAsia"/>
          <w:sz w:val="20"/>
          <w:szCs w:val="20"/>
        </w:rPr>
        <w:t>importu</w:t>
      </w:r>
      <w:r>
        <w:rPr>
          <w:rFonts w:eastAsiaTheme="minorEastAsia"/>
          <w:sz w:val="20"/>
          <w:szCs w:val="20"/>
        </w:rPr>
        <w:t xml:space="preserve"> 23/24</w:t>
      </w:r>
    </w:p>
    <w:p w14:paraId="78B205F9" w14:textId="4DFEEC5F" w:rsidR="00082ACD" w:rsidRDefault="00082ACD" w:rsidP="00C36073">
      <w:pPr>
        <w:spacing w:after="0" w:line="240" w:lineRule="auto"/>
        <w:ind w:left="708" w:firstLine="708"/>
        <w:rPr>
          <w:rFonts w:eastAsiaTheme="minorEastAsia"/>
          <w:sz w:val="20"/>
          <w:szCs w:val="20"/>
        </w:rPr>
      </w:pPr>
      <w:r w:rsidRPr="00082ACD">
        <w:rPr>
          <w:rFonts w:eastAsiaTheme="minorEastAsia"/>
          <w:sz w:val="20"/>
          <w:szCs w:val="20"/>
        </w:rPr>
        <w:t>Význam cestovného ruchu pre ekonomiku Slovenskej republiky</w:t>
      </w:r>
      <w:r>
        <w:rPr>
          <w:rFonts w:eastAsiaTheme="minorEastAsia"/>
          <w:sz w:val="20"/>
          <w:szCs w:val="20"/>
        </w:rPr>
        <w:t xml:space="preserve"> 23/24</w:t>
      </w:r>
    </w:p>
    <w:p w14:paraId="7FE6095D" w14:textId="77777777" w:rsidR="00082ACD" w:rsidRDefault="00082ACD" w:rsidP="00C36073">
      <w:pPr>
        <w:spacing w:after="0" w:line="240" w:lineRule="auto"/>
        <w:ind w:left="708" w:firstLine="708"/>
        <w:rPr>
          <w:rFonts w:eastAsiaTheme="minorEastAsia"/>
          <w:sz w:val="20"/>
          <w:szCs w:val="20"/>
        </w:rPr>
      </w:pPr>
    </w:p>
    <w:p w14:paraId="66C10776" w14:textId="77777777" w:rsidR="0070713D" w:rsidRPr="00F1285C" w:rsidRDefault="0070713D" w:rsidP="0070713D">
      <w:pPr>
        <w:spacing w:after="0" w:line="240" w:lineRule="auto"/>
        <w:ind w:firstLine="708"/>
        <w:rPr>
          <w:sz w:val="20"/>
          <w:szCs w:val="20"/>
        </w:rPr>
      </w:pPr>
      <w:r w:rsidRPr="00F1285C">
        <w:rPr>
          <w:sz w:val="20"/>
          <w:szCs w:val="20"/>
        </w:rPr>
        <w:t xml:space="preserve">Prof. Ing. Anna </w:t>
      </w:r>
      <w:proofErr w:type="spellStart"/>
      <w:r w:rsidRPr="00F1285C">
        <w:rPr>
          <w:sz w:val="20"/>
          <w:szCs w:val="20"/>
        </w:rPr>
        <w:t>Šatanová</w:t>
      </w:r>
      <w:proofErr w:type="spellEnd"/>
      <w:r w:rsidRPr="00F1285C">
        <w:rPr>
          <w:sz w:val="20"/>
          <w:szCs w:val="20"/>
        </w:rPr>
        <w:t>, CSc., satanova@ismpo.sk.sk</w:t>
      </w:r>
    </w:p>
    <w:p w14:paraId="19ABB030" w14:textId="1DBF96ED" w:rsidR="00082ACD" w:rsidRDefault="00082ACD" w:rsidP="00C36073">
      <w:pPr>
        <w:spacing w:after="0" w:line="240" w:lineRule="auto"/>
        <w:ind w:left="708" w:firstLine="708"/>
        <w:rPr>
          <w:rFonts w:eastAsiaTheme="minorEastAsia"/>
          <w:sz w:val="20"/>
          <w:szCs w:val="20"/>
        </w:rPr>
      </w:pPr>
      <w:r w:rsidRPr="00082ACD">
        <w:rPr>
          <w:rFonts w:eastAsiaTheme="minorEastAsia"/>
          <w:sz w:val="20"/>
          <w:szCs w:val="20"/>
        </w:rPr>
        <w:t>Manažérstvo kvality vo vybranom podniku</w:t>
      </w:r>
      <w:r>
        <w:rPr>
          <w:rFonts w:eastAsiaTheme="minorEastAsia"/>
          <w:sz w:val="20"/>
          <w:szCs w:val="20"/>
        </w:rPr>
        <w:t xml:space="preserve"> 22</w:t>
      </w:r>
      <w:r w:rsidRPr="00F1285C">
        <w:rPr>
          <w:rFonts w:eastAsiaTheme="minorEastAsia"/>
          <w:sz w:val="20"/>
          <w:szCs w:val="20"/>
        </w:rPr>
        <w:t>/2</w:t>
      </w:r>
      <w:r>
        <w:rPr>
          <w:rFonts w:eastAsiaTheme="minorEastAsia"/>
          <w:sz w:val="20"/>
          <w:szCs w:val="20"/>
        </w:rPr>
        <w:t>3</w:t>
      </w:r>
    </w:p>
    <w:p w14:paraId="01A47871" w14:textId="2E43620A" w:rsidR="00A0441A" w:rsidRDefault="00A0441A" w:rsidP="00C36073">
      <w:pPr>
        <w:spacing w:after="0" w:line="240" w:lineRule="auto"/>
        <w:ind w:left="708" w:firstLine="708"/>
        <w:rPr>
          <w:rFonts w:eastAsiaTheme="minorEastAsia"/>
          <w:sz w:val="20"/>
          <w:szCs w:val="20"/>
        </w:rPr>
      </w:pPr>
      <w:proofErr w:type="spellStart"/>
      <w:r w:rsidRPr="00A0441A">
        <w:rPr>
          <w:rFonts w:eastAsiaTheme="minorEastAsia"/>
          <w:sz w:val="20"/>
          <w:szCs w:val="20"/>
        </w:rPr>
        <w:t>Controlling</w:t>
      </w:r>
      <w:proofErr w:type="spellEnd"/>
      <w:r w:rsidRPr="00A0441A">
        <w:rPr>
          <w:rFonts w:eastAsiaTheme="minorEastAsia"/>
          <w:sz w:val="20"/>
          <w:szCs w:val="20"/>
        </w:rPr>
        <w:t xml:space="preserve"> ako účinná metóda riadenia podniku</w:t>
      </w:r>
      <w:r>
        <w:rPr>
          <w:rFonts w:eastAsiaTheme="minorEastAsia"/>
          <w:sz w:val="20"/>
          <w:szCs w:val="20"/>
        </w:rPr>
        <w:t xml:space="preserve"> 23/24</w:t>
      </w:r>
    </w:p>
    <w:p w14:paraId="3CC26930" w14:textId="7A714D12" w:rsidR="00A0441A" w:rsidRDefault="00A0441A" w:rsidP="00C36073">
      <w:pPr>
        <w:spacing w:after="0" w:line="240" w:lineRule="auto"/>
        <w:ind w:left="708" w:firstLine="708"/>
        <w:rPr>
          <w:rFonts w:eastAsiaTheme="minorEastAsia"/>
          <w:sz w:val="20"/>
          <w:szCs w:val="20"/>
        </w:rPr>
      </w:pPr>
      <w:r w:rsidRPr="00A0441A">
        <w:rPr>
          <w:rFonts w:eastAsiaTheme="minorEastAsia"/>
          <w:sz w:val="20"/>
          <w:szCs w:val="20"/>
        </w:rPr>
        <w:t>Manažérstvo kvality vo vybranom podniku</w:t>
      </w:r>
      <w:r>
        <w:rPr>
          <w:rFonts w:eastAsiaTheme="minorEastAsia"/>
          <w:sz w:val="20"/>
          <w:szCs w:val="20"/>
        </w:rPr>
        <w:t xml:space="preserve"> 23/24</w:t>
      </w:r>
    </w:p>
    <w:p w14:paraId="6ADF8C9E" w14:textId="77777777" w:rsidR="00A0441A" w:rsidRDefault="00A0441A" w:rsidP="00A0441A">
      <w:pPr>
        <w:spacing w:after="0" w:line="240" w:lineRule="auto"/>
        <w:ind w:left="708" w:firstLine="708"/>
        <w:rPr>
          <w:rFonts w:eastAsiaTheme="minorEastAsia"/>
          <w:sz w:val="20"/>
          <w:szCs w:val="20"/>
        </w:rPr>
      </w:pPr>
      <w:r w:rsidRPr="00A0441A">
        <w:rPr>
          <w:rFonts w:eastAsiaTheme="minorEastAsia"/>
          <w:sz w:val="20"/>
          <w:szCs w:val="20"/>
        </w:rPr>
        <w:t>Manažérstvo kvality vo vybranom podniku</w:t>
      </w:r>
      <w:r>
        <w:rPr>
          <w:rFonts w:eastAsiaTheme="minorEastAsia"/>
          <w:sz w:val="20"/>
          <w:szCs w:val="20"/>
        </w:rPr>
        <w:t xml:space="preserve"> 23/24</w:t>
      </w:r>
    </w:p>
    <w:p w14:paraId="3098A430" w14:textId="7196E77E" w:rsidR="00A0441A" w:rsidRDefault="00A0441A" w:rsidP="00C36073">
      <w:pPr>
        <w:spacing w:after="0" w:line="240" w:lineRule="auto"/>
        <w:ind w:left="708" w:firstLine="708"/>
        <w:rPr>
          <w:rFonts w:eastAsiaTheme="minorEastAsia"/>
          <w:sz w:val="20"/>
          <w:szCs w:val="20"/>
        </w:rPr>
      </w:pPr>
      <w:r w:rsidRPr="00A0441A">
        <w:rPr>
          <w:rFonts w:eastAsiaTheme="minorEastAsia"/>
          <w:sz w:val="20"/>
          <w:szCs w:val="20"/>
        </w:rPr>
        <w:t>Uplatňovanie vybraných nástrojov manažérstva kvality v</w:t>
      </w:r>
      <w:r>
        <w:rPr>
          <w:rFonts w:eastAsiaTheme="minorEastAsia"/>
          <w:sz w:val="20"/>
          <w:szCs w:val="20"/>
        </w:rPr>
        <w:t> </w:t>
      </w:r>
      <w:r w:rsidRPr="00A0441A">
        <w:rPr>
          <w:rFonts w:eastAsiaTheme="minorEastAsia"/>
          <w:sz w:val="20"/>
          <w:szCs w:val="20"/>
        </w:rPr>
        <w:t>podniku</w:t>
      </w:r>
      <w:r>
        <w:rPr>
          <w:rFonts w:eastAsiaTheme="minorEastAsia"/>
          <w:sz w:val="20"/>
          <w:szCs w:val="20"/>
        </w:rPr>
        <w:t xml:space="preserve"> 23/24</w:t>
      </w:r>
    </w:p>
    <w:p w14:paraId="0A2FD7AD" w14:textId="27523CAF" w:rsidR="00A0441A" w:rsidRDefault="00A0441A" w:rsidP="00C36073">
      <w:pPr>
        <w:spacing w:after="0" w:line="240" w:lineRule="auto"/>
        <w:ind w:left="708" w:firstLine="708"/>
        <w:rPr>
          <w:rFonts w:eastAsiaTheme="minorEastAsia"/>
          <w:sz w:val="20"/>
          <w:szCs w:val="20"/>
        </w:rPr>
      </w:pPr>
      <w:r w:rsidRPr="00A0441A">
        <w:rPr>
          <w:rFonts w:eastAsiaTheme="minorEastAsia"/>
          <w:sz w:val="20"/>
          <w:szCs w:val="20"/>
        </w:rPr>
        <w:t xml:space="preserve">Vnútropodnikový </w:t>
      </w:r>
      <w:proofErr w:type="spellStart"/>
      <w:r w:rsidRPr="00A0441A">
        <w:rPr>
          <w:rFonts w:eastAsiaTheme="minorEastAsia"/>
          <w:sz w:val="20"/>
          <w:szCs w:val="20"/>
        </w:rPr>
        <w:t>controlling</w:t>
      </w:r>
      <w:proofErr w:type="spellEnd"/>
      <w:r w:rsidRPr="00A0441A">
        <w:rPr>
          <w:rFonts w:eastAsiaTheme="minorEastAsia"/>
          <w:sz w:val="20"/>
          <w:szCs w:val="20"/>
        </w:rPr>
        <w:t xml:space="preserve"> a jeho realizácia v</w:t>
      </w:r>
      <w:r>
        <w:rPr>
          <w:rFonts w:eastAsiaTheme="minorEastAsia"/>
          <w:sz w:val="20"/>
          <w:szCs w:val="20"/>
        </w:rPr>
        <w:t> </w:t>
      </w:r>
      <w:r w:rsidRPr="00A0441A">
        <w:rPr>
          <w:rFonts w:eastAsiaTheme="minorEastAsia"/>
          <w:sz w:val="20"/>
          <w:szCs w:val="20"/>
        </w:rPr>
        <w:t>podniku</w:t>
      </w:r>
      <w:r>
        <w:rPr>
          <w:rFonts w:eastAsiaTheme="minorEastAsia"/>
          <w:sz w:val="20"/>
          <w:szCs w:val="20"/>
        </w:rPr>
        <w:t>23/24</w:t>
      </w:r>
    </w:p>
    <w:p w14:paraId="2A740CE4" w14:textId="5703CCEE" w:rsidR="00A0441A" w:rsidRDefault="00A0441A" w:rsidP="00C36073">
      <w:pPr>
        <w:spacing w:after="0" w:line="240" w:lineRule="auto"/>
        <w:ind w:left="708" w:firstLine="708"/>
        <w:rPr>
          <w:rFonts w:eastAsiaTheme="minorEastAsia"/>
          <w:sz w:val="20"/>
          <w:szCs w:val="20"/>
        </w:rPr>
      </w:pPr>
      <w:r w:rsidRPr="00A0441A">
        <w:rPr>
          <w:rFonts w:eastAsiaTheme="minorEastAsia"/>
          <w:sz w:val="20"/>
          <w:szCs w:val="20"/>
        </w:rPr>
        <w:t xml:space="preserve">Vnútropodnikový </w:t>
      </w:r>
      <w:proofErr w:type="spellStart"/>
      <w:r w:rsidRPr="00A0441A">
        <w:rPr>
          <w:rFonts w:eastAsiaTheme="minorEastAsia"/>
          <w:sz w:val="20"/>
          <w:szCs w:val="20"/>
        </w:rPr>
        <w:t>controlling</w:t>
      </w:r>
      <w:proofErr w:type="spellEnd"/>
      <w:r w:rsidRPr="00A0441A">
        <w:rPr>
          <w:rFonts w:eastAsiaTheme="minorEastAsia"/>
          <w:sz w:val="20"/>
          <w:szCs w:val="20"/>
        </w:rPr>
        <w:t xml:space="preserve"> a jeho realizácia v</w:t>
      </w:r>
      <w:r>
        <w:rPr>
          <w:rFonts w:eastAsiaTheme="minorEastAsia"/>
          <w:sz w:val="20"/>
          <w:szCs w:val="20"/>
        </w:rPr>
        <w:t> </w:t>
      </w:r>
      <w:r w:rsidRPr="00A0441A">
        <w:rPr>
          <w:rFonts w:eastAsiaTheme="minorEastAsia"/>
          <w:sz w:val="20"/>
          <w:szCs w:val="20"/>
        </w:rPr>
        <w:t>podniku</w:t>
      </w:r>
      <w:r>
        <w:rPr>
          <w:rFonts w:eastAsiaTheme="minorEastAsia"/>
          <w:sz w:val="20"/>
          <w:szCs w:val="20"/>
        </w:rPr>
        <w:t xml:space="preserve"> 23/24</w:t>
      </w:r>
    </w:p>
    <w:p w14:paraId="20494C4D" w14:textId="77777777" w:rsidR="00082ACD" w:rsidRDefault="00082ACD" w:rsidP="00C36073">
      <w:pPr>
        <w:spacing w:after="0" w:line="240" w:lineRule="auto"/>
        <w:ind w:left="708" w:firstLine="708"/>
        <w:rPr>
          <w:rFonts w:eastAsiaTheme="minorEastAsia"/>
          <w:sz w:val="20"/>
          <w:szCs w:val="20"/>
        </w:rPr>
      </w:pPr>
    </w:p>
    <w:p w14:paraId="66F4EF3E" w14:textId="77777777" w:rsidR="00C36073" w:rsidRPr="00F1285C" w:rsidRDefault="00C36073" w:rsidP="00C36073">
      <w:pPr>
        <w:spacing w:after="0" w:line="240" w:lineRule="auto"/>
        <w:ind w:firstLine="708"/>
        <w:rPr>
          <w:rFonts w:cs="Times New Roman"/>
          <w:sz w:val="20"/>
          <w:szCs w:val="20"/>
        </w:rPr>
      </w:pPr>
      <w:r w:rsidRPr="00F1285C">
        <w:rPr>
          <w:rFonts w:cs="Times New Roman"/>
          <w:sz w:val="20"/>
          <w:szCs w:val="20"/>
        </w:rPr>
        <w:t xml:space="preserve">PhDr. Mgr. Viera </w:t>
      </w:r>
      <w:proofErr w:type="spellStart"/>
      <w:r w:rsidRPr="00F1285C">
        <w:rPr>
          <w:rFonts w:cs="Times New Roman"/>
          <w:sz w:val="20"/>
          <w:szCs w:val="20"/>
        </w:rPr>
        <w:t>Mokrišová</w:t>
      </w:r>
      <w:proofErr w:type="spellEnd"/>
      <w:r w:rsidRPr="00F1285C">
        <w:rPr>
          <w:rFonts w:cs="Times New Roman"/>
          <w:sz w:val="20"/>
          <w:szCs w:val="20"/>
        </w:rPr>
        <w:t>, PhD., MBA, mokrisova</w:t>
      </w:r>
      <w:r w:rsidRPr="00F1285C">
        <w:rPr>
          <w:rFonts w:eastAsiaTheme="minorEastAsia"/>
          <w:sz w:val="20"/>
          <w:szCs w:val="20"/>
        </w:rPr>
        <w:t>@ismpo.sk</w:t>
      </w:r>
    </w:p>
    <w:p w14:paraId="72070A3D" w14:textId="29FE0847" w:rsidR="00082ACD" w:rsidRDefault="00082ACD" w:rsidP="00C36073">
      <w:pPr>
        <w:spacing w:after="0" w:line="240" w:lineRule="auto"/>
        <w:ind w:left="708" w:firstLine="708"/>
        <w:rPr>
          <w:rFonts w:eastAsiaTheme="minorEastAsia"/>
          <w:sz w:val="20"/>
          <w:szCs w:val="20"/>
        </w:rPr>
      </w:pPr>
      <w:r w:rsidRPr="00082ACD">
        <w:rPr>
          <w:rFonts w:eastAsiaTheme="minorEastAsia"/>
          <w:sz w:val="20"/>
          <w:szCs w:val="20"/>
        </w:rPr>
        <w:t>Motivácia pracovníkov vo vybranej organizácií</w:t>
      </w:r>
      <w:r>
        <w:rPr>
          <w:rFonts w:eastAsiaTheme="minorEastAsia"/>
          <w:sz w:val="20"/>
          <w:szCs w:val="20"/>
        </w:rPr>
        <w:t xml:space="preserve"> 22</w:t>
      </w:r>
      <w:r w:rsidRPr="00F1285C">
        <w:rPr>
          <w:rFonts w:eastAsiaTheme="minorEastAsia"/>
          <w:sz w:val="20"/>
          <w:szCs w:val="20"/>
        </w:rPr>
        <w:t>/2</w:t>
      </w:r>
      <w:r>
        <w:rPr>
          <w:rFonts w:eastAsiaTheme="minorEastAsia"/>
          <w:sz w:val="20"/>
          <w:szCs w:val="20"/>
        </w:rPr>
        <w:t>3</w:t>
      </w:r>
    </w:p>
    <w:p w14:paraId="5866A460" w14:textId="0BBAEC23" w:rsidR="00082ACD" w:rsidRDefault="00082ACD" w:rsidP="00C36073">
      <w:pPr>
        <w:spacing w:after="0" w:line="240" w:lineRule="auto"/>
        <w:ind w:left="708" w:firstLine="708"/>
        <w:rPr>
          <w:rFonts w:eastAsiaTheme="minorEastAsia"/>
          <w:sz w:val="20"/>
          <w:szCs w:val="20"/>
        </w:rPr>
      </w:pPr>
      <w:r w:rsidRPr="00082ACD">
        <w:rPr>
          <w:rFonts w:eastAsiaTheme="minorEastAsia"/>
          <w:sz w:val="20"/>
          <w:szCs w:val="20"/>
        </w:rPr>
        <w:t>Vplyv daňovej a odvodovej politiky na podnikateľské subjekty v</w:t>
      </w:r>
      <w:r>
        <w:rPr>
          <w:rFonts w:eastAsiaTheme="minorEastAsia"/>
          <w:sz w:val="20"/>
          <w:szCs w:val="20"/>
        </w:rPr>
        <w:t> </w:t>
      </w:r>
      <w:r w:rsidRPr="00082ACD">
        <w:rPr>
          <w:rFonts w:eastAsiaTheme="minorEastAsia"/>
          <w:sz w:val="20"/>
          <w:szCs w:val="20"/>
        </w:rPr>
        <w:t>SR</w:t>
      </w:r>
      <w:r>
        <w:rPr>
          <w:rFonts w:eastAsiaTheme="minorEastAsia"/>
          <w:sz w:val="20"/>
          <w:szCs w:val="20"/>
        </w:rPr>
        <w:t xml:space="preserve"> 22</w:t>
      </w:r>
      <w:r w:rsidRPr="00F1285C">
        <w:rPr>
          <w:rFonts w:eastAsiaTheme="minorEastAsia"/>
          <w:sz w:val="20"/>
          <w:szCs w:val="20"/>
        </w:rPr>
        <w:t>/2</w:t>
      </w:r>
      <w:r>
        <w:rPr>
          <w:rFonts w:eastAsiaTheme="minorEastAsia"/>
          <w:sz w:val="20"/>
          <w:szCs w:val="20"/>
        </w:rPr>
        <w:t>3</w:t>
      </w:r>
    </w:p>
    <w:p w14:paraId="13886E06" w14:textId="456E9B74" w:rsidR="00082ACD" w:rsidRDefault="00082ACD" w:rsidP="00C36073">
      <w:pPr>
        <w:spacing w:after="0" w:line="240" w:lineRule="auto"/>
        <w:ind w:left="708" w:firstLine="708"/>
        <w:rPr>
          <w:rFonts w:eastAsiaTheme="minorEastAsia"/>
          <w:sz w:val="20"/>
          <w:szCs w:val="20"/>
        </w:rPr>
      </w:pPr>
      <w:r w:rsidRPr="00082ACD">
        <w:rPr>
          <w:rFonts w:eastAsiaTheme="minorEastAsia"/>
          <w:sz w:val="20"/>
          <w:szCs w:val="20"/>
        </w:rPr>
        <w:t>Vplyv motivácie zamestnancov na výkonnosť organizácie</w:t>
      </w:r>
      <w:r>
        <w:rPr>
          <w:rFonts w:eastAsiaTheme="minorEastAsia"/>
          <w:sz w:val="20"/>
          <w:szCs w:val="20"/>
        </w:rPr>
        <w:t xml:space="preserve"> 22</w:t>
      </w:r>
      <w:r w:rsidRPr="00F1285C">
        <w:rPr>
          <w:rFonts w:eastAsiaTheme="minorEastAsia"/>
          <w:sz w:val="20"/>
          <w:szCs w:val="20"/>
        </w:rPr>
        <w:t>/2</w:t>
      </w:r>
      <w:r>
        <w:rPr>
          <w:rFonts w:eastAsiaTheme="minorEastAsia"/>
          <w:sz w:val="20"/>
          <w:szCs w:val="20"/>
        </w:rPr>
        <w:t>3</w:t>
      </w:r>
    </w:p>
    <w:p w14:paraId="0A823E17" w14:textId="07755853" w:rsidR="00A0441A" w:rsidRDefault="00A0441A" w:rsidP="00C36073">
      <w:pPr>
        <w:spacing w:after="0" w:line="240" w:lineRule="auto"/>
        <w:ind w:left="708" w:firstLine="708"/>
        <w:rPr>
          <w:rFonts w:eastAsiaTheme="minorEastAsia"/>
          <w:sz w:val="20"/>
          <w:szCs w:val="20"/>
        </w:rPr>
      </w:pPr>
      <w:r w:rsidRPr="00A0441A">
        <w:rPr>
          <w:rFonts w:eastAsiaTheme="minorEastAsia"/>
          <w:sz w:val="20"/>
          <w:szCs w:val="20"/>
        </w:rPr>
        <w:t>Cirkulárna ekonomika a jej význam  v podmienkach SR</w:t>
      </w:r>
      <w:r>
        <w:rPr>
          <w:rFonts w:eastAsiaTheme="minorEastAsia"/>
          <w:sz w:val="20"/>
          <w:szCs w:val="20"/>
        </w:rPr>
        <w:t xml:space="preserve"> 23/24</w:t>
      </w:r>
    </w:p>
    <w:p w14:paraId="544AB8E2" w14:textId="03A072D2" w:rsidR="00A0441A" w:rsidRDefault="00A0441A" w:rsidP="00C36073">
      <w:pPr>
        <w:spacing w:after="0" w:line="240" w:lineRule="auto"/>
        <w:ind w:left="708" w:firstLine="708"/>
        <w:rPr>
          <w:rFonts w:eastAsiaTheme="minorEastAsia"/>
          <w:sz w:val="20"/>
          <w:szCs w:val="20"/>
        </w:rPr>
      </w:pPr>
      <w:r w:rsidRPr="00A0441A">
        <w:rPr>
          <w:rFonts w:eastAsiaTheme="minorEastAsia"/>
          <w:sz w:val="20"/>
          <w:szCs w:val="20"/>
        </w:rPr>
        <w:t>Hodnotenie výkonnosti podniku</w:t>
      </w:r>
      <w:r>
        <w:rPr>
          <w:rFonts w:eastAsiaTheme="minorEastAsia"/>
          <w:sz w:val="20"/>
          <w:szCs w:val="20"/>
        </w:rPr>
        <w:t xml:space="preserve"> 23/24</w:t>
      </w:r>
    </w:p>
    <w:p w14:paraId="633437F4" w14:textId="14B0C3A9" w:rsidR="00A0441A" w:rsidRDefault="00A0441A" w:rsidP="00C36073">
      <w:pPr>
        <w:spacing w:after="0" w:line="240" w:lineRule="auto"/>
        <w:ind w:left="708" w:firstLine="708"/>
        <w:rPr>
          <w:rFonts w:eastAsiaTheme="minorEastAsia"/>
          <w:sz w:val="20"/>
          <w:szCs w:val="20"/>
        </w:rPr>
      </w:pPr>
      <w:r w:rsidRPr="00A0441A">
        <w:rPr>
          <w:rFonts w:eastAsiaTheme="minorEastAsia"/>
          <w:sz w:val="20"/>
          <w:szCs w:val="20"/>
        </w:rPr>
        <w:t>Návrh efektívneho marketingu výrobného podniku</w:t>
      </w:r>
      <w:r>
        <w:rPr>
          <w:rFonts w:eastAsiaTheme="minorEastAsia"/>
          <w:sz w:val="20"/>
          <w:szCs w:val="20"/>
        </w:rPr>
        <w:t xml:space="preserve"> 23/24</w:t>
      </w:r>
    </w:p>
    <w:p w14:paraId="5AA39E99" w14:textId="34F43AF4" w:rsidR="00A0441A" w:rsidRDefault="00A0441A" w:rsidP="00C36073">
      <w:pPr>
        <w:spacing w:after="0" w:line="240" w:lineRule="auto"/>
        <w:ind w:left="708" w:firstLine="708"/>
        <w:rPr>
          <w:rFonts w:eastAsiaTheme="minorEastAsia"/>
          <w:sz w:val="20"/>
          <w:szCs w:val="20"/>
        </w:rPr>
      </w:pPr>
      <w:r w:rsidRPr="00A0441A">
        <w:rPr>
          <w:rFonts w:eastAsiaTheme="minorEastAsia"/>
          <w:sz w:val="20"/>
          <w:szCs w:val="20"/>
        </w:rPr>
        <w:t>Obchodná stratégia finančnej inštitúcie</w:t>
      </w:r>
      <w:r>
        <w:rPr>
          <w:rFonts w:eastAsiaTheme="minorEastAsia"/>
          <w:sz w:val="20"/>
          <w:szCs w:val="20"/>
        </w:rPr>
        <w:t xml:space="preserve"> 23/24</w:t>
      </w:r>
    </w:p>
    <w:p w14:paraId="77A20C0A" w14:textId="2A67032E" w:rsidR="00A0441A" w:rsidRDefault="00A0441A" w:rsidP="00C36073">
      <w:pPr>
        <w:spacing w:after="0" w:line="240" w:lineRule="auto"/>
        <w:ind w:left="708" w:firstLine="708"/>
        <w:rPr>
          <w:rFonts w:eastAsiaTheme="minorEastAsia"/>
          <w:sz w:val="20"/>
          <w:szCs w:val="20"/>
        </w:rPr>
      </w:pPr>
      <w:r w:rsidRPr="00A0441A">
        <w:rPr>
          <w:rFonts w:eastAsiaTheme="minorEastAsia"/>
          <w:sz w:val="20"/>
          <w:szCs w:val="20"/>
        </w:rPr>
        <w:lastRenderedPageBreak/>
        <w:t>Riadenie ľudských zdrojov vo vybranom podniku</w:t>
      </w:r>
      <w:r>
        <w:rPr>
          <w:rFonts w:eastAsiaTheme="minorEastAsia"/>
          <w:sz w:val="20"/>
          <w:szCs w:val="20"/>
        </w:rPr>
        <w:t xml:space="preserve"> 23/24</w:t>
      </w:r>
    </w:p>
    <w:p w14:paraId="72FF4663" w14:textId="6EEEF6F4" w:rsidR="00A0441A" w:rsidRDefault="00A0441A" w:rsidP="00C36073">
      <w:pPr>
        <w:spacing w:after="0" w:line="240" w:lineRule="auto"/>
        <w:ind w:left="708" w:firstLine="708"/>
        <w:rPr>
          <w:rFonts w:eastAsiaTheme="minorEastAsia"/>
          <w:sz w:val="20"/>
          <w:szCs w:val="20"/>
        </w:rPr>
      </w:pPr>
      <w:r w:rsidRPr="00A0441A">
        <w:rPr>
          <w:rFonts w:eastAsiaTheme="minorEastAsia"/>
          <w:sz w:val="20"/>
          <w:szCs w:val="20"/>
        </w:rPr>
        <w:t>Súčasné trendy modernej marketingovej komunikácie</w:t>
      </w:r>
      <w:r>
        <w:rPr>
          <w:rFonts w:eastAsiaTheme="minorEastAsia"/>
          <w:sz w:val="20"/>
          <w:szCs w:val="20"/>
        </w:rPr>
        <w:t xml:space="preserve"> 23/24</w:t>
      </w:r>
    </w:p>
    <w:p w14:paraId="66CBA637" w14:textId="0A1F103B" w:rsidR="00A0441A" w:rsidRDefault="00A0441A" w:rsidP="00C36073">
      <w:pPr>
        <w:spacing w:after="0" w:line="240" w:lineRule="auto"/>
        <w:ind w:left="708" w:firstLine="708"/>
        <w:rPr>
          <w:rFonts w:eastAsiaTheme="minorEastAsia"/>
          <w:sz w:val="20"/>
          <w:szCs w:val="20"/>
        </w:rPr>
      </w:pPr>
      <w:r w:rsidRPr="00A0441A">
        <w:rPr>
          <w:rFonts w:eastAsiaTheme="minorEastAsia"/>
          <w:sz w:val="20"/>
          <w:szCs w:val="20"/>
        </w:rPr>
        <w:t>Vplyv faktorov podnikateľského prostredia na podnikanie v</w:t>
      </w:r>
      <w:r>
        <w:rPr>
          <w:rFonts w:eastAsiaTheme="minorEastAsia"/>
          <w:sz w:val="20"/>
          <w:szCs w:val="20"/>
        </w:rPr>
        <w:t> </w:t>
      </w:r>
      <w:r w:rsidRPr="00A0441A">
        <w:rPr>
          <w:rFonts w:eastAsiaTheme="minorEastAsia"/>
          <w:sz w:val="20"/>
          <w:szCs w:val="20"/>
        </w:rPr>
        <w:t>SR</w:t>
      </w:r>
      <w:r>
        <w:rPr>
          <w:rFonts w:eastAsiaTheme="minorEastAsia"/>
          <w:sz w:val="20"/>
          <w:szCs w:val="20"/>
        </w:rPr>
        <w:t xml:space="preserve"> 23/24</w:t>
      </w:r>
    </w:p>
    <w:p w14:paraId="775BDB2C" w14:textId="63B9B89A" w:rsidR="00A0441A" w:rsidRDefault="00A0441A" w:rsidP="00C36073">
      <w:pPr>
        <w:spacing w:after="0" w:line="240" w:lineRule="auto"/>
        <w:ind w:left="708" w:firstLine="708"/>
        <w:rPr>
          <w:rFonts w:eastAsiaTheme="minorEastAsia"/>
          <w:sz w:val="20"/>
          <w:szCs w:val="20"/>
        </w:rPr>
      </w:pPr>
      <w:r w:rsidRPr="00A0441A">
        <w:rPr>
          <w:rFonts w:eastAsiaTheme="minorEastAsia"/>
          <w:sz w:val="20"/>
          <w:szCs w:val="20"/>
        </w:rPr>
        <w:t>Význam obehovej ekonomiky v podmienkach SR</w:t>
      </w:r>
      <w:r>
        <w:rPr>
          <w:rFonts w:eastAsiaTheme="minorEastAsia"/>
          <w:sz w:val="20"/>
          <w:szCs w:val="20"/>
        </w:rPr>
        <w:t xml:space="preserve"> 23/24</w:t>
      </w:r>
    </w:p>
    <w:p w14:paraId="69CE81E5" w14:textId="77777777" w:rsidR="00082ACD" w:rsidRDefault="00082ACD" w:rsidP="00C36073">
      <w:pPr>
        <w:spacing w:after="0" w:line="240" w:lineRule="auto"/>
        <w:ind w:left="708" w:firstLine="708"/>
        <w:rPr>
          <w:rFonts w:eastAsiaTheme="minorEastAsia"/>
          <w:sz w:val="20"/>
          <w:szCs w:val="20"/>
        </w:rPr>
      </w:pPr>
    </w:p>
    <w:p w14:paraId="04AA4FF7" w14:textId="77777777" w:rsidR="00C36073" w:rsidRPr="00F1285C" w:rsidRDefault="00C36073" w:rsidP="00C36073">
      <w:pPr>
        <w:spacing w:after="0" w:line="240" w:lineRule="auto"/>
        <w:ind w:left="708"/>
        <w:rPr>
          <w:rFonts w:ascii="Calibri" w:eastAsia="Calibri" w:hAnsi="Calibri" w:cs="Calibri"/>
          <w:sz w:val="20"/>
          <w:szCs w:val="20"/>
        </w:rPr>
      </w:pPr>
      <w:r w:rsidRPr="00F1285C">
        <w:rPr>
          <w:rFonts w:cs="Times New Roman"/>
          <w:sz w:val="20"/>
          <w:szCs w:val="20"/>
        </w:rPr>
        <w:t xml:space="preserve">Ing. PhDr. Eva </w:t>
      </w:r>
      <w:proofErr w:type="spellStart"/>
      <w:r w:rsidRPr="00F1285C">
        <w:rPr>
          <w:rFonts w:cs="Times New Roman"/>
          <w:sz w:val="20"/>
          <w:szCs w:val="20"/>
        </w:rPr>
        <w:t>Hvizdová</w:t>
      </w:r>
      <w:proofErr w:type="spellEnd"/>
      <w:r w:rsidRPr="00F1285C">
        <w:rPr>
          <w:rFonts w:cs="Times New Roman"/>
          <w:sz w:val="20"/>
          <w:szCs w:val="20"/>
        </w:rPr>
        <w:t xml:space="preserve">, </w:t>
      </w:r>
      <w:proofErr w:type="spellStart"/>
      <w:r w:rsidRPr="00F1285C">
        <w:rPr>
          <w:rFonts w:cs="Times New Roman"/>
          <w:sz w:val="20"/>
          <w:szCs w:val="20"/>
        </w:rPr>
        <w:t>Ph.D</w:t>
      </w:r>
      <w:proofErr w:type="spellEnd"/>
      <w:r w:rsidRPr="00F1285C">
        <w:rPr>
          <w:rFonts w:cs="Times New Roman"/>
          <w:sz w:val="20"/>
          <w:szCs w:val="20"/>
        </w:rPr>
        <w:t>., MBA</w:t>
      </w:r>
      <w:r w:rsidRPr="00F1285C">
        <w:rPr>
          <w:sz w:val="20"/>
          <w:szCs w:val="20"/>
        </w:rPr>
        <w:t>, hvizdova</w:t>
      </w:r>
      <w:r w:rsidRPr="00F1285C">
        <w:rPr>
          <w:rFonts w:eastAsiaTheme="minorEastAsia"/>
          <w:sz w:val="20"/>
          <w:szCs w:val="20"/>
        </w:rPr>
        <w:t>@ismpo.sk</w:t>
      </w:r>
    </w:p>
    <w:p w14:paraId="073B26B7" w14:textId="43928CB8" w:rsidR="007D4EDB" w:rsidRDefault="007D4EDB" w:rsidP="00C36073">
      <w:pPr>
        <w:spacing w:after="0" w:line="240" w:lineRule="auto"/>
        <w:ind w:left="708" w:firstLine="708"/>
        <w:rPr>
          <w:rFonts w:eastAsiaTheme="minorEastAsia"/>
          <w:sz w:val="20"/>
          <w:szCs w:val="20"/>
        </w:rPr>
      </w:pPr>
      <w:r w:rsidRPr="007D4EDB">
        <w:rPr>
          <w:rFonts w:eastAsiaTheme="minorEastAsia"/>
          <w:sz w:val="20"/>
          <w:szCs w:val="20"/>
        </w:rPr>
        <w:t>Finančno-ekonomická analýza a hodnotenie výkonnosti výrobného podniku</w:t>
      </w:r>
      <w:r w:rsidR="00082ACD">
        <w:rPr>
          <w:rFonts w:eastAsiaTheme="minorEastAsia"/>
          <w:sz w:val="20"/>
          <w:szCs w:val="20"/>
        </w:rPr>
        <w:t xml:space="preserve"> 22</w:t>
      </w:r>
      <w:r w:rsidR="00082ACD" w:rsidRPr="00F1285C">
        <w:rPr>
          <w:rFonts w:eastAsiaTheme="minorEastAsia"/>
          <w:sz w:val="20"/>
          <w:szCs w:val="20"/>
        </w:rPr>
        <w:t>/2</w:t>
      </w:r>
      <w:r w:rsidR="00082ACD">
        <w:rPr>
          <w:rFonts w:eastAsiaTheme="minorEastAsia"/>
          <w:sz w:val="20"/>
          <w:szCs w:val="20"/>
        </w:rPr>
        <w:t>3</w:t>
      </w:r>
    </w:p>
    <w:p w14:paraId="22D669B7" w14:textId="29B510FE" w:rsidR="00082ACD" w:rsidRDefault="00082ACD" w:rsidP="00C36073">
      <w:pPr>
        <w:spacing w:after="0" w:line="240" w:lineRule="auto"/>
        <w:ind w:left="708" w:firstLine="708"/>
        <w:rPr>
          <w:rFonts w:eastAsiaTheme="minorEastAsia"/>
          <w:sz w:val="20"/>
          <w:szCs w:val="20"/>
        </w:rPr>
      </w:pPr>
      <w:r w:rsidRPr="00082ACD">
        <w:rPr>
          <w:rFonts w:eastAsiaTheme="minorEastAsia"/>
          <w:sz w:val="20"/>
          <w:szCs w:val="20"/>
        </w:rPr>
        <w:t>Manažment rozvoja cestovného ruchu v regióne Gemer</w:t>
      </w:r>
      <w:r>
        <w:rPr>
          <w:rFonts w:eastAsiaTheme="minorEastAsia"/>
          <w:sz w:val="20"/>
          <w:szCs w:val="20"/>
        </w:rPr>
        <w:t xml:space="preserve"> 22</w:t>
      </w:r>
      <w:r w:rsidRPr="00F1285C">
        <w:rPr>
          <w:rFonts w:eastAsiaTheme="minorEastAsia"/>
          <w:sz w:val="20"/>
          <w:szCs w:val="20"/>
        </w:rPr>
        <w:t>/2</w:t>
      </w:r>
      <w:r>
        <w:rPr>
          <w:rFonts w:eastAsiaTheme="minorEastAsia"/>
          <w:sz w:val="20"/>
          <w:szCs w:val="20"/>
        </w:rPr>
        <w:t>3</w:t>
      </w:r>
    </w:p>
    <w:p w14:paraId="4F3D6395" w14:textId="65855061" w:rsidR="00082ACD" w:rsidRDefault="00082ACD" w:rsidP="00C36073">
      <w:pPr>
        <w:spacing w:after="0" w:line="240" w:lineRule="auto"/>
        <w:ind w:left="708" w:firstLine="708"/>
        <w:rPr>
          <w:rFonts w:eastAsiaTheme="minorEastAsia"/>
          <w:sz w:val="20"/>
          <w:szCs w:val="20"/>
        </w:rPr>
      </w:pPr>
      <w:r w:rsidRPr="00082ACD">
        <w:rPr>
          <w:rFonts w:eastAsiaTheme="minorEastAsia"/>
          <w:sz w:val="20"/>
          <w:szCs w:val="20"/>
        </w:rPr>
        <w:t>Tradičné remeslá a rodinné podnikanie v rozvoji regiónov</w:t>
      </w:r>
      <w:r>
        <w:rPr>
          <w:rFonts w:eastAsiaTheme="minorEastAsia"/>
          <w:sz w:val="20"/>
          <w:szCs w:val="20"/>
        </w:rPr>
        <w:t xml:space="preserve"> 22</w:t>
      </w:r>
      <w:r w:rsidRPr="00F1285C">
        <w:rPr>
          <w:rFonts w:eastAsiaTheme="minorEastAsia"/>
          <w:sz w:val="20"/>
          <w:szCs w:val="20"/>
        </w:rPr>
        <w:t>/2</w:t>
      </w:r>
      <w:r>
        <w:rPr>
          <w:rFonts w:eastAsiaTheme="minorEastAsia"/>
          <w:sz w:val="20"/>
          <w:szCs w:val="20"/>
        </w:rPr>
        <w:t>3</w:t>
      </w:r>
    </w:p>
    <w:p w14:paraId="757031DF" w14:textId="5ABAA689" w:rsidR="00082ACD" w:rsidRDefault="00082ACD" w:rsidP="00C36073">
      <w:pPr>
        <w:spacing w:after="0" w:line="240" w:lineRule="auto"/>
        <w:ind w:left="708" w:firstLine="708"/>
        <w:rPr>
          <w:rFonts w:eastAsiaTheme="minorEastAsia"/>
          <w:sz w:val="20"/>
          <w:szCs w:val="20"/>
        </w:rPr>
      </w:pPr>
      <w:r w:rsidRPr="00082ACD">
        <w:rPr>
          <w:rFonts w:eastAsiaTheme="minorEastAsia"/>
          <w:sz w:val="20"/>
          <w:szCs w:val="20"/>
        </w:rPr>
        <w:t xml:space="preserve">Vplyv </w:t>
      </w:r>
      <w:proofErr w:type="spellStart"/>
      <w:r w:rsidRPr="00082ACD">
        <w:rPr>
          <w:rFonts w:eastAsiaTheme="minorEastAsia"/>
          <w:sz w:val="20"/>
          <w:szCs w:val="20"/>
        </w:rPr>
        <w:t>home</w:t>
      </w:r>
      <w:proofErr w:type="spellEnd"/>
      <w:r w:rsidRPr="00082ACD">
        <w:rPr>
          <w:rFonts w:eastAsiaTheme="minorEastAsia"/>
          <w:sz w:val="20"/>
          <w:szCs w:val="20"/>
        </w:rPr>
        <w:t xml:space="preserve"> </w:t>
      </w:r>
      <w:proofErr w:type="spellStart"/>
      <w:r w:rsidRPr="00082ACD">
        <w:rPr>
          <w:rFonts w:eastAsiaTheme="minorEastAsia"/>
          <w:sz w:val="20"/>
          <w:szCs w:val="20"/>
        </w:rPr>
        <w:t>office</w:t>
      </w:r>
      <w:proofErr w:type="spellEnd"/>
      <w:r w:rsidRPr="00082ACD">
        <w:rPr>
          <w:rFonts w:eastAsiaTheme="minorEastAsia"/>
          <w:sz w:val="20"/>
          <w:szCs w:val="20"/>
        </w:rPr>
        <w:t xml:space="preserve"> práce na pracovný výkon a duševné zdravie zamestnancov</w:t>
      </w:r>
      <w:r>
        <w:rPr>
          <w:rFonts w:eastAsiaTheme="minorEastAsia"/>
          <w:sz w:val="20"/>
          <w:szCs w:val="20"/>
        </w:rPr>
        <w:t xml:space="preserve"> 22</w:t>
      </w:r>
      <w:r w:rsidRPr="00F1285C">
        <w:rPr>
          <w:rFonts w:eastAsiaTheme="minorEastAsia"/>
          <w:sz w:val="20"/>
          <w:szCs w:val="20"/>
        </w:rPr>
        <w:t>/2</w:t>
      </w:r>
      <w:r>
        <w:rPr>
          <w:rFonts w:eastAsiaTheme="minorEastAsia"/>
          <w:sz w:val="20"/>
          <w:szCs w:val="20"/>
        </w:rPr>
        <w:t>3</w:t>
      </w:r>
    </w:p>
    <w:p w14:paraId="67FFFEF4" w14:textId="70B46A87" w:rsidR="00082ACD" w:rsidRDefault="00082ACD" w:rsidP="00C36073">
      <w:pPr>
        <w:spacing w:after="0" w:line="240" w:lineRule="auto"/>
        <w:ind w:left="708" w:firstLine="708"/>
        <w:rPr>
          <w:rFonts w:eastAsiaTheme="minorEastAsia"/>
          <w:sz w:val="20"/>
          <w:szCs w:val="20"/>
        </w:rPr>
      </w:pPr>
      <w:proofErr w:type="spellStart"/>
      <w:r w:rsidRPr="00082ACD">
        <w:rPr>
          <w:rFonts w:eastAsiaTheme="minorEastAsia"/>
          <w:sz w:val="20"/>
          <w:szCs w:val="20"/>
        </w:rPr>
        <w:t>Handmade</w:t>
      </w:r>
      <w:proofErr w:type="spellEnd"/>
      <w:r w:rsidRPr="00082ACD">
        <w:rPr>
          <w:rFonts w:eastAsiaTheme="minorEastAsia"/>
          <w:sz w:val="20"/>
          <w:szCs w:val="20"/>
        </w:rPr>
        <w:t xml:space="preserve"> produkt a jeho postavenie na trhu</w:t>
      </w:r>
      <w:r>
        <w:rPr>
          <w:rFonts w:eastAsiaTheme="minorEastAsia"/>
          <w:sz w:val="20"/>
          <w:szCs w:val="20"/>
        </w:rPr>
        <w:t xml:space="preserve"> 23/24</w:t>
      </w:r>
    </w:p>
    <w:p w14:paraId="2616E236" w14:textId="76D6F0C7" w:rsidR="00082ACD" w:rsidRDefault="00082ACD" w:rsidP="00C36073">
      <w:pPr>
        <w:spacing w:after="0" w:line="240" w:lineRule="auto"/>
        <w:ind w:left="708" w:firstLine="708"/>
        <w:rPr>
          <w:rFonts w:eastAsiaTheme="minorEastAsia"/>
          <w:sz w:val="20"/>
          <w:szCs w:val="20"/>
        </w:rPr>
      </w:pPr>
      <w:r w:rsidRPr="00082ACD">
        <w:rPr>
          <w:rFonts w:eastAsiaTheme="minorEastAsia"/>
          <w:sz w:val="20"/>
          <w:szCs w:val="20"/>
        </w:rPr>
        <w:t>Internetový obchod a jeho perspektívy</w:t>
      </w:r>
      <w:r>
        <w:rPr>
          <w:rFonts w:eastAsiaTheme="minorEastAsia"/>
          <w:sz w:val="20"/>
          <w:szCs w:val="20"/>
        </w:rPr>
        <w:t xml:space="preserve"> 23/24</w:t>
      </w:r>
    </w:p>
    <w:p w14:paraId="5E9F43FE" w14:textId="2A89541E" w:rsidR="00082ACD" w:rsidRDefault="00082ACD" w:rsidP="00C36073">
      <w:pPr>
        <w:spacing w:after="0" w:line="240" w:lineRule="auto"/>
        <w:ind w:left="708" w:firstLine="708"/>
        <w:rPr>
          <w:rFonts w:eastAsiaTheme="minorEastAsia"/>
          <w:sz w:val="20"/>
          <w:szCs w:val="20"/>
        </w:rPr>
      </w:pPr>
      <w:r w:rsidRPr="00082ACD">
        <w:rPr>
          <w:rFonts w:eastAsiaTheme="minorEastAsia"/>
          <w:sz w:val="20"/>
          <w:szCs w:val="20"/>
        </w:rPr>
        <w:t xml:space="preserve">Kamenný obchod </w:t>
      </w:r>
      <w:proofErr w:type="spellStart"/>
      <w:r w:rsidRPr="00082ACD">
        <w:rPr>
          <w:rFonts w:eastAsiaTheme="minorEastAsia"/>
          <w:sz w:val="20"/>
          <w:szCs w:val="20"/>
        </w:rPr>
        <w:t>versus</w:t>
      </w:r>
      <w:proofErr w:type="spellEnd"/>
      <w:r w:rsidRPr="00082ACD">
        <w:rPr>
          <w:rFonts w:eastAsiaTheme="minorEastAsia"/>
          <w:sz w:val="20"/>
          <w:szCs w:val="20"/>
        </w:rPr>
        <w:t xml:space="preserve"> internetový obchod</w:t>
      </w:r>
      <w:r>
        <w:rPr>
          <w:rFonts w:eastAsiaTheme="minorEastAsia"/>
          <w:sz w:val="20"/>
          <w:szCs w:val="20"/>
        </w:rPr>
        <w:t xml:space="preserve"> 23/24</w:t>
      </w:r>
    </w:p>
    <w:p w14:paraId="7834D224" w14:textId="094A0A32" w:rsidR="00082ACD" w:rsidRDefault="00082ACD" w:rsidP="00C36073">
      <w:pPr>
        <w:spacing w:after="0" w:line="240" w:lineRule="auto"/>
        <w:ind w:left="708" w:firstLine="708"/>
        <w:rPr>
          <w:rFonts w:eastAsiaTheme="minorEastAsia"/>
          <w:sz w:val="20"/>
          <w:szCs w:val="20"/>
        </w:rPr>
      </w:pPr>
      <w:r w:rsidRPr="00082ACD">
        <w:rPr>
          <w:rFonts w:eastAsiaTheme="minorEastAsia"/>
          <w:sz w:val="20"/>
          <w:szCs w:val="20"/>
        </w:rPr>
        <w:t>Návrh projektu rodinnej farmy zameranej na agroturistiku v Prešovskom regióne</w:t>
      </w:r>
      <w:r>
        <w:rPr>
          <w:rFonts w:eastAsiaTheme="minorEastAsia"/>
          <w:sz w:val="20"/>
          <w:szCs w:val="20"/>
        </w:rPr>
        <w:t xml:space="preserve"> 23/24</w:t>
      </w:r>
    </w:p>
    <w:p w14:paraId="2256AEB6" w14:textId="7456C1BF" w:rsidR="00A0441A" w:rsidRDefault="00A0441A" w:rsidP="00C36073">
      <w:pPr>
        <w:spacing w:after="0" w:line="240" w:lineRule="auto"/>
        <w:ind w:left="708" w:firstLine="708"/>
        <w:rPr>
          <w:rFonts w:eastAsiaTheme="minorEastAsia"/>
          <w:sz w:val="20"/>
          <w:szCs w:val="20"/>
        </w:rPr>
      </w:pPr>
      <w:r w:rsidRPr="00A0441A">
        <w:rPr>
          <w:rFonts w:eastAsiaTheme="minorEastAsia"/>
          <w:sz w:val="20"/>
          <w:szCs w:val="20"/>
        </w:rPr>
        <w:t>Podnikanie v oblasti cestového ruchu vo vybranom  regióne</w:t>
      </w:r>
      <w:r>
        <w:rPr>
          <w:rFonts w:eastAsiaTheme="minorEastAsia"/>
          <w:sz w:val="20"/>
          <w:szCs w:val="20"/>
        </w:rPr>
        <w:t xml:space="preserve"> 23/24</w:t>
      </w:r>
    </w:p>
    <w:p w14:paraId="22AF2138" w14:textId="77777777" w:rsidR="007D4EDB" w:rsidRDefault="007D4EDB" w:rsidP="00C36073">
      <w:pPr>
        <w:spacing w:after="0" w:line="240" w:lineRule="auto"/>
        <w:ind w:left="708" w:firstLine="708"/>
        <w:rPr>
          <w:rFonts w:eastAsiaTheme="minorEastAsia"/>
          <w:sz w:val="20"/>
          <w:szCs w:val="20"/>
        </w:rPr>
      </w:pPr>
    </w:p>
    <w:p w14:paraId="31B70DD3" w14:textId="36850F1C" w:rsidR="00082ACD" w:rsidRPr="008D57BA" w:rsidRDefault="00082ACD" w:rsidP="00082ACD">
      <w:pPr>
        <w:spacing w:after="0" w:line="240" w:lineRule="auto"/>
        <w:ind w:firstLine="708"/>
        <w:rPr>
          <w:sz w:val="20"/>
          <w:szCs w:val="20"/>
        </w:rPr>
      </w:pPr>
      <w:r w:rsidRPr="008D57BA">
        <w:rPr>
          <w:sz w:val="20"/>
          <w:szCs w:val="20"/>
        </w:rPr>
        <w:t xml:space="preserve">Doc. Ing. Ján </w:t>
      </w:r>
      <w:proofErr w:type="spellStart"/>
      <w:r w:rsidRPr="008D57BA">
        <w:rPr>
          <w:sz w:val="20"/>
          <w:szCs w:val="20"/>
        </w:rPr>
        <w:t>Dobrovič</w:t>
      </w:r>
      <w:proofErr w:type="spellEnd"/>
      <w:r w:rsidRPr="008D57BA">
        <w:rPr>
          <w:sz w:val="20"/>
          <w:szCs w:val="20"/>
        </w:rPr>
        <w:t xml:space="preserve">, PhD., </w:t>
      </w:r>
      <w:r w:rsidRPr="007D4EDB">
        <w:rPr>
          <w:sz w:val="20"/>
          <w:szCs w:val="20"/>
        </w:rPr>
        <w:t>dobrovic@ismpo.sk</w:t>
      </w:r>
    </w:p>
    <w:p w14:paraId="1BFA4034" w14:textId="5E645513" w:rsidR="00082ACD" w:rsidRDefault="00082ACD" w:rsidP="00C36073">
      <w:pPr>
        <w:spacing w:after="0" w:line="240" w:lineRule="auto"/>
        <w:ind w:left="708" w:firstLine="708"/>
        <w:rPr>
          <w:rFonts w:eastAsiaTheme="minorEastAsia"/>
          <w:sz w:val="20"/>
          <w:szCs w:val="20"/>
        </w:rPr>
      </w:pPr>
      <w:r w:rsidRPr="00082ACD">
        <w:rPr>
          <w:rFonts w:eastAsiaTheme="minorEastAsia"/>
          <w:sz w:val="20"/>
          <w:szCs w:val="20"/>
        </w:rPr>
        <w:t>Činnosť zameraná na boj proti daňovým podvodom v SR v spolupráci s orgánmi EU</w:t>
      </w:r>
      <w:r>
        <w:rPr>
          <w:rFonts w:eastAsiaTheme="minorEastAsia"/>
          <w:sz w:val="20"/>
          <w:szCs w:val="20"/>
        </w:rPr>
        <w:t xml:space="preserve"> 23/24</w:t>
      </w:r>
    </w:p>
    <w:p w14:paraId="5FEA6505" w14:textId="678D8F0A" w:rsidR="00082ACD" w:rsidRDefault="00082ACD" w:rsidP="00082ACD">
      <w:pPr>
        <w:spacing w:after="0" w:line="240" w:lineRule="auto"/>
        <w:ind w:left="1416"/>
        <w:rPr>
          <w:rFonts w:eastAsiaTheme="minorEastAsia"/>
          <w:sz w:val="20"/>
          <w:szCs w:val="20"/>
        </w:rPr>
      </w:pPr>
      <w:r w:rsidRPr="00082ACD">
        <w:rPr>
          <w:rFonts w:eastAsiaTheme="minorEastAsia"/>
          <w:sz w:val="20"/>
          <w:szCs w:val="20"/>
        </w:rPr>
        <w:t>Identifikácia kľúčových faktorov úspešnej implementácie procesného prístupu v manažmente finančnej správy v podmienkach SR</w:t>
      </w:r>
      <w:r>
        <w:rPr>
          <w:rFonts w:eastAsiaTheme="minorEastAsia"/>
          <w:sz w:val="20"/>
          <w:szCs w:val="20"/>
        </w:rPr>
        <w:t xml:space="preserve"> 23/24</w:t>
      </w:r>
    </w:p>
    <w:p w14:paraId="12D908E8" w14:textId="37DC97C9" w:rsidR="00082ACD" w:rsidRDefault="00082ACD" w:rsidP="00082ACD">
      <w:pPr>
        <w:spacing w:after="0" w:line="240" w:lineRule="auto"/>
        <w:ind w:left="1416"/>
        <w:rPr>
          <w:rFonts w:eastAsiaTheme="minorEastAsia"/>
          <w:sz w:val="20"/>
          <w:szCs w:val="20"/>
        </w:rPr>
      </w:pPr>
      <w:r w:rsidRPr="00082ACD">
        <w:rPr>
          <w:rFonts w:eastAsiaTheme="minorEastAsia"/>
          <w:sz w:val="20"/>
          <w:szCs w:val="20"/>
        </w:rPr>
        <w:t>Výkonnosť daňového systému v SR s porovnaním v okolitých krajinách</w:t>
      </w:r>
      <w:r>
        <w:rPr>
          <w:rFonts w:eastAsiaTheme="minorEastAsia"/>
          <w:sz w:val="20"/>
          <w:szCs w:val="20"/>
        </w:rPr>
        <w:t xml:space="preserve"> 23/24</w:t>
      </w:r>
    </w:p>
    <w:p w14:paraId="1555EE38" w14:textId="77777777" w:rsidR="00082ACD" w:rsidRPr="00F1285C" w:rsidRDefault="00082ACD" w:rsidP="009D7699">
      <w:pPr>
        <w:spacing w:after="0" w:line="240" w:lineRule="auto"/>
        <w:ind w:left="708" w:firstLine="708"/>
        <w:rPr>
          <w:rFonts w:eastAsiaTheme="minorEastAsia"/>
          <w:sz w:val="20"/>
          <w:szCs w:val="20"/>
        </w:rPr>
      </w:pPr>
    </w:p>
    <w:p w14:paraId="2F64139B" w14:textId="77777777" w:rsidR="00FA6611" w:rsidRPr="00F1285C" w:rsidRDefault="218F8FA5" w:rsidP="00D033C5">
      <w:pPr>
        <w:pStyle w:val="Odsekzoznamu"/>
        <w:numPr>
          <w:ilvl w:val="0"/>
          <w:numId w:val="2"/>
        </w:numPr>
        <w:autoSpaceDE w:val="0"/>
        <w:autoSpaceDN w:val="0"/>
        <w:adjustRightInd w:val="0"/>
        <w:spacing w:after="0" w:line="240" w:lineRule="auto"/>
        <w:rPr>
          <w:sz w:val="16"/>
          <w:szCs w:val="16"/>
        </w:rPr>
      </w:pPr>
      <w:r w:rsidRPr="00F1285C">
        <w:rPr>
          <w:sz w:val="16"/>
          <w:szCs w:val="16"/>
        </w:rPr>
        <w:t xml:space="preserve">Odkaz na </w:t>
      </w:r>
      <w:r w:rsidR="1EE66976" w:rsidRPr="00F1285C">
        <w:rPr>
          <w:sz w:val="16"/>
          <w:szCs w:val="16"/>
        </w:rPr>
        <w:t>v</w:t>
      </w:r>
      <w:r w:rsidRPr="00F1285C">
        <w:rPr>
          <w:sz w:val="16"/>
          <w:szCs w:val="16"/>
        </w:rPr>
        <w:t>edecko</w:t>
      </w:r>
      <w:r w:rsidR="1A5A4FB2" w:rsidRPr="00F1285C">
        <w:rPr>
          <w:sz w:val="16"/>
          <w:szCs w:val="16"/>
        </w:rPr>
        <w:t>/umeleck</w:t>
      </w:r>
      <w:r w:rsidR="2F8E8ECE" w:rsidRPr="00F1285C">
        <w:rPr>
          <w:sz w:val="16"/>
          <w:szCs w:val="16"/>
        </w:rPr>
        <w:t>o-</w:t>
      </w:r>
      <w:r w:rsidRPr="00F1285C">
        <w:rPr>
          <w:sz w:val="16"/>
          <w:szCs w:val="16"/>
        </w:rPr>
        <w:t xml:space="preserve">pedagogické charakteristiky školiteľov záverečných prác. </w:t>
      </w:r>
    </w:p>
    <w:p w14:paraId="2D50E33F" w14:textId="77777777" w:rsidR="4020B398" w:rsidRPr="00F1285C" w:rsidRDefault="32560503" w:rsidP="00F23036">
      <w:pPr>
        <w:spacing w:after="0" w:line="240" w:lineRule="auto"/>
        <w:ind w:left="708"/>
        <w:rPr>
          <w:rFonts w:eastAsiaTheme="minorEastAsia"/>
          <w:sz w:val="20"/>
          <w:szCs w:val="20"/>
        </w:rPr>
      </w:pPr>
      <w:r w:rsidRPr="00F1285C">
        <w:rPr>
          <w:rFonts w:eastAsiaTheme="minorEastAsia"/>
          <w:sz w:val="20"/>
          <w:szCs w:val="20"/>
        </w:rPr>
        <w:t>Vedecko/umelecko-pedagogické charakteristik</w:t>
      </w:r>
      <w:r w:rsidR="00F23036" w:rsidRPr="00F1285C">
        <w:rPr>
          <w:rFonts w:eastAsiaTheme="minorEastAsia"/>
          <w:sz w:val="20"/>
          <w:szCs w:val="20"/>
        </w:rPr>
        <w:t>y školiteľov záverečných prác budú</w:t>
      </w:r>
      <w:r w:rsidRPr="00F1285C">
        <w:rPr>
          <w:rFonts w:eastAsiaTheme="minorEastAsia"/>
          <w:sz w:val="20"/>
          <w:szCs w:val="20"/>
        </w:rPr>
        <w:t xml:space="preserve"> súčasťou príloh</w:t>
      </w:r>
      <w:r w:rsidR="00F23036" w:rsidRPr="00F1285C">
        <w:rPr>
          <w:rFonts w:eastAsiaTheme="minorEastAsia"/>
          <w:sz w:val="20"/>
          <w:szCs w:val="20"/>
        </w:rPr>
        <w:t xml:space="preserve"> </w:t>
      </w:r>
      <w:r w:rsidR="00F23036" w:rsidRPr="00F1285C">
        <w:rPr>
          <w:sz w:val="20"/>
          <w:szCs w:val="20"/>
        </w:rPr>
        <w:t>v komplexnom akreditačnom spise</w:t>
      </w:r>
      <w:r w:rsidRPr="00F1285C">
        <w:rPr>
          <w:rFonts w:eastAsiaTheme="minorEastAsia"/>
          <w:sz w:val="20"/>
          <w:szCs w:val="20"/>
        </w:rPr>
        <w:t>.</w:t>
      </w:r>
    </w:p>
    <w:p w14:paraId="132ABBBC" w14:textId="77777777" w:rsidR="009917DB" w:rsidRPr="00F1285C" w:rsidRDefault="009917DB" w:rsidP="009D7699">
      <w:pPr>
        <w:spacing w:after="0" w:line="240" w:lineRule="auto"/>
        <w:ind w:firstLine="708"/>
        <w:rPr>
          <w:rFonts w:eastAsiaTheme="minorEastAsia"/>
          <w:sz w:val="20"/>
          <w:szCs w:val="20"/>
        </w:rPr>
      </w:pPr>
    </w:p>
    <w:p w14:paraId="6970D896" w14:textId="77777777" w:rsidR="009572B9" w:rsidRPr="00F1285C" w:rsidRDefault="7A5D1937" w:rsidP="00D033C5">
      <w:pPr>
        <w:pStyle w:val="Odsekzoznamu"/>
        <w:numPr>
          <w:ilvl w:val="0"/>
          <w:numId w:val="2"/>
        </w:numPr>
        <w:autoSpaceDE w:val="0"/>
        <w:autoSpaceDN w:val="0"/>
        <w:adjustRightInd w:val="0"/>
        <w:spacing w:after="0" w:line="240" w:lineRule="auto"/>
        <w:rPr>
          <w:sz w:val="16"/>
          <w:szCs w:val="16"/>
        </w:rPr>
      </w:pPr>
      <w:r w:rsidRPr="00F1285C">
        <w:rPr>
          <w:sz w:val="16"/>
          <w:szCs w:val="16"/>
        </w:rPr>
        <w:t>Zástupcovia študentov, ktor</w:t>
      </w:r>
      <w:r w:rsidR="136E029F" w:rsidRPr="00F1285C">
        <w:rPr>
          <w:sz w:val="16"/>
          <w:szCs w:val="16"/>
        </w:rPr>
        <w:t>í</w:t>
      </w:r>
      <w:r w:rsidRPr="00F1285C">
        <w:rPr>
          <w:sz w:val="16"/>
          <w:szCs w:val="16"/>
        </w:rPr>
        <w:t xml:space="preserve"> zastupujú záujmy študent</w:t>
      </w:r>
      <w:r w:rsidR="0AE22223" w:rsidRPr="00F1285C">
        <w:rPr>
          <w:sz w:val="16"/>
          <w:szCs w:val="16"/>
        </w:rPr>
        <w:t>ov</w:t>
      </w:r>
      <w:r w:rsidRPr="00F1285C">
        <w:rPr>
          <w:sz w:val="16"/>
          <w:szCs w:val="16"/>
        </w:rPr>
        <w:t xml:space="preserve"> študijného programu (meno a kontakt). </w:t>
      </w:r>
    </w:p>
    <w:p w14:paraId="2931E2A9" w14:textId="028AD71A" w:rsidR="00EC188A" w:rsidRPr="00684DDB" w:rsidRDefault="00684DDB" w:rsidP="00EC188A">
      <w:pPr>
        <w:pStyle w:val="Odsekzoznamu"/>
        <w:autoSpaceDE w:val="0"/>
        <w:autoSpaceDN w:val="0"/>
        <w:adjustRightInd w:val="0"/>
        <w:spacing w:after="0" w:line="240" w:lineRule="auto"/>
        <w:rPr>
          <w:rFonts w:cstheme="minorHAnsi"/>
          <w:sz w:val="20"/>
          <w:szCs w:val="20"/>
        </w:rPr>
      </w:pPr>
      <w:r w:rsidRPr="00684DDB">
        <w:rPr>
          <w:rFonts w:cstheme="minorHAnsi"/>
          <w:sz w:val="20"/>
          <w:szCs w:val="20"/>
          <w:lang w:eastAsia="sk-SK"/>
        </w:rPr>
        <w:t xml:space="preserve">Jozef </w:t>
      </w:r>
      <w:proofErr w:type="spellStart"/>
      <w:r w:rsidRPr="00684DDB">
        <w:rPr>
          <w:rFonts w:cstheme="minorHAnsi"/>
          <w:sz w:val="20"/>
          <w:szCs w:val="20"/>
          <w:lang w:eastAsia="sk-SK"/>
        </w:rPr>
        <w:t>Mačala</w:t>
      </w:r>
      <w:proofErr w:type="spellEnd"/>
      <w:r w:rsidR="00EC188A" w:rsidRPr="00684DDB">
        <w:rPr>
          <w:rFonts w:cstheme="minorHAnsi"/>
          <w:sz w:val="20"/>
          <w:szCs w:val="20"/>
        </w:rPr>
        <w:t xml:space="preserve">, 1. roč. </w:t>
      </w:r>
      <w:r w:rsidRPr="00684DDB">
        <w:rPr>
          <w:rFonts w:cstheme="minorHAnsi"/>
          <w:sz w:val="20"/>
          <w:szCs w:val="20"/>
        </w:rPr>
        <w:t>Bc</w:t>
      </w:r>
      <w:r w:rsidR="00EC188A" w:rsidRPr="00684DDB">
        <w:rPr>
          <w:rFonts w:cstheme="minorHAnsi"/>
          <w:sz w:val="20"/>
          <w:szCs w:val="20"/>
        </w:rPr>
        <w:t xml:space="preserve">., </w:t>
      </w:r>
      <w:r w:rsidRPr="00684DDB">
        <w:rPr>
          <w:rFonts w:cstheme="minorHAnsi"/>
          <w:sz w:val="20"/>
          <w:szCs w:val="20"/>
        </w:rPr>
        <w:t>Medzinárodné podnikanie v obchode a službách</w:t>
      </w:r>
      <w:r w:rsidR="00EC188A" w:rsidRPr="00684DDB">
        <w:rPr>
          <w:rFonts w:cstheme="minorHAnsi"/>
          <w:sz w:val="20"/>
          <w:szCs w:val="20"/>
        </w:rPr>
        <w:t xml:space="preserve">, </w:t>
      </w:r>
      <w:r w:rsidRPr="00684DDB">
        <w:rPr>
          <w:rFonts w:cstheme="minorHAnsi"/>
          <w:sz w:val="20"/>
          <w:szCs w:val="20"/>
          <w:lang w:eastAsia="sk-SK"/>
        </w:rPr>
        <w:t>jozimacala@gmail.com</w:t>
      </w:r>
    </w:p>
    <w:p w14:paraId="79D14402" w14:textId="0C5BF500" w:rsidR="00EC188A" w:rsidRPr="00684DDB" w:rsidRDefault="00684DDB" w:rsidP="00EC188A">
      <w:pPr>
        <w:pStyle w:val="Odsekzoznamu"/>
        <w:autoSpaceDE w:val="0"/>
        <w:autoSpaceDN w:val="0"/>
        <w:adjustRightInd w:val="0"/>
        <w:spacing w:after="0" w:line="240" w:lineRule="auto"/>
        <w:rPr>
          <w:rFonts w:cstheme="minorHAnsi"/>
          <w:sz w:val="20"/>
          <w:szCs w:val="20"/>
        </w:rPr>
      </w:pPr>
      <w:r w:rsidRPr="00684DDB">
        <w:rPr>
          <w:rFonts w:cstheme="minorHAnsi"/>
          <w:sz w:val="20"/>
          <w:szCs w:val="20"/>
          <w:lang w:eastAsia="sk-SK"/>
        </w:rPr>
        <w:t xml:space="preserve">PaedDr. Jaroslav </w:t>
      </w:r>
      <w:proofErr w:type="spellStart"/>
      <w:r w:rsidRPr="00684DDB">
        <w:rPr>
          <w:rFonts w:cstheme="minorHAnsi"/>
          <w:sz w:val="20"/>
          <w:szCs w:val="20"/>
          <w:lang w:eastAsia="sk-SK"/>
        </w:rPr>
        <w:t>Ivančo</w:t>
      </w:r>
      <w:proofErr w:type="spellEnd"/>
      <w:r w:rsidR="00EC188A" w:rsidRPr="00684DDB">
        <w:rPr>
          <w:rFonts w:cstheme="minorHAnsi"/>
          <w:sz w:val="20"/>
          <w:szCs w:val="20"/>
        </w:rPr>
        <w:t xml:space="preserve">, </w:t>
      </w:r>
      <w:r w:rsidRPr="00684DDB">
        <w:rPr>
          <w:rFonts w:cstheme="minorHAnsi"/>
          <w:sz w:val="20"/>
          <w:szCs w:val="20"/>
        </w:rPr>
        <w:t>2</w:t>
      </w:r>
      <w:r w:rsidR="00EC188A" w:rsidRPr="00684DDB">
        <w:rPr>
          <w:rFonts w:cstheme="minorHAnsi"/>
          <w:sz w:val="20"/>
          <w:szCs w:val="20"/>
        </w:rPr>
        <w:t xml:space="preserve">.  roč. Ing., Ekonomika a manažment v obchodnom podnikaní, </w:t>
      </w:r>
      <w:hyperlink r:id="rId47" w:history="1">
        <w:r w:rsidRPr="00684DDB">
          <w:rPr>
            <w:rStyle w:val="Hypertextovprepojenie"/>
            <w:rFonts w:cstheme="minorHAnsi"/>
            <w:color w:val="auto"/>
            <w:sz w:val="20"/>
            <w:szCs w:val="20"/>
            <w:u w:val="none"/>
            <w:lang w:eastAsia="sk-SK"/>
          </w:rPr>
          <w:t>jarivanco@gmail.com</w:t>
        </w:r>
      </w:hyperlink>
    </w:p>
    <w:p w14:paraId="6C2B0007" w14:textId="77777777" w:rsidR="005E02AD" w:rsidRPr="00F1285C" w:rsidRDefault="005E02AD" w:rsidP="009D7699">
      <w:pPr>
        <w:spacing w:after="0" w:line="240" w:lineRule="auto"/>
        <w:ind w:firstLine="708"/>
        <w:rPr>
          <w:rFonts w:cs="Times New Roman"/>
          <w:sz w:val="20"/>
          <w:szCs w:val="20"/>
          <w:lang w:eastAsia="sk-SK"/>
        </w:rPr>
      </w:pPr>
    </w:p>
    <w:p w14:paraId="48ACFDC2" w14:textId="77777777" w:rsidR="06A728AF" w:rsidRPr="00F1285C" w:rsidRDefault="06A728AF" w:rsidP="00D033C5">
      <w:pPr>
        <w:pStyle w:val="Odsekzoznamu"/>
        <w:numPr>
          <w:ilvl w:val="0"/>
          <w:numId w:val="2"/>
        </w:numPr>
        <w:autoSpaceDE w:val="0"/>
        <w:autoSpaceDN w:val="0"/>
        <w:adjustRightInd w:val="0"/>
        <w:spacing w:after="0" w:line="240" w:lineRule="auto"/>
        <w:rPr>
          <w:sz w:val="16"/>
          <w:szCs w:val="16"/>
        </w:rPr>
      </w:pPr>
      <w:r w:rsidRPr="00F1285C">
        <w:rPr>
          <w:rFonts w:ascii="Calibri" w:eastAsia="Calibri" w:hAnsi="Calibri" w:cs="Calibri"/>
          <w:sz w:val="16"/>
          <w:szCs w:val="16"/>
        </w:rPr>
        <w:t>Študijný poradca študijného programu (s uvedením kontaktu a s informáciou o prístupe k poradenstvu a o rozvrhu konzultácií).</w:t>
      </w:r>
    </w:p>
    <w:p w14:paraId="2F8FE700" w14:textId="77777777" w:rsidR="06A728AF" w:rsidRPr="00F1285C" w:rsidRDefault="009917DB" w:rsidP="009D7699">
      <w:pPr>
        <w:spacing w:after="0" w:line="240" w:lineRule="auto"/>
        <w:ind w:left="708"/>
        <w:jc w:val="both"/>
        <w:rPr>
          <w:rFonts w:ascii="Calibri" w:eastAsia="Calibri" w:hAnsi="Calibri" w:cs="Calibri"/>
          <w:sz w:val="20"/>
          <w:szCs w:val="20"/>
        </w:rPr>
      </w:pPr>
      <w:r w:rsidRPr="00F1285C">
        <w:rPr>
          <w:rFonts w:ascii="Calibri" w:eastAsia="Calibri" w:hAnsi="Calibri" w:cs="Calibri"/>
          <w:sz w:val="20"/>
          <w:szCs w:val="20"/>
        </w:rPr>
        <w:t xml:space="preserve">PhDr. </w:t>
      </w:r>
      <w:r w:rsidR="004314EB" w:rsidRPr="00F1285C">
        <w:rPr>
          <w:rFonts w:ascii="Calibri" w:eastAsia="Calibri" w:hAnsi="Calibri" w:cs="Calibri"/>
          <w:sz w:val="20"/>
          <w:szCs w:val="20"/>
        </w:rPr>
        <w:t xml:space="preserve">Viera </w:t>
      </w:r>
      <w:proofErr w:type="spellStart"/>
      <w:r w:rsidR="004314EB" w:rsidRPr="00F1285C">
        <w:rPr>
          <w:rFonts w:ascii="Calibri" w:eastAsia="Calibri" w:hAnsi="Calibri" w:cs="Calibri"/>
          <w:sz w:val="20"/>
          <w:szCs w:val="20"/>
        </w:rPr>
        <w:t>Mokrišová</w:t>
      </w:r>
      <w:proofErr w:type="spellEnd"/>
      <w:r w:rsidRPr="00F1285C">
        <w:rPr>
          <w:rFonts w:ascii="Calibri" w:eastAsia="Calibri" w:hAnsi="Calibri" w:cs="Calibri"/>
          <w:sz w:val="20"/>
          <w:szCs w:val="20"/>
        </w:rPr>
        <w:t>, PhD.</w:t>
      </w:r>
      <w:r w:rsidR="004314EB" w:rsidRPr="00F1285C">
        <w:rPr>
          <w:rFonts w:ascii="Calibri" w:eastAsia="Calibri" w:hAnsi="Calibri" w:cs="Calibri"/>
          <w:sz w:val="20"/>
          <w:szCs w:val="20"/>
        </w:rPr>
        <w:t>, MBA</w:t>
      </w:r>
      <w:r w:rsidRPr="00F1285C">
        <w:rPr>
          <w:rFonts w:ascii="Calibri" w:eastAsia="Calibri" w:hAnsi="Calibri" w:cs="Calibri"/>
          <w:sz w:val="20"/>
          <w:szCs w:val="20"/>
        </w:rPr>
        <w:t xml:space="preserve">, </w:t>
      </w:r>
      <w:r w:rsidR="004314EB" w:rsidRPr="00F1285C">
        <w:rPr>
          <w:rFonts w:ascii="Calibri" w:eastAsia="Calibri" w:hAnsi="Calibri" w:cs="Calibri"/>
          <w:sz w:val="20"/>
          <w:szCs w:val="20"/>
        </w:rPr>
        <w:t>(mokrisova</w:t>
      </w:r>
      <w:r w:rsidRPr="00F1285C">
        <w:rPr>
          <w:rFonts w:eastAsiaTheme="minorEastAsia"/>
          <w:sz w:val="20"/>
          <w:szCs w:val="20"/>
        </w:rPr>
        <w:t>@ismpo.sk)</w:t>
      </w:r>
      <w:r w:rsidR="06A728AF" w:rsidRPr="00F1285C">
        <w:rPr>
          <w:rFonts w:ascii="Calibri" w:eastAsia="Calibri" w:hAnsi="Calibri" w:cs="Calibri"/>
          <w:sz w:val="20"/>
          <w:szCs w:val="20"/>
        </w:rPr>
        <w:t xml:space="preserve">. Študijný poradca je študentom </w:t>
      </w:r>
      <w:r w:rsidRPr="00F1285C">
        <w:rPr>
          <w:rFonts w:ascii="Calibri" w:eastAsia="Calibri" w:hAnsi="Calibri" w:cs="Calibri"/>
          <w:sz w:val="20"/>
          <w:szCs w:val="20"/>
        </w:rPr>
        <w:t xml:space="preserve">osobne </w:t>
      </w:r>
      <w:r w:rsidR="06A728AF" w:rsidRPr="00F1285C">
        <w:rPr>
          <w:rFonts w:ascii="Calibri" w:eastAsia="Calibri" w:hAnsi="Calibri" w:cs="Calibri"/>
          <w:sz w:val="20"/>
          <w:szCs w:val="20"/>
        </w:rPr>
        <w:t>k</w:t>
      </w:r>
      <w:r w:rsidRPr="00F1285C">
        <w:rPr>
          <w:rFonts w:ascii="Calibri" w:eastAsia="Calibri" w:hAnsi="Calibri" w:cs="Calibri"/>
          <w:sz w:val="20"/>
          <w:szCs w:val="20"/>
        </w:rPr>
        <w:t> </w:t>
      </w:r>
      <w:r w:rsidR="06A728AF" w:rsidRPr="00F1285C">
        <w:rPr>
          <w:rFonts w:ascii="Calibri" w:eastAsia="Calibri" w:hAnsi="Calibri" w:cs="Calibri"/>
          <w:sz w:val="20"/>
          <w:szCs w:val="20"/>
        </w:rPr>
        <w:t>dispozícií počas konzultačných hodín (</w:t>
      </w:r>
      <w:r w:rsidRPr="00F1285C">
        <w:rPr>
          <w:rFonts w:ascii="Calibri" w:eastAsia="Calibri" w:hAnsi="Calibri" w:cs="Calibri"/>
          <w:sz w:val="20"/>
          <w:szCs w:val="20"/>
        </w:rPr>
        <w:t>konzultačné hodiny sa aktualizujú na začiatku semestra). Neformalizovane je k dispozícii aj počas</w:t>
      </w:r>
      <w:r w:rsidR="06A728AF" w:rsidRPr="00F1285C">
        <w:rPr>
          <w:rFonts w:ascii="Calibri" w:eastAsia="Calibri" w:hAnsi="Calibri" w:cs="Calibri"/>
          <w:sz w:val="20"/>
          <w:szCs w:val="20"/>
        </w:rPr>
        <w:t xml:space="preserve"> s</w:t>
      </w:r>
      <w:r w:rsidRPr="00F1285C">
        <w:rPr>
          <w:rFonts w:ascii="Calibri" w:eastAsia="Calibri" w:hAnsi="Calibri" w:cs="Calibri"/>
          <w:sz w:val="20"/>
          <w:szCs w:val="20"/>
        </w:rPr>
        <w:t>tretnutí v priestoroch vysokej školy</w:t>
      </w:r>
      <w:r w:rsidR="06A728AF" w:rsidRPr="00F1285C">
        <w:rPr>
          <w:rFonts w:ascii="Calibri" w:eastAsia="Calibri" w:hAnsi="Calibri" w:cs="Calibri"/>
          <w:sz w:val="20"/>
          <w:szCs w:val="20"/>
        </w:rPr>
        <w:t xml:space="preserve">. Študijný poradca </w:t>
      </w:r>
      <w:r w:rsidRPr="00F1285C">
        <w:rPr>
          <w:rFonts w:ascii="Calibri" w:eastAsia="Calibri" w:hAnsi="Calibri" w:cs="Calibri"/>
          <w:sz w:val="20"/>
          <w:szCs w:val="20"/>
        </w:rPr>
        <w:t xml:space="preserve">je k dispozícii </w:t>
      </w:r>
      <w:r w:rsidR="06A728AF" w:rsidRPr="00F1285C">
        <w:rPr>
          <w:rFonts w:ascii="Calibri" w:eastAsia="Calibri" w:hAnsi="Calibri" w:cs="Calibri"/>
          <w:sz w:val="20"/>
          <w:szCs w:val="20"/>
        </w:rPr>
        <w:t xml:space="preserve">aj prostredníctvom elektronickej komunikácie </w:t>
      </w:r>
      <w:r w:rsidRPr="00F1285C">
        <w:rPr>
          <w:rFonts w:ascii="Calibri" w:eastAsia="Calibri" w:hAnsi="Calibri" w:cs="Calibri"/>
          <w:sz w:val="20"/>
          <w:szCs w:val="20"/>
        </w:rPr>
        <w:t>cez jeho učiteľskú emailovú</w:t>
      </w:r>
      <w:r w:rsidR="06A728AF" w:rsidRPr="00F1285C">
        <w:rPr>
          <w:rFonts w:ascii="Calibri" w:eastAsia="Calibri" w:hAnsi="Calibri" w:cs="Calibri"/>
          <w:sz w:val="20"/>
          <w:szCs w:val="20"/>
        </w:rPr>
        <w:t xml:space="preserve"> a</w:t>
      </w:r>
      <w:r w:rsidRPr="00F1285C">
        <w:rPr>
          <w:rFonts w:ascii="Calibri" w:eastAsia="Calibri" w:hAnsi="Calibri" w:cs="Calibri"/>
          <w:sz w:val="20"/>
          <w:szCs w:val="20"/>
        </w:rPr>
        <w:t>dres</w:t>
      </w:r>
      <w:r w:rsidR="06A728AF" w:rsidRPr="00F1285C">
        <w:rPr>
          <w:rFonts w:ascii="Calibri" w:eastAsia="Calibri" w:hAnsi="Calibri" w:cs="Calibri"/>
          <w:sz w:val="20"/>
          <w:szCs w:val="20"/>
        </w:rPr>
        <w:t xml:space="preserve">u. V prípade potreby </w:t>
      </w:r>
      <w:r w:rsidR="006C14C3" w:rsidRPr="00F1285C">
        <w:rPr>
          <w:rFonts w:ascii="Calibri" w:eastAsia="Calibri" w:hAnsi="Calibri" w:cs="Calibri"/>
          <w:sz w:val="20"/>
          <w:szCs w:val="20"/>
        </w:rPr>
        <w:t xml:space="preserve">je </w:t>
      </w:r>
      <w:r w:rsidR="06A728AF" w:rsidRPr="00F1285C">
        <w:rPr>
          <w:rFonts w:ascii="Calibri" w:eastAsia="Calibri" w:hAnsi="Calibri" w:cs="Calibri"/>
          <w:sz w:val="20"/>
          <w:szCs w:val="20"/>
        </w:rPr>
        <w:t xml:space="preserve">možnosť spojiť sa </w:t>
      </w:r>
      <w:r w:rsidR="006C14C3" w:rsidRPr="00F1285C">
        <w:rPr>
          <w:rFonts w:ascii="Calibri" w:eastAsia="Calibri" w:hAnsi="Calibri" w:cs="Calibri"/>
          <w:sz w:val="20"/>
          <w:szCs w:val="20"/>
        </w:rPr>
        <w:t xml:space="preserve">so študentom aj cez aplikáciu Cisco </w:t>
      </w:r>
      <w:proofErr w:type="spellStart"/>
      <w:r w:rsidR="006C14C3" w:rsidRPr="00F1285C">
        <w:rPr>
          <w:rFonts w:ascii="Calibri" w:eastAsia="Calibri" w:hAnsi="Calibri" w:cs="Calibri"/>
          <w:sz w:val="20"/>
          <w:szCs w:val="20"/>
        </w:rPr>
        <w:t>Webex</w:t>
      </w:r>
      <w:proofErr w:type="spellEnd"/>
      <w:r w:rsidR="06A728AF" w:rsidRPr="00F1285C">
        <w:rPr>
          <w:rFonts w:ascii="Calibri" w:eastAsia="Calibri" w:hAnsi="Calibri" w:cs="Calibri"/>
          <w:sz w:val="20"/>
          <w:szCs w:val="20"/>
        </w:rPr>
        <w:t>. Úlohou študijného por</w:t>
      </w:r>
      <w:r w:rsidR="00745457" w:rsidRPr="00F1285C">
        <w:rPr>
          <w:rFonts w:ascii="Calibri" w:eastAsia="Calibri" w:hAnsi="Calibri" w:cs="Calibri"/>
          <w:sz w:val="20"/>
          <w:szCs w:val="20"/>
        </w:rPr>
        <w:t>adcu (čl. 10, písm</w:t>
      </w:r>
      <w:r w:rsidR="006C14C3" w:rsidRPr="00F1285C">
        <w:rPr>
          <w:rFonts w:ascii="Calibri" w:eastAsia="Calibri" w:hAnsi="Calibri" w:cs="Calibri"/>
          <w:sz w:val="20"/>
          <w:szCs w:val="20"/>
        </w:rPr>
        <w:t>.</w:t>
      </w:r>
      <w:r w:rsidR="00745457" w:rsidRPr="00F1285C">
        <w:rPr>
          <w:rFonts w:ascii="Calibri" w:eastAsia="Calibri" w:hAnsi="Calibri" w:cs="Calibri"/>
          <w:sz w:val="20"/>
          <w:szCs w:val="20"/>
        </w:rPr>
        <w:t xml:space="preserve"> j)</w:t>
      </w:r>
      <w:r w:rsidR="006C14C3" w:rsidRPr="00F1285C">
        <w:rPr>
          <w:rFonts w:ascii="Calibri" w:eastAsia="Calibri" w:hAnsi="Calibri" w:cs="Calibri"/>
          <w:sz w:val="20"/>
          <w:szCs w:val="20"/>
        </w:rPr>
        <w:t>)</w:t>
      </w:r>
      <w:r w:rsidR="06A728AF" w:rsidRPr="00F1285C">
        <w:rPr>
          <w:rFonts w:ascii="Calibri" w:eastAsia="Calibri" w:hAnsi="Calibri" w:cs="Calibri"/>
          <w:sz w:val="20"/>
          <w:szCs w:val="20"/>
        </w:rPr>
        <w:t xml:space="preserve"> Študijného poriadku </w:t>
      </w:r>
      <w:r w:rsidR="006C14C3" w:rsidRPr="00F1285C">
        <w:rPr>
          <w:rFonts w:ascii="Calibri" w:eastAsia="Calibri" w:hAnsi="Calibri" w:cs="Calibri"/>
          <w:sz w:val="20"/>
          <w:szCs w:val="20"/>
        </w:rPr>
        <w:t xml:space="preserve">VŠMP ISM je zabezpečiť, aby študent mohol dostať </w:t>
      </w:r>
      <w:r w:rsidR="006C14C3" w:rsidRPr="00F1285C">
        <w:rPr>
          <w:sz w:val="20"/>
          <w:szCs w:val="20"/>
        </w:rPr>
        <w:t xml:space="preserve">informačné a poradenské služby súvisiace so štúdiom, na ktoré má nárok. Študijný poradca výkon svojej činnosti robí </w:t>
      </w:r>
      <w:r w:rsidR="06A728AF" w:rsidRPr="00F1285C">
        <w:rPr>
          <w:rFonts w:ascii="Calibri" w:eastAsia="Calibri" w:hAnsi="Calibri" w:cs="Calibri"/>
          <w:sz w:val="20"/>
          <w:szCs w:val="20"/>
        </w:rPr>
        <w:t>v súčinnosti s š</w:t>
      </w:r>
      <w:r w:rsidR="006C14C3" w:rsidRPr="00F1285C">
        <w:rPr>
          <w:rFonts w:ascii="Calibri" w:eastAsia="Calibri" w:hAnsi="Calibri" w:cs="Calibri"/>
          <w:sz w:val="20"/>
          <w:szCs w:val="20"/>
        </w:rPr>
        <w:t>tudijným oddelením  a prorektorom</w:t>
      </w:r>
      <w:r w:rsidR="06A728AF" w:rsidRPr="00F1285C">
        <w:rPr>
          <w:rFonts w:ascii="Calibri" w:eastAsia="Calibri" w:hAnsi="Calibri" w:cs="Calibri"/>
          <w:sz w:val="20"/>
          <w:szCs w:val="20"/>
        </w:rPr>
        <w:t xml:space="preserve"> pre vzdelávaciu činnosť.</w:t>
      </w:r>
    </w:p>
    <w:p w14:paraId="3E9DB794" w14:textId="77777777" w:rsidR="58250012" w:rsidRPr="00F1285C" w:rsidRDefault="58250012" w:rsidP="009D7699">
      <w:pPr>
        <w:spacing w:after="0" w:line="240" w:lineRule="auto"/>
        <w:rPr>
          <w:sz w:val="16"/>
          <w:szCs w:val="16"/>
        </w:rPr>
      </w:pPr>
    </w:p>
    <w:p w14:paraId="439874AB" w14:textId="77777777" w:rsidR="00E430FB" w:rsidRPr="00F1285C" w:rsidRDefault="218F8FA5" w:rsidP="00D033C5">
      <w:pPr>
        <w:pStyle w:val="Odsekzoznamu"/>
        <w:numPr>
          <w:ilvl w:val="0"/>
          <w:numId w:val="2"/>
        </w:numPr>
        <w:autoSpaceDE w:val="0"/>
        <w:autoSpaceDN w:val="0"/>
        <w:adjustRightInd w:val="0"/>
        <w:spacing w:after="0" w:line="240" w:lineRule="auto"/>
        <w:rPr>
          <w:sz w:val="16"/>
          <w:szCs w:val="16"/>
        </w:rPr>
      </w:pPr>
      <w:r w:rsidRPr="00F1285C">
        <w:rPr>
          <w:sz w:val="16"/>
          <w:szCs w:val="16"/>
        </w:rPr>
        <w:t xml:space="preserve">Iný podporný personál </w:t>
      </w:r>
      <w:r w:rsidR="6FBF4745" w:rsidRPr="00F1285C">
        <w:rPr>
          <w:sz w:val="16"/>
          <w:szCs w:val="16"/>
        </w:rPr>
        <w:t xml:space="preserve">študijného programu </w:t>
      </w:r>
      <w:r w:rsidRPr="00F1285C">
        <w:rPr>
          <w:sz w:val="16"/>
          <w:szCs w:val="16"/>
        </w:rPr>
        <w:t>– priradený študijný referent, kariérn</w:t>
      </w:r>
      <w:r w:rsidR="6FBF4745" w:rsidRPr="00F1285C">
        <w:rPr>
          <w:sz w:val="16"/>
          <w:szCs w:val="16"/>
        </w:rPr>
        <w:t xml:space="preserve">y </w:t>
      </w:r>
      <w:r w:rsidRPr="00F1285C">
        <w:rPr>
          <w:sz w:val="16"/>
          <w:szCs w:val="16"/>
        </w:rPr>
        <w:t>porad</w:t>
      </w:r>
      <w:r w:rsidR="6FBF4745" w:rsidRPr="00F1285C">
        <w:rPr>
          <w:sz w:val="16"/>
          <w:szCs w:val="16"/>
        </w:rPr>
        <w:t>ca</w:t>
      </w:r>
      <w:r w:rsidRPr="00F1285C">
        <w:rPr>
          <w:sz w:val="16"/>
          <w:szCs w:val="16"/>
        </w:rPr>
        <w:t>, administratíva</w:t>
      </w:r>
      <w:r w:rsidR="5F1F18FF" w:rsidRPr="00F1285C">
        <w:rPr>
          <w:sz w:val="16"/>
          <w:szCs w:val="16"/>
        </w:rPr>
        <w:t xml:space="preserve">, ubytovací referát a podobne (s kontaktami). </w:t>
      </w:r>
    </w:p>
    <w:p w14:paraId="5A7B97E9" w14:textId="77777777" w:rsidR="154C8FAE" w:rsidRPr="00F1285C" w:rsidRDefault="154C8FAE" w:rsidP="009D7699">
      <w:pPr>
        <w:spacing w:after="0" w:line="240" w:lineRule="auto"/>
        <w:ind w:firstLine="708"/>
        <w:rPr>
          <w:sz w:val="20"/>
          <w:szCs w:val="20"/>
        </w:rPr>
      </w:pPr>
      <w:r w:rsidRPr="00F1285C">
        <w:rPr>
          <w:sz w:val="20"/>
          <w:szCs w:val="20"/>
        </w:rPr>
        <w:t xml:space="preserve">Študijná referentka: </w:t>
      </w:r>
      <w:r w:rsidR="00A83E96" w:rsidRPr="00F1285C">
        <w:rPr>
          <w:sz w:val="20"/>
          <w:szCs w:val="20"/>
        </w:rPr>
        <w:t xml:space="preserve">PhDr. Michaela </w:t>
      </w:r>
      <w:proofErr w:type="spellStart"/>
      <w:r w:rsidR="00A83E96" w:rsidRPr="00F1285C">
        <w:rPr>
          <w:sz w:val="20"/>
          <w:szCs w:val="20"/>
        </w:rPr>
        <w:t>Kmecová</w:t>
      </w:r>
      <w:proofErr w:type="spellEnd"/>
      <w:r w:rsidRPr="00F1285C">
        <w:rPr>
          <w:sz w:val="20"/>
          <w:szCs w:val="20"/>
        </w:rPr>
        <w:t xml:space="preserve">, </w:t>
      </w:r>
      <w:r w:rsidR="00A83E96" w:rsidRPr="00F1285C">
        <w:rPr>
          <w:sz w:val="20"/>
          <w:szCs w:val="20"/>
        </w:rPr>
        <w:t>kmecova@ismpo</w:t>
      </w:r>
      <w:r w:rsidRPr="00F1285C">
        <w:rPr>
          <w:sz w:val="20"/>
          <w:szCs w:val="20"/>
        </w:rPr>
        <w:t xml:space="preserve">.sk, +421 </w:t>
      </w:r>
      <w:r w:rsidR="00437596" w:rsidRPr="00F1285C">
        <w:rPr>
          <w:sz w:val="20"/>
          <w:szCs w:val="20"/>
        </w:rPr>
        <w:t>(0) 904 183</w:t>
      </w:r>
      <w:r w:rsidR="00745457" w:rsidRPr="00F1285C">
        <w:rPr>
          <w:sz w:val="20"/>
          <w:szCs w:val="20"/>
        </w:rPr>
        <w:t> </w:t>
      </w:r>
      <w:r w:rsidR="00437596" w:rsidRPr="00F1285C">
        <w:rPr>
          <w:sz w:val="20"/>
          <w:szCs w:val="20"/>
        </w:rPr>
        <w:t>805</w:t>
      </w:r>
    </w:p>
    <w:p w14:paraId="527F9AEA" w14:textId="77777777" w:rsidR="7B0598AA" w:rsidRPr="00F1285C" w:rsidRDefault="7B0598AA" w:rsidP="009D7699">
      <w:pPr>
        <w:spacing w:after="0" w:line="240" w:lineRule="auto"/>
        <w:ind w:firstLine="708"/>
        <w:rPr>
          <w:sz w:val="20"/>
          <w:szCs w:val="20"/>
        </w:rPr>
      </w:pPr>
      <w:r w:rsidRPr="00F1285C">
        <w:rPr>
          <w:sz w:val="20"/>
          <w:szCs w:val="20"/>
        </w:rPr>
        <w:t xml:space="preserve">Sekretariát </w:t>
      </w:r>
      <w:r w:rsidR="00437596" w:rsidRPr="00F1285C">
        <w:rPr>
          <w:sz w:val="20"/>
          <w:szCs w:val="20"/>
        </w:rPr>
        <w:t xml:space="preserve">rektora: PhDr. Ivana </w:t>
      </w:r>
      <w:proofErr w:type="spellStart"/>
      <w:r w:rsidR="00437596" w:rsidRPr="00F1285C">
        <w:rPr>
          <w:sz w:val="20"/>
          <w:szCs w:val="20"/>
        </w:rPr>
        <w:t>Mašlejová</w:t>
      </w:r>
      <w:proofErr w:type="spellEnd"/>
      <w:r w:rsidRPr="00F1285C">
        <w:rPr>
          <w:sz w:val="20"/>
          <w:szCs w:val="20"/>
        </w:rPr>
        <w:t xml:space="preserve">, </w:t>
      </w:r>
      <w:r w:rsidR="00437596" w:rsidRPr="00F1285C">
        <w:rPr>
          <w:sz w:val="20"/>
          <w:szCs w:val="20"/>
        </w:rPr>
        <w:t>sekretariatrektora@ismpo</w:t>
      </w:r>
      <w:r w:rsidR="00A83E96" w:rsidRPr="00F1285C">
        <w:rPr>
          <w:sz w:val="20"/>
          <w:szCs w:val="20"/>
        </w:rPr>
        <w:t>.sk</w:t>
      </w:r>
      <w:r w:rsidRPr="00F1285C">
        <w:rPr>
          <w:sz w:val="20"/>
          <w:szCs w:val="20"/>
        </w:rPr>
        <w:t xml:space="preserve">, +421 </w:t>
      </w:r>
      <w:r w:rsidR="00437596" w:rsidRPr="00F1285C">
        <w:rPr>
          <w:sz w:val="20"/>
          <w:szCs w:val="20"/>
          <w:shd w:val="clear" w:color="auto" w:fill="FFFFFF"/>
        </w:rPr>
        <w:t>(0) 911 856 082</w:t>
      </w:r>
    </w:p>
    <w:p w14:paraId="0466D19D" w14:textId="77777777" w:rsidR="005B4151" w:rsidRPr="00F1285C" w:rsidRDefault="005B4151" w:rsidP="009D7699">
      <w:pPr>
        <w:autoSpaceDE w:val="0"/>
        <w:autoSpaceDN w:val="0"/>
        <w:adjustRightInd w:val="0"/>
        <w:spacing w:after="0" w:line="240" w:lineRule="auto"/>
        <w:rPr>
          <w:b/>
          <w:bCs/>
          <w:sz w:val="20"/>
          <w:szCs w:val="20"/>
        </w:rPr>
      </w:pPr>
    </w:p>
    <w:p w14:paraId="778415E6" w14:textId="77777777" w:rsidR="0085194C" w:rsidRPr="00F1285C" w:rsidRDefault="3A05FA01" w:rsidP="00D033C5">
      <w:pPr>
        <w:pStyle w:val="Odsekzoznamu"/>
        <w:numPr>
          <w:ilvl w:val="0"/>
          <w:numId w:val="5"/>
        </w:numPr>
        <w:autoSpaceDE w:val="0"/>
        <w:autoSpaceDN w:val="0"/>
        <w:adjustRightInd w:val="0"/>
        <w:spacing w:after="0" w:line="240" w:lineRule="auto"/>
        <w:rPr>
          <w:b/>
          <w:bCs/>
          <w:sz w:val="16"/>
          <w:szCs w:val="16"/>
        </w:rPr>
      </w:pPr>
      <w:r w:rsidRPr="00F1285C">
        <w:rPr>
          <w:b/>
          <w:bCs/>
          <w:sz w:val="16"/>
          <w:szCs w:val="16"/>
        </w:rPr>
        <w:t xml:space="preserve">Priestorové, materiálne </w:t>
      </w:r>
      <w:r w:rsidR="01AAD14F" w:rsidRPr="00F1285C">
        <w:rPr>
          <w:b/>
          <w:bCs/>
          <w:sz w:val="16"/>
          <w:szCs w:val="16"/>
        </w:rPr>
        <w:t>a technické zabezpečenie študijného programu</w:t>
      </w:r>
      <w:r w:rsidR="3D431DC5" w:rsidRPr="00F1285C">
        <w:rPr>
          <w:b/>
          <w:bCs/>
          <w:sz w:val="16"/>
          <w:szCs w:val="16"/>
        </w:rPr>
        <w:t xml:space="preserve"> a</w:t>
      </w:r>
      <w:r w:rsidR="00BC5606" w:rsidRPr="00F1285C">
        <w:rPr>
          <w:b/>
          <w:bCs/>
          <w:sz w:val="16"/>
          <w:szCs w:val="16"/>
        </w:rPr>
        <w:t> </w:t>
      </w:r>
      <w:r w:rsidR="3D431DC5" w:rsidRPr="00F1285C">
        <w:rPr>
          <w:b/>
          <w:bCs/>
          <w:sz w:val="16"/>
          <w:szCs w:val="16"/>
        </w:rPr>
        <w:t>podpora</w:t>
      </w:r>
    </w:p>
    <w:p w14:paraId="21491CA8" w14:textId="77777777" w:rsidR="00BC5606" w:rsidRPr="00F1285C" w:rsidRDefault="00BC5606" w:rsidP="00BC5606">
      <w:pPr>
        <w:pStyle w:val="Odsekzoznamu"/>
        <w:autoSpaceDE w:val="0"/>
        <w:autoSpaceDN w:val="0"/>
        <w:adjustRightInd w:val="0"/>
        <w:spacing w:after="0" w:line="240" w:lineRule="auto"/>
        <w:ind w:left="360"/>
        <w:rPr>
          <w:b/>
          <w:bCs/>
          <w:sz w:val="16"/>
          <w:szCs w:val="16"/>
        </w:rPr>
      </w:pPr>
    </w:p>
    <w:p w14:paraId="0CDD1580" w14:textId="77777777" w:rsidR="00B86EE3" w:rsidRPr="00F1285C" w:rsidRDefault="0085194C" w:rsidP="00D033C5">
      <w:pPr>
        <w:pStyle w:val="Odsekzoznamu"/>
        <w:numPr>
          <w:ilvl w:val="0"/>
          <w:numId w:val="8"/>
        </w:numPr>
        <w:autoSpaceDE w:val="0"/>
        <w:autoSpaceDN w:val="0"/>
        <w:adjustRightInd w:val="0"/>
        <w:spacing w:after="0" w:line="240" w:lineRule="auto"/>
        <w:jc w:val="both"/>
        <w:rPr>
          <w:sz w:val="16"/>
          <w:szCs w:val="16"/>
        </w:rPr>
      </w:pPr>
      <w:r w:rsidRPr="00F1285C">
        <w:rPr>
          <w:sz w:val="16"/>
          <w:szCs w:val="16"/>
        </w:rPr>
        <w:t xml:space="preserve">Zoznam a charakteristika učební </w:t>
      </w:r>
      <w:r w:rsidR="00000145" w:rsidRPr="00F1285C">
        <w:rPr>
          <w:sz w:val="16"/>
          <w:szCs w:val="16"/>
        </w:rPr>
        <w:t xml:space="preserve">študijného programu </w:t>
      </w:r>
      <w:r w:rsidR="00583FD4" w:rsidRPr="00F1285C">
        <w:rPr>
          <w:sz w:val="16"/>
          <w:szCs w:val="16"/>
        </w:rPr>
        <w:t xml:space="preserve">a ich technického vybavenia </w:t>
      </w:r>
      <w:r w:rsidRPr="00F1285C">
        <w:rPr>
          <w:sz w:val="16"/>
          <w:szCs w:val="16"/>
        </w:rPr>
        <w:t>s priradením k výstupom vzdelávania</w:t>
      </w:r>
      <w:r w:rsidR="00B86EE3" w:rsidRPr="00F1285C">
        <w:rPr>
          <w:sz w:val="16"/>
          <w:szCs w:val="16"/>
        </w:rPr>
        <w:t xml:space="preserve"> a</w:t>
      </w:r>
      <w:r w:rsidR="00450AEB" w:rsidRPr="00F1285C">
        <w:rPr>
          <w:sz w:val="16"/>
          <w:szCs w:val="16"/>
        </w:rPr>
        <w:t> </w:t>
      </w:r>
      <w:r w:rsidR="00B86EE3" w:rsidRPr="00F1285C">
        <w:rPr>
          <w:sz w:val="16"/>
          <w:szCs w:val="16"/>
        </w:rPr>
        <w:t>predmet</w:t>
      </w:r>
      <w:r w:rsidR="00450AEB" w:rsidRPr="00F1285C">
        <w:rPr>
          <w:sz w:val="16"/>
          <w:szCs w:val="16"/>
        </w:rPr>
        <w:t>u (</w:t>
      </w:r>
      <w:r w:rsidR="00B86EE3" w:rsidRPr="00F1285C">
        <w:rPr>
          <w:sz w:val="16"/>
          <w:szCs w:val="16"/>
        </w:rPr>
        <w:t>laboratóri</w:t>
      </w:r>
      <w:r w:rsidR="00C918B8" w:rsidRPr="00F1285C">
        <w:rPr>
          <w:sz w:val="16"/>
          <w:szCs w:val="16"/>
        </w:rPr>
        <w:t>á</w:t>
      </w:r>
      <w:r w:rsidR="00B86EE3" w:rsidRPr="00F1285C">
        <w:rPr>
          <w:sz w:val="16"/>
          <w:szCs w:val="16"/>
        </w:rPr>
        <w:t>, projektové a umelecké štúdiá, ateliéry, dielne, tlmočnícke kabíny, kliniky, kňazské semináre, vedecké a technologické parky, technologické inkubátory, školské podniky, strediská praxe, cvičné školy, učebno-výcvikové zariadenia, športové haly, plavárne, športoviská)</w:t>
      </w:r>
      <w:r w:rsidR="00450AEB" w:rsidRPr="00F1285C">
        <w:rPr>
          <w:sz w:val="16"/>
          <w:szCs w:val="16"/>
        </w:rPr>
        <w:t xml:space="preserve">.  </w:t>
      </w:r>
    </w:p>
    <w:p w14:paraId="188E9962" w14:textId="77777777" w:rsidR="443ED2E6" w:rsidRPr="00F1285C" w:rsidRDefault="00FC3DA9" w:rsidP="00A14918">
      <w:pPr>
        <w:spacing w:after="0" w:line="240" w:lineRule="auto"/>
        <w:ind w:left="360"/>
        <w:jc w:val="both"/>
        <w:rPr>
          <w:sz w:val="20"/>
          <w:szCs w:val="20"/>
        </w:rPr>
      </w:pPr>
      <w:r w:rsidRPr="00F1285C">
        <w:rPr>
          <w:sz w:val="20"/>
          <w:szCs w:val="20"/>
        </w:rPr>
        <w:t>Medzi základné</w:t>
      </w:r>
      <w:r w:rsidR="443ED2E6" w:rsidRPr="00F1285C">
        <w:rPr>
          <w:sz w:val="20"/>
          <w:szCs w:val="20"/>
        </w:rPr>
        <w:t xml:space="preserve"> predpoklady úspešnej realizácie študijných programov patrí ich priestorové zabezpečenie, ktoré je v súčasnosti na dostatočnej  úrovni, čo sa týka počtu, kapacity i potrebnej vybavenosti  prednáškových a seminárnych miestností. </w:t>
      </w:r>
      <w:r w:rsidR="00745457" w:rsidRPr="00F1285C">
        <w:rPr>
          <w:sz w:val="20"/>
          <w:szCs w:val="20"/>
        </w:rPr>
        <w:t>Vysoká škola</w:t>
      </w:r>
      <w:r w:rsidR="5B1BB953" w:rsidRPr="00F1285C">
        <w:rPr>
          <w:sz w:val="20"/>
          <w:szCs w:val="20"/>
        </w:rPr>
        <w:t xml:space="preserve"> </w:t>
      </w:r>
      <w:r w:rsidR="443ED2E6" w:rsidRPr="00F1285C">
        <w:rPr>
          <w:sz w:val="20"/>
          <w:szCs w:val="20"/>
        </w:rPr>
        <w:t xml:space="preserve">disponuje </w:t>
      </w:r>
      <w:r w:rsidR="00745457" w:rsidRPr="00F1285C">
        <w:rPr>
          <w:sz w:val="20"/>
          <w:szCs w:val="20"/>
        </w:rPr>
        <w:t xml:space="preserve">Aulou s kapacitou 80 miest, troma </w:t>
      </w:r>
      <w:r w:rsidR="00420841" w:rsidRPr="00F1285C">
        <w:rPr>
          <w:sz w:val="20"/>
          <w:szCs w:val="20"/>
        </w:rPr>
        <w:t>učebňami s kapacitou 24</w:t>
      </w:r>
      <w:r w:rsidR="443ED2E6" w:rsidRPr="00F1285C">
        <w:rPr>
          <w:sz w:val="20"/>
          <w:szCs w:val="20"/>
        </w:rPr>
        <w:t xml:space="preserve">, </w:t>
      </w:r>
      <w:r w:rsidR="00420841" w:rsidRPr="00F1285C">
        <w:rPr>
          <w:sz w:val="20"/>
          <w:szCs w:val="20"/>
        </w:rPr>
        <w:t xml:space="preserve">a počítačovou učebňou s kapacitou 40 miest. Učebne </w:t>
      </w:r>
      <w:r w:rsidR="443ED2E6" w:rsidRPr="00F1285C">
        <w:rPr>
          <w:sz w:val="20"/>
          <w:szCs w:val="20"/>
        </w:rPr>
        <w:t>sú vybavené počítačmi, vysokorýchlostn</w:t>
      </w:r>
      <w:r w:rsidR="46B72692" w:rsidRPr="00F1285C">
        <w:rPr>
          <w:sz w:val="20"/>
          <w:szCs w:val="20"/>
        </w:rPr>
        <w:t>ým</w:t>
      </w:r>
      <w:r w:rsidR="443ED2E6" w:rsidRPr="00F1285C">
        <w:rPr>
          <w:sz w:val="20"/>
          <w:szCs w:val="20"/>
        </w:rPr>
        <w:t xml:space="preserve"> interneto</w:t>
      </w:r>
      <w:r w:rsidR="476372E9" w:rsidRPr="00F1285C">
        <w:rPr>
          <w:sz w:val="20"/>
          <w:szCs w:val="20"/>
        </w:rPr>
        <w:t>m</w:t>
      </w:r>
      <w:r w:rsidR="443ED2E6" w:rsidRPr="00F1285C">
        <w:rPr>
          <w:sz w:val="20"/>
          <w:szCs w:val="20"/>
        </w:rPr>
        <w:t xml:space="preserve">, dataprojektormi, </w:t>
      </w:r>
      <w:r w:rsidR="00420841" w:rsidRPr="00F1285C">
        <w:rPr>
          <w:sz w:val="20"/>
          <w:szCs w:val="20"/>
        </w:rPr>
        <w:t>webkamerami a klasickými tabuľami</w:t>
      </w:r>
      <w:r w:rsidR="443ED2E6" w:rsidRPr="00F1285C">
        <w:rPr>
          <w:sz w:val="20"/>
          <w:szCs w:val="20"/>
        </w:rPr>
        <w:t>.</w:t>
      </w:r>
    </w:p>
    <w:p w14:paraId="319EFBD3" w14:textId="77777777" w:rsidR="4020B398" w:rsidRPr="00F1285C" w:rsidRDefault="4020B398" w:rsidP="009D7699">
      <w:pPr>
        <w:spacing w:after="0" w:line="240" w:lineRule="auto"/>
        <w:jc w:val="both"/>
        <w:rPr>
          <w:sz w:val="16"/>
          <w:szCs w:val="16"/>
        </w:rPr>
      </w:pPr>
    </w:p>
    <w:p w14:paraId="3B2FA279" w14:textId="77777777" w:rsidR="00B86EE3" w:rsidRPr="00F1285C" w:rsidRDefault="00B86EE3" w:rsidP="00D033C5">
      <w:pPr>
        <w:pStyle w:val="Odsekzoznamu"/>
        <w:numPr>
          <w:ilvl w:val="0"/>
          <w:numId w:val="8"/>
        </w:numPr>
        <w:autoSpaceDE w:val="0"/>
        <w:autoSpaceDN w:val="0"/>
        <w:adjustRightInd w:val="0"/>
        <w:spacing w:after="0" w:line="240" w:lineRule="auto"/>
        <w:jc w:val="both"/>
        <w:rPr>
          <w:sz w:val="16"/>
          <w:szCs w:val="16"/>
        </w:rPr>
      </w:pPr>
      <w:r w:rsidRPr="00F1285C">
        <w:rPr>
          <w:sz w:val="16"/>
          <w:szCs w:val="16"/>
        </w:rPr>
        <w:t xml:space="preserve">Charakteristika informačného zabezpečenia študijného programu (prístup k študijnej literatúre podľa </w:t>
      </w:r>
      <w:r w:rsidR="0077579B" w:rsidRPr="00F1285C">
        <w:rPr>
          <w:sz w:val="16"/>
          <w:szCs w:val="16"/>
        </w:rPr>
        <w:t>i</w:t>
      </w:r>
      <w:r w:rsidRPr="00F1285C">
        <w:rPr>
          <w:sz w:val="16"/>
          <w:szCs w:val="16"/>
        </w:rPr>
        <w:t>nformačných listov</w:t>
      </w:r>
      <w:r w:rsidR="00507FBF" w:rsidRPr="00F1285C">
        <w:rPr>
          <w:sz w:val="16"/>
          <w:szCs w:val="16"/>
        </w:rPr>
        <w:t xml:space="preserve"> predmetov</w:t>
      </w:r>
      <w:r w:rsidR="002E27BC" w:rsidRPr="00F1285C">
        <w:rPr>
          <w:sz w:val="16"/>
          <w:szCs w:val="16"/>
        </w:rPr>
        <w:t>)</w:t>
      </w:r>
      <w:r w:rsidRPr="00F1285C">
        <w:rPr>
          <w:sz w:val="16"/>
          <w:szCs w:val="16"/>
        </w:rPr>
        <w:t xml:space="preserve">, </w:t>
      </w:r>
      <w:r w:rsidR="00507FBF" w:rsidRPr="00F1285C">
        <w:rPr>
          <w:sz w:val="16"/>
          <w:szCs w:val="16"/>
        </w:rPr>
        <w:t xml:space="preserve">prístup k </w:t>
      </w:r>
      <w:r w:rsidRPr="00F1285C">
        <w:rPr>
          <w:sz w:val="16"/>
          <w:szCs w:val="16"/>
        </w:rPr>
        <w:t xml:space="preserve">informačným databázam a ďalším informačným zdrojom, informačným technológiám a podobne). </w:t>
      </w:r>
    </w:p>
    <w:p w14:paraId="2D78C71D" w14:textId="77777777" w:rsidR="007C2B0C" w:rsidRPr="00F1285C" w:rsidRDefault="56CCB6C9" w:rsidP="00A14918">
      <w:pPr>
        <w:spacing w:after="0" w:line="240" w:lineRule="auto"/>
        <w:ind w:left="360"/>
        <w:jc w:val="both"/>
        <w:rPr>
          <w:rFonts w:ascii="Calibri" w:eastAsia="Calibri" w:hAnsi="Calibri" w:cs="Calibri"/>
          <w:sz w:val="20"/>
          <w:szCs w:val="20"/>
        </w:rPr>
      </w:pPr>
      <w:r w:rsidRPr="00F1285C">
        <w:rPr>
          <w:rFonts w:ascii="Calibri" w:eastAsia="Calibri" w:hAnsi="Calibri" w:cs="Calibri"/>
          <w:sz w:val="20"/>
          <w:szCs w:val="20"/>
        </w:rPr>
        <w:t xml:space="preserve">Prístup študentov k študijným, vedeckým a odborným informáciám (na klasických i elektronických nosičoch), potrebným k vzdelávaniu v daných študijných odboroch je </w:t>
      </w:r>
      <w:r w:rsidR="007C2B0C" w:rsidRPr="00F1285C">
        <w:rPr>
          <w:rFonts w:ascii="Calibri" w:eastAsia="Calibri" w:hAnsi="Calibri" w:cs="Calibri"/>
          <w:sz w:val="20"/>
          <w:szCs w:val="20"/>
        </w:rPr>
        <w:t>zabezpečovaný knižnicou VŠMP ISM.</w:t>
      </w:r>
      <w:r w:rsidRPr="00F1285C">
        <w:rPr>
          <w:rFonts w:ascii="Calibri" w:eastAsia="Calibri" w:hAnsi="Calibri" w:cs="Calibri"/>
          <w:sz w:val="20"/>
          <w:szCs w:val="20"/>
        </w:rPr>
        <w:t xml:space="preserve"> </w:t>
      </w:r>
      <w:r w:rsidR="007C2B0C" w:rsidRPr="00F1285C">
        <w:rPr>
          <w:rFonts w:ascii="Calibri" w:eastAsia="Calibri" w:hAnsi="Calibri" w:cs="Calibri"/>
          <w:sz w:val="20"/>
          <w:szCs w:val="20"/>
        </w:rPr>
        <w:lastRenderedPageBreak/>
        <w:t>K</w:t>
      </w:r>
      <w:r w:rsidRPr="00F1285C">
        <w:rPr>
          <w:rFonts w:ascii="Calibri" w:eastAsia="Calibri" w:hAnsi="Calibri" w:cs="Calibri"/>
          <w:sz w:val="20"/>
          <w:szCs w:val="20"/>
        </w:rPr>
        <w:t>nižnica, ktorá je vedecko-informačným, bibliografickým, koordinačným a po</w:t>
      </w:r>
      <w:r w:rsidR="007C2B0C" w:rsidRPr="00F1285C">
        <w:rPr>
          <w:rFonts w:ascii="Calibri" w:eastAsia="Calibri" w:hAnsi="Calibri" w:cs="Calibri"/>
          <w:sz w:val="20"/>
          <w:szCs w:val="20"/>
        </w:rPr>
        <w:t>radenským pracoviskom</w:t>
      </w:r>
      <w:r w:rsidRPr="00F1285C">
        <w:rPr>
          <w:rFonts w:ascii="Calibri" w:eastAsia="Calibri" w:hAnsi="Calibri" w:cs="Calibri"/>
          <w:sz w:val="20"/>
          <w:szCs w:val="20"/>
        </w:rPr>
        <w:t xml:space="preserve"> poskytuje knižnično-informačné služby predovšetkým študentom a zamestnancom </w:t>
      </w:r>
      <w:r w:rsidR="007C2B0C" w:rsidRPr="00F1285C">
        <w:rPr>
          <w:rFonts w:ascii="Calibri" w:eastAsia="Calibri" w:hAnsi="Calibri" w:cs="Calibri"/>
          <w:sz w:val="20"/>
          <w:szCs w:val="20"/>
        </w:rPr>
        <w:t>vysokej školy</w:t>
      </w:r>
      <w:r w:rsidRPr="00F1285C">
        <w:rPr>
          <w:rFonts w:ascii="Calibri" w:eastAsia="Calibri" w:hAnsi="Calibri" w:cs="Calibri"/>
          <w:sz w:val="20"/>
          <w:szCs w:val="20"/>
        </w:rPr>
        <w:t xml:space="preserve"> a v rámci svojich možností aj ďalšej odbornej verejnosti. </w:t>
      </w:r>
    </w:p>
    <w:p w14:paraId="0D7B5E22" w14:textId="77777777" w:rsidR="00C90B8F" w:rsidRPr="00F1285C" w:rsidRDefault="007C2B0C" w:rsidP="00A14918">
      <w:pPr>
        <w:spacing w:after="0" w:line="240" w:lineRule="auto"/>
        <w:ind w:left="360"/>
        <w:jc w:val="both"/>
        <w:rPr>
          <w:rFonts w:eastAsia="Calibri" w:cs="Calibri"/>
          <w:sz w:val="20"/>
          <w:szCs w:val="20"/>
        </w:rPr>
      </w:pPr>
      <w:r w:rsidRPr="00F1285C">
        <w:rPr>
          <w:rFonts w:ascii="Calibri" w:eastAsia="Calibri" w:hAnsi="Calibri" w:cs="Calibri"/>
          <w:sz w:val="20"/>
          <w:szCs w:val="20"/>
        </w:rPr>
        <w:t>Knižnica VŠMP ISM</w:t>
      </w:r>
      <w:r w:rsidR="56CCB6C9" w:rsidRPr="00F1285C">
        <w:rPr>
          <w:rFonts w:ascii="Calibri" w:eastAsia="Calibri" w:hAnsi="Calibri" w:cs="Calibri"/>
          <w:sz w:val="20"/>
          <w:szCs w:val="20"/>
        </w:rPr>
        <w:t xml:space="preserve"> poskytuje základné a špeciál</w:t>
      </w:r>
      <w:r w:rsidRPr="00F1285C">
        <w:rPr>
          <w:rFonts w:ascii="Calibri" w:eastAsia="Calibri" w:hAnsi="Calibri" w:cs="Calibri"/>
          <w:sz w:val="20"/>
          <w:szCs w:val="20"/>
        </w:rPr>
        <w:t xml:space="preserve">ne knižnično-informačné služby Ide v prvom rade o </w:t>
      </w:r>
      <w:r w:rsidR="56CCB6C9" w:rsidRPr="00F1285C">
        <w:rPr>
          <w:rFonts w:ascii="Calibri" w:eastAsia="Calibri" w:hAnsi="Calibri" w:cs="Calibri"/>
          <w:sz w:val="20"/>
          <w:szCs w:val="20"/>
        </w:rPr>
        <w:t xml:space="preserve">výpožičné služby (absenčné, prezenčné, medziknižničné výpožičné služby a medzinárodné medziknižničné výpožičné služby). </w:t>
      </w:r>
      <w:r w:rsidRPr="00F1285C">
        <w:rPr>
          <w:rFonts w:ascii="Calibri" w:eastAsia="Calibri" w:hAnsi="Calibri" w:cs="Calibri"/>
          <w:sz w:val="20"/>
          <w:szCs w:val="20"/>
        </w:rPr>
        <w:t>Ďalej v prípade potreby poskytuje b</w:t>
      </w:r>
      <w:r w:rsidR="56CCB6C9" w:rsidRPr="00F1285C">
        <w:rPr>
          <w:rFonts w:ascii="Calibri" w:eastAsia="Calibri" w:hAnsi="Calibri" w:cs="Calibri"/>
          <w:sz w:val="20"/>
          <w:szCs w:val="20"/>
        </w:rPr>
        <w:t>i</w:t>
      </w:r>
      <w:r w:rsidRPr="00F1285C">
        <w:rPr>
          <w:rFonts w:ascii="Calibri" w:eastAsia="Calibri" w:hAnsi="Calibri" w:cs="Calibri"/>
          <w:sz w:val="20"/>
          <w:szCs w:val="20"/>
        </w:rPr>
        <w:t xml:space="preserve">bliograficko-informačné služby, kde ide o </w:t>
      </w:r>
      <w:r w:rsidR="56CCB6C9" w:rsidRPr="00F1285C">
        <w:rPr>
          <w:rFonts w:ascii="Calibri" w:eastAsia="Calibri" w:hAnsi="Calibri" w:cs="Calibri"/>
          <w:sz w:val="20"/>
          <w:szCs w:val="20"/>
        </w:rPr>
        <w:t xml:space="preserve">vytváranie a sprostredkovanie rešerší z interných informačných zdrojov a z externých domácich a zahraničných databázových centier. </w:t>
      </w:r>
      <w:r w:rsidRPr="00F1285C">
        <w:rPr>
          <w:rFonts w:ascii="Calibri" w:eastAsia="Calibri" w:hAnsi="Calibri" w:cs="Calibri"/>
          <w:sz w:val="20"/>
          <w:szCs w:val="20"/>
        </w:rPr>
        <w:t>V rámci poskytovania konzultantských služieb ide predovšetkým o poradenstvo</w:t>
      </w:r>
      <w:r w:rsidR="56CCB6C9" w:rsidRPr="00F1285C">
        <w:rPr>
          <w:rFonts w:ascii="Calibri" w:eastAsia="Calibri" w:hAnsi="Calibri" w:cs="Calibri"/>
          <w:sz w:val="20"/>
          <w:szCs w:val="20"/>
        </w:rPr>
        <w:t xml:space="preserve"> </w:t>
      </w:r>
      <w:r w:rsidRPr="00F1285C">
        <w:rPr>
          <w:rFonts w:ascii="Calibri" w:eastAsia="Calibri" w:hAnsi="Calibri" w:cs="Calibri"/>
          <w:sz w:val="20"/>
          <w:szCs w:val="20"/>
        </w:rPr>
        <w:t>pri využívaní</w:t>
      </w:r>
      <w:r w:rsidR="56CCB6C9" w:rsidRPr="00F1285C">
        <w:rPr>
          <w:rFonts w:ascii="Calibri" w:eastAsia="Calibri" w:hAnsi="Calibri" w:cs="Calibri"/>
          <w:sz w:val="20"/>
          <w:szCs w:val="20"/>
        </w:rPr>
        <w:t xml:space="preserve"> primárneho a sekundárneho knižničného aparátu</w:t>
      </w:r>
      <w:r w:rsidRPr="00F1285C">
        <w:rPr>
          <w:rFonts w:ascii="Calibri" w:eastAsia="Calibri" w:hAnsi="Calibri" w:cs="Calibri"/>
          <w:sz w:val="20"/>
          <w:szCs w:val="20"/>
        </w:rPr>
        <w:t xml:space="preserve">, </w:t>
      </w:r>
      <w:r w:rsidR="56CCB6C9" w:rsidRPr="00F1285C">
        <w:rPr>
          <w:rFonts w:ascii="Calibri" w:eastAsia="Calibri" w:hAnsi="Calibri" w:cs="Calibri"/>
          <w:sz w:val="20"/>
          <w:szCs w:val="20"/>
        </w:rPr>
        <w:t xml:space="preserve">bibliografické konzultácie </w:t>
      </w:r>
      <w:r w:rsidRPr="00F1285C">
        <w:rPr>
          <w:rFonts w:ascii="Calibri" w:eastAsia="Calibri" w:hAnsi="Calibri" w:cs="Calibri"/>
          <w:sz w:val="20"/>
          <w:szCs w:val="20"/>
        </w:rPr>
        <w:t>v súvislosti s tvorbou</w:t>
      </w:r>
      <w:r w:rsidR="56CCB6C9" w:rsidRPr="00F1285C">
        <w:rPr>
          <w:rFonts w:ascii="Calibri" w:eastAsia="Calibri" w:hAnsi="Calibri" w:cs="Calibri"/>
          <w:sz w:val="20"/>
          <w:szCs w:val="20"/>
        </w:rPr>
        <w:t xml:space="preserve"> seminárnych, </w:t>
      </w:r>
      <w:r w:rsidRPr="00F1285C">
        <w:rPr>
          <w:rFonts w:ascii="Calibri" w:eastAsia="Calibri" w:hAnsi="Calibri" w:cs="Calibri"/>
          <w:sz w:val="20"/>
          <w:szCs w:val="20"/>
        </w:rPr>
        <w:t xml:space="preserve">ročníkových a záverečných prác a príp. </w:t>
      </w:r>
      <w:r w:rsidR="56CCB6C9" w:rsidRPr="00F1285C">
        <w:rPr>
          <w:rFonts w:ascii="Calibri" w:eastAsia="Calibri" w:hAnsi="Calibri" w:cs="Calibri"/>
          <w:sz w:val="20"/>
          <w:szCs w:val="20"/>
        </w:rPr>
        <w:t xml:space="preserve">metodická pomoc pri využívaní </w:t>
      </w:r>
      <w:r w:rsidRPr="00F1285C">
        <w:rPr>
          <w:rFonts w:ascii="Calibri" w:eastAsia="Calibri" w:hAnsi="Calibri" w:cs="Calibri"/>
          <w:sz w:val="20"/>
          <w:szCs w:val="20"/>
        </w:rPr>
        <w:t xml:space="preserve">knižničných </w:t>
      </w:r>
      <w:r w:rsidR="56CCB6C9" w:rsidRPr="00F1285C">
        <w:rPr>
          <w:rFonts w:ascii="Calibri" w:eastAsia="Calibri" w:hAnsi="Calibri" w:cs="Calibri"/>
          <w:sz w:val="20"/>
          <w:szCs w:val="20"/>
        </w:rPr>
        <w:t>f</w:t>
      </w:r>
      <w:r w:rsidRPr="00F1285C">
        <w:rPr>
          <w:rFonts w:ascii="Calibri" w:eastAsia="Calibri" w:hAnsi="Calibri" w:cs="Calibri"/>
          <w:sz w:val="20"/>
          <w:szCs w:val="20"/>
        </w:rPr>
        <w:t>ondov</w:t>
      </w:r>
      <w:r w:rsidR="56CCB6C9" w:rsidRPr="00F1285C">
        <w:rPr>
          <w:rFonts w:ascii="Calibri" w:eastAsia="Calibri" w:hAnsi="Calibri" w:cs="Calibri"/>
          <w:sz w:val="20"/>
          <w:szCs w:val="20"/>
        </w:rPr>
        <w:t xml:space="preserve">. </w:t>
      </w:r>
      <w:r w:rsidRPr="00F1285C">
        <w:rPr>
          <w:rFonts w:ascii="Calibri" w:eastAsia="Calibri" w:hAnsi="Calibri" w:cs="Calibri"/>
          <w:sz w:val="20"/>
          <w:szCs w:val="20"/>
        </w:rPr>
        <w:t>Knižnica poskytuje tiež r</w:t>
      </w:r>
      <w:r w:rsidR="56CCB6C9" w:rsidRPr="00F1285C">
        <w:rPr>
          <w:rFonts w:ascii="Calibri" w:eastAsia="Calibri" w:hAnsi="Calibri" w:cs="Calibri"/>
          <w:sz w:val="20"/>
          <w:szCs w:val="20"/>
        </w:rPr>
        <w:t>eprografické služby</w:t>
      </w:r>
      <w:r w:rsidRPr="00F1285C">
        <w:rPr>
          <w:rFonts w:ascii="Calibri" w:eastAsia="Calibri" w:hAnsi="Calibri" w:cs="Calibri"/>
          <w:sz w:val="20"/>
          <w:szCs w:val="20"/>
        </w:rPr>
        <w:t xml:space="preserve">, ktoré </w:t>
      </w:r>
      <w:r w:rsidR="00C90B8F" w:rsidRPr="00F1285C">
        <w:rPr>
          <w:rFonts w:ascii="Calibri" w:eastAsia="Calibri" w:hAnsi="Calibri" w:cs="Calibri"/>
          <w:sz w:val="20"/>
          <w:szCs w:val="20"/>
        </w:rPr>
        <w:t>poskytuje</w:t>
      </w:r>
      <w:r w:rsidR="56CCB6C9" w:rsidRPr="00F1285C">
        <w:rPr>
          <w:rFonts w:ascii="Calibri" w:eastAsia="Calibri" w:hAnsi="Calibri" w:cs="Calibri"/>
          <w:sz w:val="20"/>
          <w:szCs w:val="20"/>
        </w:rPr>
        <w:t xml:space="preserve"> výlučne z</w:t>
      </w:r>
      <w:r w:rsidR="00C90B8F" w:rsidRPr="00F1285C">
        <w:rPr>
          <w:rFonts w:ascii="Calibri" w:eastAsia="Calibri" w:hAnsi="Calibri" w:cs="Calibri"/>
          <w:sz w:val="20"/>
          <w:szCs w:val="20"/>
        </w:rPr>
        <w:t xml:space="preserve"> vlastných informačných zdrojov</w:t>
      </w:r>
      <w:r w:rsidR="56CCB6C9" w:rsidRPr="00F1285C">
        <w:rPr>
          <w:rFonts w:ascii="Calibri" w:eastAsia="Calibri" w:hAnsi="Calibri" w:cs="Calibri"/>
          <w:sz w:val="20"/>
          <w:szCs w:val="20"/>
        </w:rPr>
        <w:t xml:space="preserve">, v súlade s </w:t>
      </w:r>
      <w:r w:rsidR="56CCB6C9" w:rsidRPr="00F1285C">
        <w:rPr>
          <w:rFonts w:eastAsia="Calibri" w:cs="Calibri"/>
          <w:sz w:val="20"/>
          <w:szCs w:val="20"/>
        </w:rPr>
        <w:t xml:space="preserve">ustanoveniami autorského zákona. </w:t>
      </w:r>
      <w:r w:rsidR="00C90B8F" w:rsidRPr="00F1285C">
        <w:rPr>
          <w:rFonts w:eastAsia="Calibri" w:cs="Calibri"/>
          <w:sz w:val="20"/>
          <w:szCs w:val="20"/>
        </w:rPr>
        <w:t>Napokon medzi o</w:t>
      </w:r>
      <w:r w:rsidR="56CCB6C9" w:rsidRPr="00F1285C">
        <w:rPr>
          <w:rFonts w:eastAsia="Calibri" w:cs="Calibri"/>
          <w:sz w:val="20"/>
          <w:szCs w:val="20"/>
        </w:rPr>
        <w:t>statné služby</w:t>
      </w:r>
      <w:r w:rsidR="00C90B8F" w:rsidRPr="00F1285C">
        <w:rPr>
          <w:rFonts w:eastAsia="Calibri" w:cs="Calibri"/>
          <w:sz w:val="20"/>
          <w:szCs w:val="20"/>
        </w:rPr>
        <w:t xml:space="preserve">, ktoré v prípade potreby knižnica poskytuje môžeme zaradiť </w:t>
      </w:r>
      <w:r w:rsidR="56CCB6C9" w:rsidRPr="00F1285C">
        <w:rPr>
          <w:rFonts w:eastAsia="Calibri" w:cs="Calibri"/>
          <w:sz w:val="20"/>
          <w:szCs w:val="20"/>
        </w:rPr>
        <w:t>spracovanie evidencie publikačnej č</w:t>
      </w:r>
      <w:r w:rsidR="00C90B8F" w:rsidRPr="00F1285C">
        <w:rPr>
          <w:rFonts w:eastAsia="Calibri" w:cs="Calibri"/>
          <w:sz w:val="20"/>
          <w:szCs w:val="20"/>
        </w:rPr>
        <w:t>innosti zamestnancov univerzity,</w:t>
      </w:r>
      <w:r w:rsidR="56CCB6C9" w:rsidRPr="00F1285C">
        <w:rPr>
          <w:rFonts w:eastAsia="Calibri" w:cs="Calibri"/>
          <w:sz w:val="20"/>
          <w:szCs w:val="20"/>
        </w:rPr>
        <w:t xml:space="preserve"> bibliografická registrácia záverečných a kvalifikačných prác </w:t>
      </w:r>
      <w:r w:rsidR="00C90B8F" w:rsidRPr="00F1285C">
        <w:rPr>
          <w:rFonts w:eastAsia="Calibri" w:cs="Calibri"/>
          <w:sz w:val="20"/>
          <w:szCs w:val="20"/>
        </w:rPr>
        <w:t>a pod.</w:t>
      </w:r>
      <w:r w:rsidR="56CCB6C9" w:rsidRPr="00F1285C">
        <w:rPr>
          <w:rFonts w:eastAsia="Calibri" w:cs="Calibri"/>
          <w:sz w:val="20"/>
          <w:szCs w:val="20"/>
        </w:rPr>
        <w:t xml:space="preserve">. </w:t>
      </w:r>
    </w:p>
    <w:p w14:paraId="50D6F37A" w14:textId="77777777" w:rsidR="00C90B8F" w:rsidRPr="00F1285C" w:rsidRDefault="00C90B8F" w:rsidP="00A14918">
      <w:pPr>
        <w:pStyle w:val="Pta"/>
        <w:tabs>
          <w:tab w:val="left" w:pos="650"/>
        </w:tabs>
        <w:ind w:left="360"/>
        <w:jc w:val="both"/>
        <w:rPr>
          <w:rFonts w:cs="Times New Roman"/>
          <w:iCs/>
          <w:sz w:val="20"/>
          <w:szCs w:val="20"/>
        </w:rPr>
      </w:pPr>
      <w:r w:rsidRPr="00F1285C">
        <w:rPr>
          <w:rFonts w:cs="Times New Roman"/>
          <w:iCs/>
          <w:sz w:val="20"/>
          <w:szCs w:val="20"/>
        </w:rPr>
        <w:t xml:space="preserve">V knižničnom fonde sa nachádza 5.693 kusov literatúry. V knižničnom fonde sa nachádza </w:t>
      </w:r>
      <w:r w:rsidR="00AA1139" w:rsidRPr="00F1285C">
        <w:rPr>
          <w:rFonts w:cs="Times New Roman"/>
          <w:iCs/>
          <w:sz w:val="20"/>
          <w:szCs w:val="20"/>
        </w:rPr>
        <w:t>820</w:t>
      </w:r>
      <w:r w:rsidRPr="00F1285C">
        <w:rPr>
          <w:rFonts w:cs="Times New Roman"/>
          <w:iCs/>
          <w:sz w:val="20"/>
          <w:szCs w:val="20"/>
        </w:rPr>
        <w:t xml:space="preserve"> titulov, ktoré sú vo vzťahu k posudzovanému odboru. Celkový počet kusov literatúry, ktorá je k dispozícii študentom vo vzťahu</w:t>
      </w:r>
      <w:r w:rsidR="00AA1139" w:rsidRPr="00F1285C">
        <w:rPr>
          <w:rFonts w:cs="Times New Roman"/>
          <w:iCs/>
          <w:sz w:val="20"/>
          <w:szCs w:val="20"/>
        </w:rPr>
        <w:t xml:space="preserve"> k posudzovanému odboru je 2.382</w:t>
      </w:r>
      <w:r w:rsidRPr="00F1285C">
        <w:rPr>
          <w:rFonts w:cs="Times New Roman"/>
          <w:iCs/>
          <w:sz w:val="20"/>
          <w:szCs w:val="20"/>
        </w:rPr>
        <w:t xml:space="preserve"> kusov</w:t>
      </w:r>
      <w:r w:rsidR="56CCB6C9" w:rsidRPr="00F1285C">
        <w:rPr>
          <w:rFonts w:eastAsia="Calibri" w:cs="Calibri"/>
          <w:sz w:val="20"/>
          <w:szCs w:val="20"/>
        </w:rPr>
        <w:t xml:space="preserve">, pričom nákup </w:t>
      </w:r>
      <w:r w:rsidRPr="00F1285C">
        <w:rPr>
          <w:rFonts w:eastAsia="Calibri" w:cs="Calibri"/>
          <w:sz w:val="20"/>
          <w:szCs w:val="20"/>
        </w:rPr>
        <w:t>novej literatúry</w:t>
      </w:r>
      <w:r w:rsidR="56CCB6C9" w:rsidRPr="00F1285C">
        <w:rPr>
          <w:rFonts w:eastAsia="Calibri" w:cs="Calibri"/>
          <w:sz w:val="20"/>
          <w:szCs w:val="20"/>
        </w:rPr>
        <w:t xml:space="preserve"> je realizovaný na základe požiadaviek </w:t>
      </w:r>
      <w:r w:rsidRPr="00F1285C">
        <w:rPr>
          <w:rFonts w:eastAsia="Calibri" w:cs="Calibri"/>
          <w:sz w:val="20"/>
          <w:szCs w:val="20"/>
        </w:rPr>
        <w:t xml:space="preserve">katedier a pracovísk </w:t>
      </w:r>
      <w:r w:rsidR="56CCB6C9" w:rsidRPr="00F1285C">
        <w:rPr>
          <w:rFonts w:eastAsia="Calibri" w:cs="Calibri"/>
          <w:sz w:val="20"/>
          <w:szCs w:val="20"/>
        </w:rPr>
        <w:t xml:space="preserve">s cieľom rovnomerného nákupu pre potreby všetkých študijných programov </w:t>
      </w:r>
      <w:r w:rsidRPr="00F1285C">
        <w:rPr>
          <w:rFonts w:eastAsia="Calibri" w:cs="Calibri"/>
          <w:sz w:val="20"/>
          <w:szCs w:val="20"/>
        </w:rPr>
        <w:t>na VŠMP ISM</w:t>
      </w:r>
      <w:r w:rsidR="56CCB6C9" w:rsidRPr="00F1285C">
        <w:rPr>
          <w:rFonts w:eastAsia="Calibri" w:cs="Calibri"/>
          <w:sz w:val="20"/>
          <w:szCs w:val="20"/>
        </w:rPr>
        <w:t xml:space="preserve">. </w:t>
      </w:r>
      <w:r w:rsidRPr="00F1285C">
        <w:rPr>
          <w:rFonts w:cs="Times New Roman"/>
          <w:iCs/>
          <w:sz w:val="20"/>
          <w:szCs w:val="20"/>
        </w:rPr>
        <w:t xml:space="preserve">Knižnica má tiež on-line prístup k databáze Web of </w:t>
      </w:r>
      <w:proofErr w:type="spellStart"/>
      <w:r w:rsidRPr="00F1285C">
        <w:rPr>
          <w:rFonts w:cs="Times New Roman"/>
          <w:iCs/>
          <w:sz w:val="20"/>
          <w:szCs w:val="20"/>
        </w:rPr>
        <w:t>Science</w:t>
      </w:r>
      <w:proofErr w:type="spellEnd"/>
      <w:r w:rsidRPr="00F1285C">
        <w:rPr>
          <w:rFonts w:cs="Times New Roman"/>
          <w:iCs/>
          <w:sz w:val="20"/>
          <w:szCs w:val="20"/>
        </w:rPr>
        <w:t xml:space="preserve"> (vzdialený prístup a výstupy), knižničný terminál EM606LT, </w:t>
      </w:r>
      <w:proofErr w:type="spellStart"/>
      <w:r w:rsidRPr="00F1285C">
        <w:rPr>
          <w:rFonts w:cs="Times New Roman"/>
          <w:iCs/>
          <w:sz w:val="20"/>
          <w:szCs w:val="20"/>
        </w:rPr>
        <w:t>personalizátor</w:t>
      </w:r>
      <w:proofErr w:type="spellEnd"/>
      <w:r w:rsidRPr="00F1285C">
        <w:rPr>
          <w:rFonts w:cs="Times New Roman"/>
          <w:iCs/>
          <w:sz w:val="20"/>
          <w:szCs w:val="20"/>
        </w:rPr>
        <w:t xml:space="preserve"> EM606SP a skener čiarových kódov. Na základe dohody s Prešovskou univerzitou v Prešove študenti majú prístup do Univerzitnej knižnice PU, ktorá je vzdialená cca 200 metrov od budovy vysokej školy. </w:t>
      </w:r>
    </w:p>
    <w:p w14:paraId="614760D7" w14:textId="77777777" w:rsidR="00C90B8F" w:rsidRPr="00F1285C" w:rsidRDefault="00C90B8F" w:rsidP="00A14918">
      <w:pPr>
        <w:pStyle w:val="PreformattedText"/>
        <w:spacing w:line="240" w:lineRule="auto"/>
        <w:ind w:left="360"/>
        <w:jc w:val="both"/>
        <w:rPr>
          <w:rFonts w:asciiTheme="minorHAnsi" w:hAnsiTheme="minorHAnsi" w:cs="Times New Roman"/>
          <w:iCs/>
          <w:snapToGrid w:val="0"/>
        </w:rPr>
      </w:pPr>
      <w:proofErr w:type="spellStart"/>
      <w:r w:rsidRPr="00F1285C">
        <w:rPr>
          <w:rFonts w:asciiTheme="minorHAnsi" w:hAnsiTheme="minorHAnsi" w:cs="Times New Roman"/>
          <w:iCs/>
        </w:rPr>
        <w:t>Knižnično</w:t>
      </w:r>
      <w:proofErr w:type="spellEnd"/>
      <w:r w:rsidRPr="00F1285C">
        <w:rPr>
          <w:rFonts w:asciiTheme="minorHAnsi" w:hAnsiTheme="minorHAnsi" w:cs="Times New Roman"/>
          <w:iCs/>
        </w:rPr>
        <w:t xml:space="preserve"> - informačné centrum na VŠMP ISM  využíva </w:t>
      </w:r>
      <w:r w:rsidRPr="00F1285C">
        <w:rPr>
          <w:rFonts w:asciiTheme="minorHAnsi" w:hAnsiTheme="minorHAnsi" w:cs="Times New Roman"/>
          <w:iCs/>
          <w:snapToGrid w:val="0"/>
        </w:rPr>
        <w:t>Systém súborného katalógu MASK, ktorý majú študenti k dispozícií online</w:t>
      </w:r>
      <w:r w:rsidR="00484D15" w:rsidRPr="00F1285C">
        <w:rPr>
          <w:rFonts w:asciiTheme="minorHAnsi" w:hAnsiTheme="minorHAnsi" w:cs="Times New Roman"/>
          <w:iCs/>
          <w:snapToGrid w:val="0"/>
        </w:rPr>
        <w:t xml:space="preserve"> a </w:t>
      </w:r>
      <w:r w:rsidRPr="00F1285C">
        <w:rPr>
          <w:rFonts w:asciiTheme="minorHAnsi" w:hAnsiTheme="minorHAnsi" w:cs="Times New Roman"/>
          <w:iCs/>
          <w:snapToGrid w:val="0"/>
        </w:rPr>
        <w:t xml:space="preserve">Systém online knižnice v </w:t>
      </w:r>
      <w:proofErr w:type="spellStart"/>
      <w:r w:rsidRPr="00F1285C">
        <w:rPr>
          <w:rFonts w:asciiTheme="minorHAnsi" w:hAnsiTheme="minorHAnsi" w:cs="Times New Roman"/>
          <w:iCs/>
          <w:snapToGrid w:val="0"/>
        </w:rPr>
        <w:t>Dortmunde</w:t>
      </w:r>
      <w:proofErr w:type="spellEnd"/>
      <w:r w:rsidRPr="00F1285C">
        <w:rPr>
          <w:rFonts w:asciiTheme="minorHAnsi" w:hAnsiTheme="minorHAnsi" w:cs="Times New Roman"/>
          <w:iCs/>
          <w:snapToGrid w:val="0"/>
        </w:rPr>
        <w:t xml:space="preserve"> dostupnej na:</w:t>
      </w:r>
    </w:p>
    <w:p w14:paraId="0A5B09ED" w14:textId="77777777" w:rsidR="00C90B8F" w:rsidRPr="00F1285C" w:rsidRDefault="00000000" w:rsidP="00A14918">
      <w:pPr>
        <w:pStyle w:val="PreformattedText"/>
        <w:spacing w:line="240" w:lineRule="auto"/>
        <w:ind w:left="360"/>
        <w:jc w:val="both"/>
        <w:rPr>
          <w:rFonts w:asciiTheme="minorHAnsi" w:hAnsiTheme="minorHAnsi" w:cs="Times New Roman"/>
          <w:iCs/>
          <w:snapToGrid w:val="0"/>
        </w:rPr>
      </w:pPr>
      <w:hyperlink r:id="rId48" w:tgtFrame="_blank" w:history="1">
        <w:r w:rsidR="00C90B8F" w:rsidRPr="00F1285C">
          <w:rPr>
            <w:rStyle w:val="Internetlink"/>
            <w:rFonts w:asciiTheme="minorHAnsi" w:hAnsiTheme="minorHAnsi" w:cs="Times New Roman"/>
            <w:iCs/>
            <w:snapToGrid w:val="0"/>
            <w:color w:val="auto"/>
          </w:rPr>
          <w:t>http://ism.library-hosting.de/libraryonline/index.php</w:t>
        </w:r>
      </w:hyperlink>
      <w:r w:rsidR="00C90B8F" w:rsidRPr="00F1285C">
        <w:rPr>
          <w:rFonts w:asciiTheme="minorHAnsi" w:hAnsiTheme="minorHAnsi" w:cs="Times New Roman"/>
          <w:iCs/>
          <w:snapToGrid w:val="0"/>
        </w:rPr>
        <w:t>, kde majú študenti možnosť prístupu k </w:t>
      </w:r>
      <w:proofErr w:type="spellStart"/>
      <w:r w:rsidR="00C90B8F" w:rsidRPr="00F1285C">
        <w:rPr>
          <w:rFonts w:asciiTheme="minorHAnsi" w:hAnsiTheme="minorHAnsi" w:cs="Times New Roman"/>
          <w:iCs/>
          <w:snapToGrid w:val="0"/>
        </w:rPr>
        <w:t>plnotextovým</w:t>
      </w:r>
      <w:proofErr w:type="spellEnd"/>
      <w:r w:rsidR="00C90B8F" w:rsidRPr="00F1285C">
        <w:rPr>
          <w:rFonts w:asciiTheme="minorHAnsi" w:hAnsiTheme="minorHAnsi" w:cs="Times New Roman"/>
          <w:iCs/>
          <w:snapToGrid w:val="0"/>
        </w:rPr>
        <w:t xml:space="preserve"> súborom s odbornou literatúrou.</w:t>
      </w:r>
    </w:p>
    <w:p w14:paraId="61987933" w14:textId="77777777" w:rsidR="4020B398" w:rsidRPr="00F1285C" w:rsidRDefault="249E493B" w:rsidP="00A14918">
      <w:pPr>
        <w:spacing w:after="0" w:line="240" w:lineRule="auto"/>
        <w:ind w:left="360"/>
        <w:jc w:val="both"/>
        <w:rPr>
          <w:rFonts w:ascii="Calibri" w:eastAsia="Calibri" w:hAnsi="Calibri" w:cs="Calibri"/>
          <w:sz w:val="20"/>
          <w:szCs w:val="20"/>
        </w:rPr>
      </w:pPr>
      <w:r w:rsidRPr="00F1285C">
        <w:rPr>
          <w:rFonts w:ascii="Calibri" w:eastAsia="Calibri" w:hAnsi="Calibri" w:cs="Calibri"/>
          <w:sz w:val="20"/>
          <w:szCs w:val="20"/>
        </w:rPr>
        <w:t>Knižnica</w:t>
      </w:r>
      <w:r w:rsidR="00484D15" w:rsidRPr="00F1285C">
        <w:rPr>
          <w:rFonts w:ascii="Calibri" w:eastAsia="Calibri" w:hAnsi="Calibri" w:cs="Calibri"/>
          <w:sz w:val="20"/>
          <w:szCs w:val="20"/>
        </w:rPr>
        <w:t xml:space="preserve"> tak</w:t>
      </w:r>
      <w:r w:rsidRPr="00F1285C">
        <w:rPr>
          <w:rFonts w:ascii="Calibri" w:eastAsia="Calibri" w:hAnsi="Calibri" w:cs="Calibri"/>
          <w:sz w:val="20"/>
          <w:szCs w:val="20"/>
        </w:rPr>
        <w:t xml:space="preserve"> eviduje </w:t>
      </w:r>
      <w:r w:rsidR="00484D15" w:rsidRPr="00F1285C">
        <w:rPr>
          <w:rFonts w:ascii="Calibri" w:eastAsia="Calibri" w:hAnsi="Calibri" w:cs="Calibri"/>
          <w:sz w:val="20"/>
          <w:szCs w:val="20"/>
        </w:rPr>
        <w:t>dostatok</w:t>
      </w:r>
      <w:r w:rsidRPr="00F1285C">
        <w:rPr>
          <w:rFonts w:ascii="Calibri" w:eastAsia="Calibri" w:hAnsi="Calibri" w:cs="Calibri"/>
          <w:sz w:val="20"/>
          <w:szCs w:val="20"/>
        </w:rPr>
        <w:t xml:space="preserve"> </w:t>
      </w:r>
      <w:r w:rsidR="00484D15" w:rsidRPr="00F1285C">
        <w:rPr>
          <w:rFonts w:ascii="Calibri" w:eastAsia="Calibri" w:hAnsi="Calibri" w:cs="Calibri"/>
          <w:sz w:val="20"/>
          <w:szCs w:val="20"/>
        </w:rPr>
        <w:t xml:space="preserve">potrebných </w:t>
      </w:r>
      <w:r w:rsidRPr="00F1285C">
        <w:rPr>
          <w:rFonts w:ascii="Calibri" w:eastAsia="Calibri" w:hAnsi="Calibri" w:cs="Calibri"/>
          <w:sz w:val="20"/>
          <w:szCs w:val="20"/>
        </w:rPr>
        <w:t>titulov</w:t>
      </w:r>
      <w:r w:rsidR="00484D15" w:rsidRPr="00F1285C">
        <w:rPr>
          <w:rFonts w:ascii="Calibri" w:eastAsia="Calibri" w:hAnsi="Calibri" w:cs="Calibri"/>
          <w:sz w:val="20"/>
          <w:szCs w:val="20"/>
        </w:rPr>
        <w:t xml:space="preserve"> a p</w:t>
      </w:r>
      <w:r w:rsidRPr="00F1285C">
        <w:rPr>
          <w:rFonts w:ascii="Calibri" w:eastAsia="Calibri" w:hAnsi="Calibri" w:cs="Calibri"/>
          <w:sz w:val="20"/>
          <w:szCs w:val="20"/>
        </w:rPr>
        <w:t xml:space="preserve">okrýva tak bezprostredné informačné potreby študentov daných programov, spojených so štúdiom jednotlivých predmetov programov. </w:t>
      </w:r>
    </w:p>
    <w:p w14:paraId="316E8AE5" w14:textId="77777777" w:rsidR="00484D15" w:rsidRPr="00F1285C" w:rsidRDefault="00484D15" w:rsidP="009D7699">
      <w:pPr>
        <w:spacing w:after="0" w:line="240" w:lineRule="auto"/>
        <w:jc w:val="both"/>
        <w:rPr>
          <w:sz w:val="16"/>
          <w:szCs w:val="16"/>
        </w:rPr>
      </w:pPr>
    </w:p>
    <w:p w14:paraId="78D34635" w14:textId="77777777" w:rsidR="00F356F5" w:rsidRPr="00F1285C" w:rsidRDefault="27D0A19A" w:rsidP="00D033C5">
      <w:pPr>
        <w:pStyle w:val="Odsekzoznamu"/>
        <w:numPr>
          <w:ilvl w:val="0"/>
          <w:numId w:val="8"/>
        </w:numPr>
        <w:autoSpaceDE w:val="0"/>
        <w:autoSpaceDN w:val="0"/>
        <w:adjustRightInd w:val="0"/>
        <w:spacing w:after="0" w:line="240" w:lineRule="auto"/>
        <w:jc w:val="both"/>
        <w:rPr>
          <w:sz w:val="16"/>
          <w:szCs w:val="16"/>
        </w:rPr>
      </w:pPr>
      <w:r w:rsidRPr="00F1285C">
        <w:rPr>
          <w:sz w:val="16"/>
          <w:szCs w:val="16"/>
        </w:rPr>
        <w:t>Charakteristika a rozsah dištančného vzdelávania uplatňovaná v študijnom programe s priradením k predmetom.</w:t>
      </w:r>
      <w:r w:rsidR="28A21A6D" w:rsidRPr="00F1285C">
        <w:rPr>
          <w:sz w:val="16"/>
          <w:szCs w:val="16"/>
        </w:rPr>
        <w:t xml:space="preserve"> Prístupy, manuály </w:t>
      </w:r>
      <w:r w:rsidR="0FC08350" w:rsidRPr="00F1285C">
        <w:rPr>
          <w:sz w:val="16"/>
          <w:szCs w:val="16"/>
        </w:rPr>
        <w:t>e</w:t>
      </w:r>
      <w:r w:rsidR="28A21A6D" w:rsidRPr="00F1285C">
        <w:rPr>
          <w:sz w:val="16"/>
          <w:szCs w:val="16"/>
        </w:rPr>
        <w:t>-learni</w:t>
      </w:r>
      <w:r w:rsidR="0FC08350" w:rsidRPr="00F1285C">
        <w:rPr>
          <w:sz w:val="16"/>
          <w:szCs w:val="16"/>
        </w:rPr>
        <w:t>n</w:t>
      </w:r>
      <w:r w:rsidR="28A21A6D" w:rsidRPr="00F1285C">
        <w:rPr>
          <w:sz w:val="16"/>
          <w:szCs w:val="16"/>
        </w:rPr>
        <w:t xml:space="preserve">gových portálov. </w:t>
      </w:r>
      <w:r w:rsidRPr="00F1285C">
        <w:rPr>
          <w:sz w:val="16"/>
          <w:szCs w:val="16"/>
        </w:rPr>
        <w:t xml:space="preserve">Postupy pri prechode z prezenčného na dištančné vzdelávanie. </w:t>
      </w:r>
    </w:p>
    <w:p w14:paraId="5C396958" w14:textId="77777777" w:rsidR="4C2E8FC8" w:rsidRPr="00F1285C" w:rsidRDefault="4C2E8FC8" w:rsidP="00A14918">
      <w:pPr>
        <w:spacing w:after="0" w:line="240" w:lineRule="auto"/>
        <w:ind w:left="360"/>
        <w:jc w:val="both"/>
        <w:rPr>
          <w:rFonts w:eastAsia="Calibri" w:cs="Calibri"/>
          <w:sz w:val="20"/>
          <w:szCs w:val="20"/>
        </w:rPr>
      </w:pPr>
      <w:r w:rsidRPr="00F1285C">
        <w:rPr>
          <w:rFonts w:eastAsia="Calibri" w:cs="Calibri"/>
          <w:sz w:val="20"/>
          <w:szCs w:val="20"/>
        </w:rPr>
        <w:t>Vyučujúci</w:t>
      </w:r>
      <w:r w:rsidR="00484D15" w:rsidRPr="00F1285C">
        <w:rPr>
          <w:rFonts w:eastAsia="Calibri" w:cs="Calibri"/>
          <w:sz w:val="20"/>
          <w:szCs w:val="20"/>
        </w:rPr>
        <w:t xml:space="preserve"> v rámci študijného programu </w:t>
      </w:r>
      <w:r w:rsidR="00A45EFC" w:rsidRPr="00F1285C">
        <w:rPr>
          <w:rFonts w:eastAsia="Calibri" w:cs="Calibri"/>
          <w:sz w:val="20"/>
          <w:szCs w:val="20"/>
        </w:rPr>
        <w:t>Ekonomika a manažment</w:t>
      </w:r>
      <w:r w:rsidR="00AA1139" w:rsidRPr="00F1285C">
        <w:rPr>
          <w:rFonts w:eastAsia="Calibri" w:cs="Calibri"/>
          <w:sz w:val="20"/>
          <w:szCs w:val="20"/>
        </w:rPr>
        <w:t xml:space="preserve"> v</w:t>
      </w:r>
      <w:r w:rsidR="009D5EDA" w:rsidRPr="00F1285C">
        <w:rPr>
          <w:rFonts w:eastAsia="Calibri" w:cs="Calibri"/>
          <w:sz w:val="20"/>
          <w:szCs w:val="20"/>
        </w:rPr>
        <w:t> obchodnom podnikaní</w:t>
      </w:r>
      <w:r w:rsidRPr="00F1285C">
        <w:rPr>
          <w:rFonts w:eastAsia="Calibri" w:cs="Calibri"/>
          <w:sz w:val="20"/>
          <w:szCs w:val="20"/>
        </w:rPr>
        <w:t xml:space="preserve"> </w:t>
      </w:r>
      <w:r w:rsidR="4F769EED" w:rsidRPr="00F1285C">
        <w:rPr>
          <w:rFonts w:eastAsia="Calibri" w:cs="Calibri"/>
          <w:sz w:val="20"/>
          <w:szCs w:val="20"/>
        </w:rPr>
        <w:t xml:space="preserve">používajú na výučbu v dištančnej forme hlavne platformu </w:t>
      </w:r>
      <w:r w:rsidR="00484D15" w:rsidRPr="00F1285C">
        <w:rPr>
          <w:rFonts w:eastAsia="Calibri" w:cs="Calibri"/>
          <w:sz w:val="20"/>
          <w:szCs w:val="20"/>
        </w:rPr>
        <w:t xml:space="preserve">Cisco </w:t>
      </w:r>
      <w:proofErr w:type="spellStart"/>
      <w:r w:rsidR="00484D15" w:rsidRPr="00F1285C">
        <w:rPr>
          <w:rFonts w:eastAsia="Calibri" w:cs="Calibri"/>
          <w:sz w:val="20"/>
          <w:szCs w:val="20"/>
        </w:rPr>
        <w:t>Webex</w:t>
      </w:r>
      <w:proofErr w:type="spellEnd"/>
      <w:r w:rsidR="4F769EED" w:rsidRPr="00F1285C">
        <w:rPr>
          <w:rFonts w:eastAsia="Calibri" w:cs="Calibri"/>
          <w:sz w:val="20"/>
          <w:szCs w:val="20"/>
        </w:rPr>
        <w:t xml:space="preserve">, v ktorej </w:t>
      </w:r>
      <w:r w:rsidR="00484D15" w:rsidRPr="00F1285C">
        <w:rPr>
          <w:rFonts w:eastAsia="Calibri" w:cs="Calibri"/>
          <w:sz w:val="20"/>
          <w:szCs w:val="20"/>
        </w:rPr>
        <w:t>prebiehajú</w:t>
      </w:r>
      <w:r w:rsidR="4F769EED" w:rsidRPr="00F1285C">
        <w:rPr>
          <w:rFonts w:eastAsia="Calibri" w:cs="Calibri"/>
          <w:sz w:val="20"/>
          <w:szCs w:val="20"/>
        </w:rPr>
        <w:t xml:space="preserve"> prednášky, semináre</w:t>
      </w:r>
      <w:r w:rsidR="7B6BF314" w:rsidRPr="00F1285C">
        <w:rPr>
          <w:rFonts w:eastAsia="Calibri" w:cs="Calibri"/>
          <w:sz w:val="20"/>
          <w:szCs w:val="20"/>
        </w:rPr>
        <w:t xml:space="preserve"> </w:t>
      </w:r>
      <w:r w:rsidR="00484D15" w:rsidRPr="00F1285C">
        <w:rPr>
          <w:rFonts w:eastAsia="Calibri" w:cs="Calibri"/>
          <w:sz w:val="20"/>
          <w:szCs w:val="20"/>
        </w:rPr>
        <w:t>a realizuje sa</w:t>
      </w:r>
      <w:r w:rsidR="7B6BF314" w:rsidRPr="00F1285C">
        <w:rPr>
          <w:rFonts w:eastAsia="Calibri" w:cs="Calibri"/>
          <w:sz w:val="20"/>
          <w:szCs w:val="20"/>
        </w:rPr>
        <w:t xml:space="preserve"> skúšanie</w:t>
      </w:r>
      <w:r w:rsidR="4F769EED" w:rsidRPr="00F1285C">
        <w:rPr>
          <w:rFonts w:eastAsia="Calibri" w:cs="Calibri"/>
          <w:sz w:val="20"/>
          <w:szCs w:val="20"/>
        </w:rPr>
        <w:t xml:space="preserve">. Okrem toho </w:t>
      </w:r>
      <w:r w:rsidR="00484D15" w:rsidRPr="00F1285C">
        <w:rPr>
          <w:rFonts w:cs="Times New Roman"/>
          <w:iCs/>
          <w:sz w:val="20"/>
          <w:szCs w:val="20"/>
        </w:rPr>
        <w:t xml:space="preserve">Na škole je využívaný systém </w:t>
      </w:r>
      <w:proofErr w:type="spellStart"/>
      <w:r w:rsidR="00484D15" w:rsidRPr="00F1285C">
        <w:rPr>
          <w:rFonts w:cs="Times New Roman"/>
          <w:iCs/>
          <w:sz w:val="20"/>
          <w:szCs w:val="20"/>
        </w:rPr>
        <w:t>Moodle</w:t>
      </w:r>
      <w:proofErr w:type="spellEnd"/>
      <w:r w:rsidR="00484D15" w:rsidRPr="00F1285C">
        <w:rPr>
          <w:rFonts w:cs="Times New Roman"/>
          <w:iCs/>
          <w:sz w:val="20"/>
          <w:szCs w:val="20"/>
        </w:rPr>
        <w:t xml:space="preserve">, v ktorom vyučujúci spravujú jednotlivé elektronické kurzy, na ktoré sa prihlasujú študenti. Tento systém funguje ako doplnok k riadnemu štúdiu, ale v niektorých prípadoch – najmä na externom štúdiu môže tvoriť dôležitú súčasť výuky. </w:t>
      </w:r>
      <w:r w:rsidR="67DECA4B" w:rsidRPr="00F1285C">
        <w:rPr>
          <w:rFonts w:eastAsia="Calibri" w:cs="Calibri"/>
          <w:sz w:val="20"/>
          <w:szCs w:val="20"/>
        </w:rPr>
        <w:t xml:space="preserve">Elektronický systém e-learning v prostredí </w:t>
      </w:r>
      <w:proofErr w:type="spellStart"/>
      <w:r w:rsidR="67DECA4B" w:rsidRPr="00F1285C">
        <w:rPr>
          <w:rFonts w:eastAsia="Calibri" w:cs="Calibri"/>
          <w:sz w:val="20"/>
          <w:szCs w:val="20"/>
        </w:rPr>
        <w:t>Moodle</w:t>
      </w:r>
      <w:proofErr w:type="spellEnd"/>
      <w:r w:rsidR="67DECA4B" w:rsidRPr="00F1285C">
        <w:rPr>
          <w:rFonts w:eastAsia="Calibri" w:cs="Calibri"/>
          <w:sz w:val="20"/>
          <w:szCs w:val="20"/>
        </w:rPr>
        <w:t xml:space="preserve"> je </w:t>
      </w:r>
      <w:r w:rsidR="00A14918" w:rsidRPr="00F1285C">
        <w:rPr>
          <w:rFonts w:eastAsia="Calibri" w:cs="Calibri"/>
          <w:sz w:val="20"/>
          <w:szCs w:val="20"/>
        </w:rPr>
        <w:t xml:space="preserve">k dispozícii všetkým študentom </w:t>
      </w:r>
      <w:r w:rsidR="67DECA4B" w:rsidRPr="00F1285C">
        <w:rPr>
          <w:rFonts w:eastAsia="Calibri" w:cs="Calibri"/>
          <w:sz w:val="20"/>
          <w:szCs w:val="20"/>
        </w:rPr>
        <w:t xml:space="preserve">a zamestnancom </w:t>
      </w:r>
      <w:r w:rsidR="00484D15" w:rsidRPr="00F1285C">
        <w:rPr>
          <w:rFonts w:eastAsia="Calibri" w:cs="Calibri"/>
          <w:sz w:val="20"/>
          <w:szCs w:val="20"/>
        </w:rPr>
        <w:t>VŠMP ISM</w:t>
      </w:r>
      <w:r w:rsidR="67DECA4B" w:rsidRPr="00F1285C">
        <w:rPr>
          <w:rFonts w:eastAsia="Calibri" w:cs="Calibri"/>
          <w:sz w:val="20"/>
          <w:szCs w:val="20"/>
        </w:rPr>
        <w:t>.</w:t>
      </w:r>
      <w:r w:rsidR="1620D861" w:rsidRPr="00F1285C">
        <w:rPr>
          <w:rFonts w:eastAsia="Calibri" w:cs="Calibri"/>
          <w:sz w:val="20"/>
          <w:szCs w:val="20"/>
        </w:rPr>
        <w:t xml:space="preserve">  </w:t>
      </w:r>
    </w:p>
    <w:p w14:paraId="218B4C2F" w14:textId="77777777" w:rsidR="00A14918" w:rsidRPr="00F1285C" w:rsidRDefault="00A14918" w:rsidP="00A14918">
      <w:pPr>
        <w:spacing w:after="0" w:line="240" w:lineRule="auto"/>
        <w:ind w:left="360"/>
        <w:jc w:val="both"/>
        <w:rPr>
          <w:rFonts w:eastAsia="Calibri" w:cs="Calibri"/>
          <w:sz w:val="20"/>
          <w:szCs w:val="20"/>
        </w:rPr>
      </w:pPr>
    </w:p>
    <w:p w14:paraId="77F65A2C" w14:textId="77777777" w:rsidR="0085194C" w:rsidRPr="00F1285C" w:rsidRDefault="01AAD14F" w:rsidP="00D033C5">
      <w:pPr>
        <w:pStyle w:val="Odsekzoznamu"/>
        <w:numPr>
          <w:ilvl w:val="0"/>
          <w:numId w:val="8"/>
        </w:numPr>
        <w:autoSpaceDE w:val="0"/>
        <w:autoSpaceDN w:val="0"/>
        <w:adjustRightInd w:val="0"/>
        <w:spacing w:after="0" w:line="240" w:lineRule="auto"/>
        <w:jc w:val="both"/>
        <w:rPr>
          <w:sz w:val="16"/>
          <w:szCs w:val="16"/>
        </w:rPr>
      </w:pPr>
      <w:r w:rsidRPr="00F1285C">
        <w:rPr>
          <w:sz w:val="16"/>
          <w:szCs w:val="16"/>
        </w:rPr>
        <w:t xml:space="preserve">Partneri vysokej školy pri zabezpečovaní </w:t>
      </w:r>
      <w:r w:rsidR="4B9B9ADB" w:rsidRPr="00F1285C">
        <w:rPr>
          <w:sz w:val="16"/>
          <w:szCs w:val="16"/>
        </w:rPr>
        <w:t xml:space="preserve">vzdelávacích činností </w:t>
      </w:r>
      <w:r w:rsidRPr="00F1285C">
        <w:rPr>
          <w:sz w:val="16"/>
          <w:szCs w:val="16"/>
        </w:rPr>
        <w:t xml:space="preserve">študijného programu a charakteristika ich participácie. </w:t>
      </w:r>
    </w:p>
    <w:p w14:paraId="40EE458B" w14:textId="77777777" w:rsidR="00BC5606" w:rsidRPr="00F1285C" w:rsidRDefault="00BC5606" w:rsidP="00BC5606">
      <w:pPr>
        <w:pStyle w:val="Odsekzoznamu"/>
        <w:spacing w:after="0" w:line="240" w:lineRule="auto"/>
        <w:ind w:left="360"/>
        <w:jc w:val="both"/>
        <w:rPr>
          <w:rFonts w:eastAsia="Calibri" w:cs="Calibri"/>
          <w:sz w:val="20"/>
          <w:szCs w:val="20"/>
        </w:rPr>
      </w:pPr>
      <w:r w:rsidRPr="00F1285C">
        <w:rPr>
          <w:rFonts w:eastAsia="Calibri" w:cs="Calibri"/>
          <w:sz w:val="20"/>
          <w:szCs w:val="20"/>
        </w:rPr>
        <w:t xml:space="preserve">Pri realizácií praxí v rámci študijného programu </w:t>
      </w:r>
      <w:r w:rsidR="00A45EFC" w:rsidRPr="00F1285C">
        <w:rPr>
          <w:rFonts w:eastAsia="Calibri" w:cs="Calibri"/>
          <w:sz w:val="20"/>
          <w:szCs w:val="20"/>
        </w:rPr>
        <w:t xml:space="preserve">Ekonomika a manažment v obchode a službách </w:t>
      </w:r>
      <w:r w:rsidRPr="00F1285C">
        <w:rPr>
          <w:rFonts w:eastAsia="Calibri" w:cs="Calibri"/>
          <w:sz w:val="20"/>
          <w:szCs w:val="20"/>
        </w:rPr>
        <w:t>spolupracuje vysoká škola s externými partnermi:</w:t>
      </w:r>
    </w:p>
    <w:p w14:paraId="0FEEAD35" w14:textId="77777777" w:rsidR="00BC5606" w:rsidRPr="00F1285C" w:rsidRDefault="00BC5606" w:rsidP="00BC5606">
      <w:pPr>
        <w:pStyle w:val="Odsekzoznamu"/>
        <w:spacing w:after="0" w:line="240" w:lineRule="auto"/>
        <w:ind w:left="360"/>
        <w:jc w:val="both"/>
        <w:rPr>
          <w:rFonts w:eastAsia="Calibri" w:cs="Calibri"/>
          <w:sz w:val="20"/>
          <w:szCs w:val="20"/>
        </w:rPr>
      </w:pPr>
      <w:r w:rsidRPr="00F1285C">
        <w:rPr>
          <w:rFonts w:eastAsia="Calibri" w:cs="Calibri"/>
          <w:sz w:val="20"/>
          <w:szCs w:val="20"/>
        </w:rPr>
        <w:t>Prešovský samosprávny kraj</w:t>
      </w:r>
      <w:r w:rsidR="008D3D93" w:rsidRPr="00F1285C">
        <w:rPr>
          <w:rFonts w:eastAsia="Calibri" w:cs="Calibri"/>
          <w:sz w:val="20"/>
          <w:szCs w:val="20"/>
        </w:rPr>
        <w:t>,</w:t>
      </w:r>
    </w:p>
    <w:p w14:paraId="52777736" w14:textId="77777777" w:rsidR="00BC5606" w:rsidRPr="00F1285C" w:rsidRDefault="00BC5606" w:rsidP="00BC5606">
      <w:pPr>
        <w:pStyle w:val="Odsekzoznamu"/>
        <w:spacing w:after="0" w:line="240" w:lineRule="auto"/>
        <w:ind w:left="360"/>
        <w:jc w:val="both"/>
        <w:rPr>
          <w:rFonts w:eastAsia="Calibri" w:cs="Calibri"/>
          <w:sz w:val="20"/>
          <w:szCs w:val="20"/>
        </w:rPr>
      </w:pPr>
      <w:r w:rsidRPr="00F1285C">
        <w:rPr>
          <w:rFonts w:eastAsia="Calibri" w:cs="Calibri"/>
          <w:sz w:val="20"/>
          <w:szCs w:val="20"/>
        </w:rPr>
        <w:t>Mestské a obecné úrady predovšetkým na území Východného Slovenska</w:t>
      </w:r>
      <w:r w:rsidR="008D3D93" w:rsidRPr="00F1285C">
        <w:rPr>
          <w:rFonts w:eastAsia="Calibri" w:cs="Calibri"/>
          <w:sz w:val="20"/>
          <w:szCs w:val="20"/>
        </w:rPr>
        <w:t>,</w:t>
      </w:r>
    </w:p>
    <w:p w14:paraId="4C252BDB" w14:textId="77777777" w:rsidR="00BC5606" w:rsidRPr="00F1285C" w:rsidRDefault="00BC5606" w:rsidP="00BC5606">
      <w:pPr>
        <w:pStyle w:val="Odsekzoznamu"/>
        <w:spacing w:after="0" w:line="240" w:lineRule="auto"/>
        <w:ind w:left="360"/>
        <w:jc w:val="both"/>
        <w:rPr>
          <w:rFonts w:eastAsia="Calibri" w:cs="Calibri"/>
          <w:sz w:val="20"/>
          <w:szCs w:val="20"/>
        </w:rPr>
      </w:pPr>
      <w:r w:rsidRPr="00F1285C">
        <w:rPr>
          <w:rFonts w:eastAsia="Calibri" w:cs="Calibri"/>
          <w:sz w:val="20"/>
          <w:szCs w:val="20"/>
        </w:rPr>
        <w:t>Neziskové organizácie predovšetkým na území Východného Slovenska</w:t>
      </w:r>
      <w:r w:rsidR="008D3D93" w:rsidRPr="00F1285C">
        <w:rPr>
          <w:rFonts w:eastAsia="Calibri" w:cs="Calibri"/>
          <w:sz w:val="20"/>
          <w:szCs w:val="20"/>
        </w:rPr>
        <w:t>,</w:t>
      </w:r>
    </w:p>
    <w:p w14:paraId="49105736" w14:textId="77777777" w:rsidR="00BC5606" w:rsidRPr="00F1285C" w:rsidRDefault="00BC5606" w:rsidP="00BC5606">
      <w:pPr>
        <w:pStyle w:val="Odsekzoznamu"/>
        <w:spacing w:after="0" w:line="240" w:lineRule="auto"/>
        <w:ind w:left="360"/>
        <w:jc w:val="both"/>
        <w:rPr>
          <w:rFonts w:eastAsia="Calibri" w:cs="Calibri"/>
          <w:sz w:val="20"/>
          <w:szCs w:val="20"/>
        </w:rPr>
      </w:pPr>
      <w:r w:rsidRPr="00F1285C">
        <w:rPr>
          <w:rFonts w:eastAsia="Calibri" w:cs="Calibri"/>
          <w:sz w:val="20"/>
          <w:szCs w:val="20"/>
        </w:rPr>
        <w:t>Honorárne konzuláty viacerých krajín (Holandsko, Ukrajina, Moldavsko)</w:t>
      </w:r>
      <w:r w:rsidR="008D3D93" w:rsidRPr="00F1285C">
        <w:rPr>
          <w:rFonts w:eastAsia="Calibri" w:cs="Calibri"/>
          <w:sz w:val="20"/>
          <w:szCs w:val="20"/>
        </w:rPr>
        <w:t>,</w:t>
      </w:r>
    </w:p>
    <w:p w14:paraId="12EE869D" w14:textId="77777777" w:rsidR="00BC5606" w:rsidRPr="00F1285C" w:rsidRDefault="00BC5606" w:rsidP="00BC5606">
      <w:pPr>
        <w:pStyle w:val="Odsekzoznamu"/>
        <w:spacing w:after="0" w:line="240" w:lineRule="auto"/>
        <w:ind w:left="360"/>
        <w:jc w:val="both"/>
        <w:rPr>
          <w:rFonts w:eastAsia="Calibri" w:cs="Calibri"/>
          <w:sz w:val="20"/>
          <w:szCs w:val="20"/>
        </w:rPr>
      </w:pPr>
      <w:r w:rsidRPr="00F1285C">
        <w:rPr>
          <w:rFonts w:eastAsia="Calibri" w:cs="Calibri"/>
          <w:sz w:val="20"/>
          <w:szCs w:val="20"/>
        </w:rPr>
        <w:t>Viacero súkromných firiem a</w:t>
      </w:r>
      <w:r w:rsidR="008D3D93" w:rsidRPr="00F1285C">
        <w:rPr>
          <w:rFonts w:eastAsia="Calibri" w:cs="Calibri"/>
          <w:sz w:val="20"/>
          <w:szCs w:val="20"/>
        </w:rPr>
        <w:t> </w:t>
      </w:r>
      <w:r w:rsidRPr="00F1285C">
        <w:rPr>
          <w:rFonts w:eastAsia="Calibri" w:cs="Calibri"/>
          <w:sz w:val="20"/>
          <w:szCs w:val="20"/>
        </w:rPr>
        <w:t>spoločností</w:t>
      </w:r>
      <w:r w:rsidR="008D3D93" w:rsidRPr="00F1285C">
        <w:rPr>
          <w:rFonts w:eastAsia="Calibri" w:cs="Calibri"/>
          <w:sz w:val="20"/>
          <w:szCs w:val="20"/>
        </w:rPr>
        <w:t>.</w:t>
      </w:r>
    </w:p>
    <w:p w14:paraId="63AF0043" w14:textId="77777777" w:rsidR="4ABEB79D" w:rsidRPr="00F1285C" w:rsidRDefault="4ABEB79D" w:rsidP="009D7699">
      <w:pPr>
        <w:spacing w:after="0" w:line="240" w:lineRule="auto"/>
        <w:jc w:val="both"/>
        <w:rPr>
          <w:sz w:val="16"/>
          <w:szCs w:val="16"/>
        </w:rPr>
      </w:pPr>
    </w:p>
    <w:p w14:paraId="4BA9F244" w14:textId="77777777" w:rsidR="0085194C" w:rsidRPr="00F1285C" w:rsidRDefault="2069F4DA" w:rsidP="00D033C5">
      <w:pPr>
        <w:pStyle w:val="Odsekzoznamu"/>
        <w:numPr>
          <w:ilvl w:val="0"/>
          <w:numId w:val="8"/>
        </w:numPr>
        <w:autoSpaceDE w:val="0"/>
        <w:autoSpaceDN w:val="0"/>
        <w:adjustRightInd w:val="0"/>
        <w:spacing w:after="0" w:line="240" w:lineRule="auto"/>
        <w:jc w:val="both"/>
        <w:rPr>
          <w:sz w:val="16"/>
          <w:szCs w:val="16"/>
        </w:rPr>
      </w:pPr>
      <w:r w:rsidRPr="00F1285C">
        <w:rPr>
          <w:sz w:val="16"/>
          <w:szCs w:val="16"/>
        </w:rPr>
        <w:t xml:space="preserve">Charakteristika </w:t>
      </w:r>
      <w:r w:rsidR="01AAD14F" w:rsidRPr="00F1285C">
        <w:rPr>
          <w:sz w:val="16"/>
          <w:szCs w:val="16"/>
        </w:rPr>
        <w:t>na možnost</w:t>
      </w:r>
      <w:r w:rsidR="4F80C46F" w:rsidRPr="00F1285C">
        <w:rPr>
          <w:sz w:val="16"/>
          <w:szCs w:val="16"/>
        </w:rPr>
        <w:t>í</w:t>
      </w:r>
      <w:r w:rsidR="01AAD14F" w:rsidRPr="00F1285C">
        <w:rPr>
          <w:sz w:val="16"/>
          <w:szCs w:val="16"/>
        </w:rPr>
        <w:t xml:space="preserve"> sociálneho, športového, kultúrneho, duchovného a spoločenského vyžitia. </w:t>
      </w:r>
    </w:p>
    <w:p w14:paraId="51BFF212" w14:textId="77777777" w:rsidR="517300C8" w:rsidRPr="00F1285C" w:rsidRDefault="517300C8" w:rsidP="00A14918">
      <w:pPr>
        <w:spacing w:after="0" w:line="240" w:lineRule="auto"/>
        <w:ind w:left="360"/>
        <w:jc w:val="both"/>
        <w:rPr>
          <w:rFonts w:eastAsiaTheme="minorEastAsia"/>
          <w:sz w:val="20"/>
          <w:szCs w:val="20"/>
        </w:rPr>
      </w:pPr>
      <w:r w:rsidRPr="00F1285C">
        <w:rPr>
          <w:rFonts w:eastAsiaTheme="minorEastAsia"/>
          <w:sz w:val="20"/>
          <w:szCs w:val="20"/>
        </w:rPr>
        <w:t xml:space="preserve">Cieľom </w:t>
      </w:r>
      <w:r w:rsidR="009A4127" w:rsidRPr="00F1285C">
        <w:rPr>
          <w:rFonts w:eastAsiaTheme="minorEastAsia"/>
          <w:sz w:val="20"/>
          <w:szCs w:val="20"/>
        </w:rPr>
        <w:t>vysokej školy</w:t>
      </w:r>
      <w:r w:rsidRPr="00F1285C">
        <w:rPr>
          <w:rFonts w:eastAsiaTheme="minorEastAsia"/>
          <w:sz w:val="20"/>
          <w:szCs w:val="20"/>
        </w:rPr>
        <w:t xml:space="preserve"> je poskytnúť študentom a pracovníkom stimulujúce prostredie pre osobný rozvoj, ktoré zahŕňa aj kultúrne a spoločenské vyžitie. </w:t>
      </w:r>
      <w:r w:rsidR="009A4127" w:rsidRPr="00F1285C">
        <w:rPr>
          <w:rFonts w:eastAsiaTheme="minorEastAsia"/>
          <w:sz w:val="20"/>
          <w:szCs w:val="20"/>
        </w:rPr>
        <w:t>Vysoká škola</w:t>
      </w:r>
      <w:r w:rsidRPr="00F1285C">
        <w:rPr>
          <w:rFonts w:eastAsiaTheme="minorEastAsia"/>
          <w:sz w:val="20"/>
          <w:szCs w:val="20"/>
        </w:rPr>
        <w:t xml:space="preserve"> sa usiluje</w:t>
      </w:r>
      <w:r w:rsidR="009A4127" w:rsidRPr="00F1285C">
        <w:rPr>
          <w:rFonts w:eastAsiaTheme="minorEastAsia"/>
          <w:sz w:val="20"/>
          <w:szCs w:val="20"/>
        </w:rPr>
        <w:t xml:space="preserve"> v rámci svojich možností ad hoc </w:t>
      </w:r>
      <w:r w:rsidRPr="00F1285C">
        <w:rPr>
          <w:rFonts w:eastAsiaTheme="minorEastAsia"/>
          <w:sz w:val="20"/>
          <w:szCs w:val="20"/>
        </w:rPr>
        <w:t xml:space="preserve">participovať </w:t>
      </w:r>
      <w:r w:rsidR="009A4127" w:rsidRPr="00F1285C">
        <w:rPr>
          <w:rFonts w:eastAsiaTheme="minorEastAsia"/>
          <w:sz w:val="20"/>
          <w:szCs w:val="20"/>
        </w:rPr>
        <w:t xml:space="preserve">na </w:t>
      </w:r>
      <w:r w:rsidR="00C21F29" w:rsidRPr="00F1285C">
        <w:rPr>
          <w:rFonts w:eastAsiaTheme="minorEastAsia"/>
          <w:sz w:val="20"/>
          <w:szCs w:val="20"/>
        </w:rPr>
        <w:t>usporadúvaní</w:t>
      </w:r>
      <w:r w:rsidR="009A4127" w:rsidRPr="00F1285C">
        <w:rPr>
          <w:rFonts w:eastAsiaTheme="minorEastAsia"/>
          <w:sz w:val="20"/>
          <w:szCs w:val="20"/>
        </w:rPr>
        <w:t xml:space="preserve"> podujatí kultúrneho</w:t>
      </w:r>
      <w:r w:rsidR="00C21F29" w:rsidRPr="00F1285C">
        <w:rPr>
          <w:rFonts w:eastAsiaTheme="minorEastAsia"/>
          <w:sz w:val="20"/>
          <w:szCs w:val="20"/>
        </w:rPr>
        <w:t>-spoločenského</w:t>
      </w:r>
      <w:r w:rsidR="00484D15" w:rsidRPr="00F1285C">
        <w:rPr>
          <w:rFonts w:eastAsiaTheme="minorEastAsia"/>
          <w:sz w:val="20"/>
          <w:szCs w:val="20"/>
        </w:rPr>
        <w:t xml:space="preserve"> a športového</w:t>
      </w:r>
      <w:r w:rsidR="009A4127" w:rsidRPr="00F1285C">
        <w:rPr>
          <w:rFonts w:eastAsiaTheme="minorEastAsia"/>
          <w:sz w:val="20"/>
          <w:szCs w:val="20"/>
        </w:rPr>
        <w:t xml:space="preserve"> </w:t>
      </w:r>
      <w:r w:rsidR="00484D15" w:rsidRPr="00F1285C">
        <w:rPr>
          <w:rFonts w:eastAsiaTheme="minorEastAsia"/>
          <w:sz w:val="20"/>
          <w:szCs w:val="20"/>
        </w:rPr>
        <w:t>zamerania</w:t>
      </w:r>
      <w:r w:rsidR="009A4127" w:rsidRPr="00F1285C">
        <w:rPr>
          <w:rFonts w:eastAsiaTheme="minorEastAsia"/>
          <w:sz w:val="20"/>
          <w:szCs w:val="20"/>
        </w:rPr>
        <w:t xml:space="preserve"> v </w:t>
      </w:r>
      <w:r w:rsidR="00C21F29" w:rsidRPr="00F1285C">
        <w:rPr>
          <w:rFonts w:eastAsiaTheme="minorEastAsia"/>
          <w:sz w:val="20"/>
          <w:szCs w:val="20"/>
        </w:rPr>
        <w:t>spolupráci</w:t>
      </w:r>
      <w:r w:rsidR="009A4127" w:rsidRPr="00F1285C">
        <w:rPr>
          <w:rFonts w:eastAsiaTheme="minorEastAsia"/>
          <w:sz w:val="20"/>
          <w:szCs w:val="20"/>
        </w:rPr>
        <w:t xml:space="preserve"> s</w:t>
      </w:r>
      <w:r w:rsidR="00C21F29" w:rsidRPr="00F1285C">
        <w:rPr>
          <w:rFonts w:eastAsiaTheme="minorEastAsia"/>
          <w:sz w:val="20"/>
          <w:szCs w:val="20"/>
        </w:rPr>
        <w:t> inými organizáciami. Príkladom môže byť módna prehliadka, ktorá sa uskutočnila v spolupráci s Múzeom a kultúrnym centrom južného Zemplína v Trebišove, prezentácia tvorivej činnosti zamestnancov VŠMP ISM v spolupráci s Mestom Prešov</w:t>
      </w:r>
      <w:r w:rsidR="00484D15" w:rsidRPr="00F1285C">
        <w:rPr>
          <w:rFonts w:eastAsiaTheme="minorEastAsia"/>
          <w:sz w:val="20"/>
          <w:szCs w:val="20"/>
        </w:rPr>
        <w:t xml:space="preserve"> a </w:t>
      </w:r>
      <w:proofErr w:type="spellStart"/>
      <w:r w:rsidR="00277D74" w:rsidRPr="00F1285C">
        <w:rPr>
          <w:rFonts w:eastAsiaTheme="minorEastAsia"/>
          <w:sz w:val="20"/>
          <w:szCs w:val="20"/>
        </w:rPr>
        <w:t>Minifutbalový</w:t>
      </w:r>
      <w:proofErr w:type="spellEnd"/>
      <w:r w:rsidR="00277D74" w:rsidRPr="00F1285C">
        <w:rPr>
          <w:rFonts w:eastAsiaTheme="minorEastAsia"/>
          <w:sz w:val="20"/>
          <w:szCs w:val="20"/>
        </w:rPr>
        <w:t xml:space="preserve"> turnaj </w:t>
      </w:r>
      <w:r w:rsidR="00484D15" w:rsidRPr="00F1285C">
        <w:rPr>
          <w:rFonts w:eastAsiaTheme="minorEastAsia"/>
          <w:sz w:val="20"/>
          <w:szCs w:val="20"/>
        </w:rPr>
        <w:t xml:space="preserve">študentov </w:t>
      </w:r>
      <w:r w:rsidR="00277D74" w:rsidRPr="00F1285C">
        <w:rPr>
          <w:rFonts w:eastAsiaTheme="minorEastAsia"/>
          <w:sz w:val="20"/>
          <w:szCs w:val="20"/>
        </w:rPr>
        <w:t>o Pohár rektora VŠMP ISM</w:t>
      </w:r>
      <w:r w:rsidR="00C21F29" w:rsidRPr="00F1285C">
        <w:rPr>
          <w:rFonts w:eastAsiaTheme="minorEastAsia"/>
          <w:sz w:val="20"/>
          <w:szCs w:val="20"/>
        </w:rPr>
        <w:t>.</w:t>
      </w:r>
    </w:p>
    <w:p w14:paraId="4BB66E6F" w14:textId="77777777" w:rsidR="4ABEB79D" w:rsidRPr="00F1285C" w:rsidRDefault="4ABEB79D" w:rsidP="009D7699">
      <w:pPr>
        <w:spacing w:after="0" w:line="240" w:lineRule="auto"/>
        <w:jc w:val="both"/>
        <w:rPr>
          <w:rFonts w:eastAsiaTheme="minorEastAsia"/>
          <w:sz w:val="20"/>
          <w:szCs w:val="20"/>
        </w:rPr>
      </w:pPr>
    </w:p>
    <w:p w14:paraId="30B7869F" w14:textId="77777777" w:rsidR="005D3722" w:rsidRPr="00F1285C" w:rsidRDefault="1BCC9492" w:rsidP="00D033C5">
      <w:pPr>
        <w:pStyle w:val="Odsekzoznamu"/>
        <w:numPr>
          <w:ilvl w:val="0"/>
          <w:numId w:val="8"/>
        </w:numPr>
        <w:autoSpaceDE w:val="0"/>
        <w:autoSpaceDN w:val="0"/>
        <w:adjustRightInd w:val="0"/>
        <w:spacing w:after="0" w:line="240" w:lineRule="auto"/>
        <w:jc w:val="both"/>
        <w:rPr>
          <w:sz w:val="16"/>
          <w:szCs w:val="16"/>
        </w:rPr>
      </w:pPr>
      <w:r w:rsidRPr="00F1285C">
        <w:rPr>
          <w:sz w:val="16"/>
          <w:szCs w:val="16"/>
        </w:rPr>
        <w:t xml:space="preserve">Možnosti a podmienky </w:t>
      </w:r>
      <w:r w:rsidR="56E8E3E3" w:rsidRPr="00F1285C">
        <w:rPr>
          <w:sz w:val="16"/>
          <w:szCs w:val="16"/>
        </w:rPr>
        <w:t>účasti</w:t>
      </w:r>
      <w:r w:rsidR="5E3E54C1" w:rsidRPr="00F1285C">
        <w:rPr>
          <w:sz w:val="16"/>
          <w:szCs w:val="16"/>
        </w:rPr>
        <w:t xml:space="preserve"> študentov študijného programu </w:t>
      </w:r>
      <w:r w:rsidR="56E8E3E3" w:rsidRPr="00F1285C">
        <w:rPr>
          <w:sz w:val="16"/>
          <w:szCs w:val="16"/>
        </w:rPr>
        <w:t>na</w:t>
      </w:r>
      <w:r w:rsidR="5E3E54C1" w:rsidRPr="00F1285C">
        <w:rPr>
          <w:sz w:val="16"/>
          <w:szCs w:val="16"/>
        </w:rPr>
        <w:t> mobilitá</w:t>
      </w:r>
      <w:r w:rsidR="7194D353" w:rsidRPr="00F1285C">
        <w:rPr>
          <w:sz w:val="16"/>
          <w:szCs w:val="16"/>
        </w:rPr>
        <w:t>ch</w:t>
      </w:r>
      <w:r w:rsidR="5E3E54C1" w:rsidRPr="00F1285C">
        <w:rPr>
          <w:sz w:val="16"/>
          <w:szCs w:val="16"/>
        </w:rPr>
        <w:t xml:space="preserve"> a</w:t>
      </w:r>
      <w:r w:rsidR="0D917D6F" w:rsidRPr="00F1285C">
        <w:rPr>
          <w:sz w:val="16"/>
          <w:szCs w:val="16"/>
        </w:rPr>
        <w:t> </w:t>
      </w:r>
      <w:r w:rsidR="5E3E54C1" w:rsidRPr="00F1285C">
        <w:rPr>
          <w:sz w:val="16"/>
          <w:szCs w:val="16"/>
        </w:rPr>
        <w:t>stáža</w:t>
      </w:r>
      <w:r w:rsidR="2D04D9BB" w:rsidRPr="00F1285C">
        <w:rPr>
          <w:sz w:val="16"/>
          <w:szCs w:val="16"/>
        </w:rPr>
        <w:t>ch</w:t>
      </w:r>
      <w:r w:rsidR="0D917D6F" w:rsidRPr="00F1285C">
        <w:rPr>
          <w:sz w:val="16"/>
          <w:szCs w:val="16"/>
        </w:rPr>
        <w:t xml:space="preserve"> (s uvedením kontaktov)</w:t>
      </w:r>
      <w:r w:rsidR="2C34A643" w:rsidRPr="00F1285C">
        <w:rPr>
          <w:sz w:val="16"/>
          <w:szCs w:val="16"/>
        </w:rPr>
        <w:t xml:space="preserve">, pokyny na prihlasovanie, pravidlá uznávania </w:t>
      </w:r>
      <w:r w:rsidR="544B654D" w:rsidRPr="00F1285C">
        <w:rPr>
          <w:sz w:val="16"/>
          <w:szCs w:val="16"/>
        </w:rPr>
        <w:t xml:space="preserve">tohto </w:t>
      </w:r>
      <w:r w:rsidR="2C34A643" w:rsidRPr="00F1285C">
        <w:rPr>
          <w:sz w:val="16"/>
          <w:szCs w:val="16"/>
        </w:rPr>
        <w:t xml:space="preserve">vzdelávania. </w:t>
      </w:r>
    </w:p>
    <w:p w14:paraId="0BB443A1" w14:textId="77777777" w:rsidR="008B5C72" w:rsidRPr="00F1285C" w:rsidRDefault="467BA3FD" w:rsidP="00A14918">
      <w:pPr>
        <w:spacing w:after="0" w:line="240" w:lineRule="auto"/>
        <w:ind w:left="360"/>
        <w:jc w:val="both"/>
        <w:rPr>
          <w:rFonts w:eastAsiaTheme="minorEastAsia"/>
          <w:sz w:val="20"/>
          <w:szCs w:val="20"/>
        </w:rPr>
      </w:pPr>
      <w:r w:rsidRPr="00F1285C">
        <w:rPr>
          <w:rFonts w:eastAsiaTheme="minorEastAsia"/>
          <w:sz w:val="20"/>
          <w:szCs w:val="20"/>
        </w:rPr>
        <w:t xml:space="preserve">Študenti študijného programu </w:t>
      </w:r>
      <w:r w:rsidR="00A45EFC" w:rsidRPr="00F1285C">
        <w:rPr>
          <w:rFonts w:eastAsia="Calibri" w:cs="Calibri"/>
          <w:sz w:val="20"/>
          <w:szCs w:val="20"/>
        </w:rPr>
        <w:t>Ekonomika a manažment v</w:t>
      </w:r>
      <w:r w:rsidR="009D5EDA" w:rsidRPr="00F1285C">
        <w:rPr>
          <w:rFonts w:eastAsia="Calibri" w:cs="Calibri"/>
          <w:sz w:val="20"/>
          <w:szCs w:val="20"/>
        </w:rPr>
        <w:t> obchodnom podnikaní</w:t>
      </w:r>
      <w:r w:rsidR="00A45EFC" w:rsidRPr="00F1285C">
        <w:rPr>
          <w:rFonts w:eastAsia="Calibri" w:cs="Calibri"/>
          <w:sz w:val="20"/>
          <w:szCs w:val="20"/>
        </w:rPr>
        <w:t xml:space="preserve"> </w:t>
      </w:r>
      <w:r w:rsidR="00E64029" w:rsidRPr="00F1285C">
        <w:rPr>
          <w:rFonts w:eastAsiaTheme="minorEastAsia"/>
          <w:sz w:val="20"/>
          <w:szCs w:val="20"/>
        </w:rPr>
        <w:t>sa môžu</w:t>
      </w:r>
      <w:r w:rsidRPr="00F1285C">
        <w:rPr>
          <w:rFonts w:eastAsiaTheme="minorEastAsia"/>
          <w:sz w:val="20"/>
          <w:szCs w:val="20"/>
        </w:rPr>
        <w:t xml:space="preserve"> v rámci </w:t>
      </w:r>
      <w:r w:rsidR="009D5EDA" w:rsidRPr="00F1285C">
        <w:rPr>
          <w:rFonts w:eastAsiaTheme="minorEastAsia"/>
          <w:sz w:val="20"/>
          <w:szCs w:val="20"/>
        </w:rPr>
        <w:t>druhého</w:t>
      </w:r>
      <w:r w:rsidRPr="00F1285C">
        <w:rPr>
          <w:rFonts w:eastAsiaTheme="minorEastAsia"/>
          <w:sz w:val="20"/>
          <w:szCs w:val="20"/>
        </w:rPr>
        <w:t xml:space="preserve"> stupňa štúdia zúčastniť študentských mobilít v zahraničí, ktoré sú zabezpečované </w:t>
      </w:r>
      <w:r w:rsidR="00E64029" w:rsidRPr="00F1285C">
        <w:rPr>
          <w:rFonts w:eastAsiaTheme="minorEastAsia"/>
          <w:sz w:val="20"/>
          <w:szCs w:val="20"/>
        </w:rPr>
        <w:t>predovšetkým</w:t>
      </w:r>
      <w:r w:rsidRPr="00F1285C">
        <w:rPr>
          <w:rFonts w:eastAsiaTheme="minorEastAsia"/>
          <w:sz w:val="20"/>
          <w:szCs w:val="20"/>
        </w:rPr>
        <w:t xml:space="preserve"> prostredníctvom programu ERASMUS +. </w:t>
      </w:r>
      <w:r w:rsidR="00E64029" w:rsidRPr="00F1285C">
        <w:rPr>
          <w:rFonts w:eastAsiaTheme="minorEastAsia"/>
          <w:sz w:val="20"/>
          <w:szCs w:val="20"/>
        </w:rPr>
        <w:t>Študenti si môžu vybrať</w:t>
      </w:r>
      <w:r w:rsidRPr="00F1285C">
        <w:rPr>
          <w:rFonts w:eastAsiaTheme="minorEastAsia"/>
          <w:sz w:val="20"/>
          <w:szCs w:val="20"/>
        </w:rPr>
        <w:t xml:space="preserve"> zahraničný pobyt vo forme študentskej </w:t>
      </w:r>
      <w:r w:rsidRPr="00F1285C">
        <w:rPr>
          <w:rFonts w:eastAsiaTheme="minorEastAsia"/>
          <w:sz w:val="20"/>
          <w:szCs w:val="20"/>
        </w:rPr>
        <w:lastRenderedPageBreak/>
        <w:t xml:space="preserve">mobility na základe bilaterálnych zmlúv, ktoré má momentálne </w:t>
      </w:r>
      <w:r w:rsidR="00E64029" w:rsidRPr="00F1285C">
        <w:rPr>
          <w:rFonts w:eastAsiaTheme="minorEastAsia"/>
          <w:sz w:val="20"/>
          <w:szCs w:val="20"/>
        </w:rPr>
        <w:t>VŠMP ISM</w:t>
      </w:r>
      <w:r w:rsidRPr="00F1285C">
        <w:rPr>
          <w:rFonts w:eastAsiaTheme="minorEastAsia"/>
          <w:sz w:val="20"/>
          <w:szCs w:val="20"/>
        </w:rPr>
        <w:t xml:space="preserve"> platné s</w:t>
      </w:r>
      <w:r w:rsidR="00E64029" w:rsidRPr="00F1285C">
        <w:rPr>
          <w:rFonts w:eastAsiaTheme="minorEastAsia"/>
          <w:sz w:val="20"/>
          <w:szCs w:val="20"/>
        </w:rPr>
        <w:t> </w:t>
      </w:r>
      <w:r w:rsidRPr="00F1285C">
        <w:rPr>
          <w:rFonts w:eastAsiaTheme="minorEastAsia"/>
          <w:sz w:val="20"/>
          <w:szCs w:val="20"/>
        </w:rPr>
        <w:t>univerzitami</w:t>
      </w:r>
      <w:r w:rsidR="00E64029" w:rsidRPr="00F1285C">
        <w:rPr>
          <w:rFonts w:eastAsiaTheme="minorEastAsia"/>
          <w:sz w:val="20"/>
          <w:szCs w:val="20"/>
        </w:rPr>
        <w:t xml:space="preserve"> a vysokými školami</w:t>
      </w:r>
      <w:r w:rsidRPr="00F1285C">
        <w:rPr>
          <w:rFonts w:eastAsiaTheme="minorEastAsia"/>
          <w:sz w:val="20"/>
          <w:szCs w:val="20"/>
        </w:rPr>
        <w:t xml:space="preserve"> v Českej republike (</w:t>
      </w:r>
      <w:r w:rsidR="00E64029" w:rsidRPr="00F1285C">
        <w:rPr>
          <w:sz w:val="20"/>
          <w:szCs w:val="20"/>
        </w:rPr>
        <w:t xml:space="preserve">Vysoká škola </w:t>
      </w:r>
      <w:proofErr w:type="spellStart"/>
      <w:r w:rsidR="00E64029" w:rsidRPr="00F1285C">
        <w:rPr>
          <w:sz w:val="20"/>
          <w:szCs w:val="20"/>
        </w:rPr>
        <w:t>ekonomie</w:t>
      </w:r>
      <w:proofErr w:type="spellEnd"/>
      <w:r w:rsidR="00E64029" w:rsidRPr="00F1285C">
        <w:rPr>
          <w:sz w:val="20"/>
          <w:szCs w:val="20"/>
        </w:rPr>
        <w:t xml:space="preserve"> a managementu v Prahe</w:t>
      </w:r>
      <w:r w:rsidR="00E64029" w:rsidRPr="00F1285C">
        <w:rPr>
          <w:rFonts w:eastAsiaTheme="minorEastAsia"/>
          <w:sz w:val="20"/>
          <w:szCs w:val="20"/>
        </w:rPr>
        <w:t xml:space="preserve"> </w:t>
      </w:r>
      <w:r w:rsidRPr="00F1285C">
        <w:rPr>
          <w:rFonts w:eastAsiaTheme="minorEastAsia"/>
          <w:sz w:val="20"/>
          <w:szCs w:val="20"/>
        </w:rPr>
        <w:t>-</w:t>
      </w:r>
      <w:r w:rsidR="00E64029" w:rsidRPr="00F1285C">
        <w:rPr>
          <w:sz w:val="20"/>
          <w:szCs w:val="20"/>
        </w:rPr>
        <w:t xml:space="preserve"> </w:t>
      </w:r>
      <w:hyperlink r:id="rId49" w:history="1">
        <w:r w:rsidR="00E64029" w:rsidRPr="00F1285C">
          <w:rPr>
            <w:rStyle w:val="Hypertextovprepojenie"/>
            <w:color w:val="auto"/>
            <w:sz w:val="20"/>
            <w:szCs w:val="20"/>
          </w:rPr>
          <w:t>https://www.vsem.cz/erasmus-evropa-eu.html</w:t>
        </w:r>
      </w:hyperlink>
      <w:r w:rsidRPr="00F1285C">
        <w:rPr>
          <w:rFonts w:eastAsiaTheme="minorEastAsia"/>
          <w:sz w:val="20"/>
          <w:szCs w:val="20"/>
        </w:rPr>
        <w:t xml:space="preserve">, </w:t>
      </w:r>
      <w:r w:rsidR="008B5C72" w:rsidRPr="00F1285C">
        <w:rPr>
          <w:sz w:val="20"/>
          <w:szCs w:val="20"/>
          <w:shd w:val="clear" w:color="auto" w:fill="FFFFFF"/>
        </w:rPr>
        <w:t xml:space="preserve">Vysoká škola </w:t>
      </w:r>
      <w:proofErr w:type="spellStart"/>
      <w:r w:rsidR="008B5C72" w:rsidRPr="00F1285C">
        <w:rPr>
          <w:sz w:val="20"/>
          <w:szCs w:val="20"/>
          <w:shd w:val="clear" w:color="auto" w:fill="FFFFFF"/>
        </w:rPr>
        <w:t>Sting</w:t>
      </w:r>
      <w:proofErr w:type="spellEnd"/>
      <w:r w:rsidR="008B5C72" w:rsidRPr="00F1285C">
        <w:rPr>
          <w:sz w:val="20"/>
          <w:szCs w:val="20"/>
          <w:shd w:val="clear" w:color="auto" w:fill="FFFFFF"/>
        </w:rPr>
        <w:t xml:space="preserve">, </w:t>
      </w:r>
      <w:proofErr w:type="spellStart"/>
      <w:r w:rsidR="008B5C72" w:rsidRPr="00F1285C">
        <w:rPr>
          <w:sz w:val="20"/>
          <w:szCs w:val="20"/>
          <w:shd w:val="clear" w:color="auto" w:fill="FFFFFF"/>
        </w:rPr>
        <w:t>o.p.s</w:t>
      </w:r>
      <w:proofErr w:type="spellEnd"/>
      <w:r w:rsidR="008B5C72" w:rsidRPr="00F1285C">
        <w:rPr>
          <w:sz w:val="20"/>
          <w:szCs w:val="20"/>
          <w:shd w:val="clear" w:color="auto" w:fill="FFFFFF"/>
        </w:rPr>
        <w:t>.</w:t>
      </w:r>
      <w:r w:rsidR="008B5C72" w:rsidRPr="00F1285C">
        <w:rPr>
          <w:rFonts w:eastAsiaTheme="minorEastAsia"/>
          <w:sz w:val="20"/>
          <w:szCs w:val="20"/>
        </w:rPr>
        <w:t xml:space="preserve"> </w:t>
      </w:r>
      <w:r w:rsidR="005873BC" w:rsidRPr="00F1285C">
        <w:rPr>
          <w:rFonts w:eastAsiaTheme="minorEastAsia"/>
          <w:sz w:val="20"/>
          <w:szCs w:val="20"/>
        </w:rPr>
        <w:t xml:space="preserve">v Brne - </w:t>
      </w:r>
      <w:hyperlink r:id="rId50" w:history="1">
        <w:r w:rsidR="008B5C72" w:rsidRPr="00F1285C">
          <w:rPr>
            <w:rStyle w:val="Hypertextovprepojenie"/>
            <w:rFonts w:eastAsiaTheme="minorEastAsia"/>
            <w:color w:val="auto"/>
            <w:sz w:val="20"/>
            <w:szCs w:val="20"/>
          </w:rPr>
          <w:t>https://www.sting.cz/erasmus/</w:t>
        </w:r>
      </w:hyperlink>
      <w:r w:rsidR="005873BC" w:rsidRPr="00F1285C">
        <w:rPr>
          <w:rFonts w:eastAsiaTheme="minorEastAsia"/>
          <w:sz w:val="20"/>
          <w:szCs w:val="20"/>
        </w:rPr>
        <w:t xml:space="preserve">, </w:t>
      </w:r>
      <w:r w:rsidR="002E686D" w:rsidRPr="00F1285C">
        <w:rPr>
          <w:sz w:val="20"/>
          <w:szCs w:val="20"/>
        </w:rPr>
        <w:t xml:space="preserve">VŠB-Technická </w:t>
      </w:r>
      <w:proofErr w:type="spellStart"/>
      <w:r w:rsidR="002E686D" w:rsidRPr="00F1285C">
        <w:rPr>
          <w:sz w:val="20"/>
          <w:szCs w:val="20"/>
        </w:rPr>
        <w:t>Universita</w:t>
      </w:r>
      <w:proofErr w:type="spellEnd"/>
      <w:r w:rsidR="002E686D" w:rsidRPr="00F1285C">
        <w:rPr>
          <w:sz w:val="20"/>
          <w:szCs w:val="20"/>
        </w:rPr>
        <w:t xml:space="preserve"> Ostrava - </w:t>
      </w:r>
      <w:r w:rsidR="005873BC" w:rsidRPr="00F1285C">
        <w:rPr>
          <w:rFonts w:eastAsiaTheme="minorEastAsia"/>
          <w:sz w:val="20"/>
          <w:szCs w:val="20"/>
        </w:rPr>
        <w:t xml:space="preserve"> </w:t>
      </w:r>
      <w:hyperlink r:id="rId51" w:history="1">
        <w:r w:rsidR="005873BC" w:rsidRPr="00F1285C">
          <w:rPr>
            <w:rStyle w:val="Hypertextovprepojenie"/>
            <w:rFonts w:eastAsiaTheme="minorEastAsia"/>
            <w:color w:val="auto"/>
            <w:sz w:val="20"/>
            <w:szCs w:val="20"/>
          </w:rPr>
          <w:t>https://www.vsb.cz/en/study/exchange-students/erasmus-plus</w:t>
        </w:r>
      </w:hyperlink>
      <w:r w:rsidR="00831C51" w:rsidRPr="00F1285C">
        <w:rPr>
          <w:rFonts w:eastAsiaTheme="minorEastAsia"/>
          <w:sz w:val="20"/>
          <w:szCs w:val="20"/>
        </w:rPr>
        <w:t>), Poľsku (</w:t>
      </w:r>
      <w:proofErr w:type="spellStart"/>
      <w:r w:rsidR="00831C51" w:rsidRPr="00F1285C">
        <w:rPr>
          <w:sz w:val="20"/>
          <w:szCs w:val="20"/>
        </w:rPr>
        <w:t>Spoleczna</w:t>
      </w:r>
      <w:proofErr w:type="spellEnd"/>
      <w:r w:rsidR="00831C51" w:rsidRPr="00F1285C">
        <w:rPr>
          <w:sz w:val="20"/>
          <w:szCs w:val="20"/>
        </w:rPr>
        <w:t xml:space="preserve"> </w:t>
      </w:r>
      <w:proofErr w:type="spellStart"/>
      <w:r w:rsidR="00831C51" w:rsidRPr="00F1285C">
        <w:rPr>
          <w:sz w:val="20"/>
          <w:szCs w:val="20"/>
        </w:rPr>
        <w:t>Akademia</w:t>
      </w:r>
      <w:proofErr w:type="spellEnd"/>
      <w:r w:rsidR="00831C51" w:rsidRPr="00F1285C">
        <w:rPr>
          <w:sz w:val="20"/>
          <w:szCs w:val="20"/>
        </w:rPr>
        <w:t xml:space="preserve"> </w:t>
      </w:r>
      <w:proofErr w:type="spellStart"/>
      <w:r w:rsidR="00831C51" w:rsidRPr="00F1285C">
        <w:rPr>
          <w:sz w:val="20"/>
          <w:szCs w:val="20"/>
        </w:rPr>
        <w:t>Nauk</w:t>
      </w:r>
      <w:proofErr w:type="spellEnd"/>
      <w:r w:rsidR="00831C51" w:rsidRPr="00F1285C">
        <w:rPr>
          <w:sz w:val="20"/>
          <w:szCs w:val="20"/>
        </w:rPr>
        <w:t xml:space="preserve"> w </w:t>
      </w:r>
      <w:proofErr w:type="spellStart"/>
      <w:r w:rsidR="00831C51" w:rsidRPr="00F1285C">
        <w:rPr>
          <w:sz w:val="20"/>
          <w:szCs w:val="20"/>
        </w:rPr>
        <w:t>Lodzi</w:t>
      </w:r>
      <w:proofErr w:type="spellEnd"/>
      <w:r w:rsidR="00831C51" w:rsidRPr="00F1285C">
        <w:rPr>
          <w:sz w:val="20"/>
          <w:szCs w:val="20"/>
        </w:rPr>
        <w:t xml:space="preserve"> -</w:t>
      </w:r>
      <w:r w:rsidR="00831C51" w:rsidRPr="00F1285C">
        <w:rPr>
          <w:rFonts w:eastAsiaTheme="minorEastAsia"/>
          <w:sz w:val="20"/>
          <w:szCs w:val="20"/>
        </w:rPr>
        <w:t xml:space="preserve"> </w:t>
      </w:r>
      <w:hyperlink r:id="rId52" w:history="1">
        <w:r w:rsidR="00831C51" w:rsidRPr="00F1285C">
          <w:rPr>
            <w:rStyle w:val="Hypertextovprepojenie"/>
            <w:rFonts w:eastAsiaTheme="minorEastAsia"/>
            <w:color w:val="auto"/>
            <w:sz w:val="20"/>
            <w:szCs w:val="20"/>
          </w:rPr>
          <w:t>http://erasmus.san.edu.pl/</w:t>
        </w:r>
      </w:hyperlink>
      <w:r w:rsidR="00831C51" w:rsidRPr="00F1285C">
        <w:rPr>
          <w:rFonts w:eastAsiaTheme="minorEastAsia"/>
          <w:sz w:val="20"/>
          <w:szCs w:val="20"/>
        </w:rPr>
        <w:t xml:space="preserve">, </w:t>
      </w:r>
      <w:proofErr w:type="spellStart"/>
      <w:r w:rsidR="00831C51" w:rsidRPr="00F1285C">
        <w:rPr>
          <w:sz w:val="20"/>
          <w:szCs w:val="20"/>
        </w:rPr>
        <w:t>Karpacka</w:t>
      </w:r>
      <w:proofErr w:type="spellEnd"/>
      <w:r w:rsidR="00831C51" w:rsidRPr="00F1285C">
        <w:rPr>
          <w:sz w:val="20"/>
          <w:szCs w:val="20"/>
        </w:rPr>
        <w:t xml:space="preserve"> </w:t>
      </w:r>
      <w:proofErr w:type="spellStart"/>
      <w:r w:rsidR="00831C51" w:rsidRPr="00F1285C">
        <w:rPr>
          <w:sz w:val="20"/>
          <w:szCs w:val="20"/>
        </w:rPr>
        <w:t>Panstwowa</w:t>
      </w:r>
      <w:proofErr w:type="spellEnd"/>
      <w:r w:rsidR="00831C51" w:rsidRPr="00F1285C">
        <w:rPr>
          <w:sz w:val="20"/>
          <w:szCs w:val="20"/>
        </w:rPr>
        <w:t xml:space="preserve"> </w:t>
      </w:r>
      <w:proofErr w:type="spellStart"/>
      <w:r w:rsidR="00831C51" w:rsidRPr="00F1285C">
        <w:rPr>
          <w:sz w:val="20"/>
          <w:szCs w:val="20"/>
        </w:rPr>
        <w:t>Uczelnia</w:t>
      </w:r>
      <w:proofErr w:type="spellEnd"/>
      <w:r w:rsidR="00831C51" w:rsidRPr="00F1285C">
        <w:rPr>
          <w:sz w:val="20"/>
          <w:szCs w:val="20"/>
        </w:rPr>
        <w:t xml:space="preserve"> w </w:t>
      </w:r>
      <w:proofErr w:type="spellStart"/>
      <w:r w:rsidR="00831C51" w:rsidRPr="00F1285C">
        <w:rPr>
          <w:sz w:val="20"/>
          <w:szCs w:val="20"/>
        </w:rPr>
        <w:t>Krosnie</w:t>
      </w:r>
      <w:proofErr w:type="spellEnd"/>
      <w:r w:rsidR="00831C51" w:rsidRPr="00F1285C">
        <w:rPr>
          <w:sz w:val="20"/>
          <w:szCs w:val="20"/>
        </w:rPr>
        <w:t xml:space="preserve"> - </w:t>
      </w:r>
      <w:hyperlink r:id="rId53" w:history="1">
        <w:r w:rsidR="00831C51" w:rsidRPr="00F1285C">
          <w:rPr>
            <w:rStyle w:val="Hypertextovprepojenie"/>
            <w:color w:val="auto"/>
            <w:sz w:val="20"/>
            <w:szCs w:val="20"/>
          </w:rPr>
          <w:t>https://kpu.krosno.pl/iro/eps/</w:t>
        </w:r>
      </w:hyperlink>
      <w:r w:rsidR="00831C51" w:rsidRPr="00F1285C">
        <w:rPr>
          <w:sz w:val="20"/>
          <w:szCs w:val="20"/>
        </w:rPr>
        <w:t xml:space="preserve">, </w:t>
      </w:r>
      <w:proofErr w:type="spellStart"/>
      <w:r w:rsidR="00831C51" w:rsidRPr="00F1285C">
        <w:rPr>
          <w:sz w:val="20"/>
          <w:szCs w:val="20"/>
        </w:rPr>
        <w:t>Wyzsza</w:t>
      </w:r>
      <w:proofErr w:type="spellEnd"/>
      <w:r w:rsidR="00831C51" w:rsidRPr="00F1285C">
        <w:rPr>
          <w:sz w:val="20"/>
          <w:szCs w:val="20"/>
        </w:rPr>
        <w:t xml:space="preserve"> </w:t>
      </w:r>
      <w:proofErr w:type="spellStart"/>
      <w:r w:rsidR="00831C51" w:rsidRPr="00F1285C">
        <w:rPr>
          <w:sz w:val="20"/>
          <w:szCs w:val="20"/>
        </w:rPr>
        <w:t>Szkola</w:t>
      </w:r>
      <w:proofErr w:type="spellEnd"/>
      <w:r w:rsidR="00831C51" w:rsidRPr="00F1285C">
        <w:rPr>
          <w:sz w:val="20"/>
          <w:szCs w:val="20"/>
        </w:rPr>
        <w:t xml:space="preserve"> </w:t>
      </w:r>
      <w:proofErr w:type="spellStart"/>
      <w:r w:rsidR="00831C51" w:rsidRPr="00F1285C">
        <w:rPr>
          <w:sz w:val="20"/>
          <w:szCs w:val="20"/>
        </w:rPr>
        <w:t>Menedzerska</w:t>
      </w:r>
      <w:proofErr w:type="spellEnd"/>
      <w:r w:rsidR="00831C51" w:rsidRPr="00F1285C">
        <w:rPr>
          <w:sz w:val="20"/>
          <w:szCs w:val="20"/>
        </w:rPr>
        <w:t xml:space="preserve"> w </w:t>
      </w:r>
      <w:proofErr w:type="spellStart"/>
      <w:r w:rsidR="00831C51" w:rsidRPr="00F1285C">
        <w:rPr>
          <w:sz w:val="20"/>
          <w:szCs w:val="20"/>
        </w:rPr>
        <w:t>Warszawie</w:t>
      </w:r>
      <w:proofErr w:type="spellEnd"/>
      <w:r w:rsidR="00831C51" w:rsidRPr="00F1285C">
        <w:rPr>
          <w:sz w:val="20"/>
          <w:szCs w:val="20"/>
        </w:rPr>
        <w:t xml:space="preserve"> - </w:t>
      </w:r>
      <w:hyperlink r:id="rId54" w:history="1">
        <w:r w:rsidR="00831C51" w:rsidRPr="00F1285C">
          <w:rPr>
            <w:rStyle w:val="Hypertextovprepojenie"/>
            <w:color w:val="auto"/>
            <w:sz w:val="20"/>
            <w:szCs w:val="20"/>
          </w:rPr>
          <w:t>https://wsm.warszawa.pl/erasmus/</w:t>
        </w:r>
      </w:hyperlink>
      <w:r w:rsidR="00831C51" w:rsidRPr="00F1285C">
        <w:rPr>
          <w:sz w:val="20"/>
          <w:szCs w:val="20"/>
        </w:rPr>
        <w:t xml:space="preserve">, </w:t>
      </w:r>
      <w:proofErr w:type="spellStart"/>
      <w:r w:rsidR="00F704F3" w:rsidRPr="00F1285C">
        <w:rPr>
          <w:sz w:val="20"/>
          <w:szCs w:val="20"/>
        </w:rPr>
        <w:t>Panstwowa</w:t>
      </w:r>
      <w:proofErr w:type="spellEnd"/>
      <w:r w:rsidR="00F704F3" w:rsidRPr="00F1285C">
        <w:rPr>
          <w:sz w:val="20"/>
          <w:szCs w:val="20"/>
        </w:rPr>
        <w:t xml:space="preserve"> </w:t>
      </w:r>
      <w:proofErr w:type="spellStart"/>
      <w:r w:rsidR="00F704F3" w:rsidRPr="00F1285C">
        <w:rPr>
          <w:sz w:val="20"/>
          <w:szCs w:val="20"/>
        </w:rPr>
        <w:t>Wyzsza</w:t>
      </w:r>
      <w:proofErr w:type="spellEnd"/>
      <w:r w:rsidR="00F704F3" w:rsidRPr="00F1285C">
        <w:rPr>
          <w:sz w:val="20"/>
          <w:szCs w:val="20"/>
        </w:rPr>
        <w:t xml:space="preserve"> </w:t>
      </w:r>
      <w:proofErr w:type="spellStart"/>
      <w:r w:rsidR="00F704F3" w:rsidRPr="00F1285C">
        <w:rPr>
          <w:sz w:val="20"/>
          <w:szCs w:val="20"/>
        </w:rPr>
        <w:t>Szkola</w:t>
      </w:r>
      <w:proofErr w:type="spellEnd"/>
      <w:r w:rsidR="00F704F3" w:rsidRPr="00F1285C">
        <w:rPr>
          <w:sz w:val="20"/>
          <w:szCs w:val="20"/>
        </w:rPr>
        <w:t xml:space="preserve"> </w:t>
      </w:r>
      <w:proofErr w:type="spellStart"/>
      <w:r w:rsidR="00F704F3" w:rsidRPr="00F1285C">
        <w:rPr>
          <w:sz w:val="20"/>
          <w:szCs w:val="20"/>
        </w:rPr>
        <w:t>Zawodowa</w:t>
      </w:r>
      <w:proofErr w:type="spellEnd"/>
      <w:r w:rsidR="00F704F3" w:rsidRPr="00F1285C">
        <w:rPr>
          <w:sz w:val="20"/>
          <w:szCs w:val="20"/>
        </w:rPr>
        <w:t xml:space="preserve"> w </w:t>
      </w:r>
      <w:proofErr w:type="spellStart"/>
      <w:r w:rsidR="00F704F3" w:rsidRPr="00F1285C">
        <w:rPr>
          <w:sz w:val="20"/>
          <w:szCs w:val="20"/>
        </w:rPr>
        <w:t>Chelmie</w:t>
      </w:r>
      <w:proofErr w:type="spellEnd"/>
      <w:r w:rsidR="00F704F3" w:rsidRPr="00F1285C">
        <w:rPr>
          <w:sz w:val="20"/>
          <w:szCs w:val="20"/>
        </w:rPr>
        <w:t xml:space="preserve"> - </w:t>
      </w:r>
      <w:hyperlink r:id="rId55" w:history="1">
        <w:r w:rsidR="00831C51" w:rsidRPr="00F1285C">
          <w:rPr>
            <w:rStyle w:val="Hypertextovprepojenie"/>
            <w:color w:val="auto"/>
            <w:sz w:val="20"/>
            <w:szCs w:val="20"/>
          </w:rPr>
          <w:t>https://panschelm.edu.pl/erasmus/</w:t>
        </w:r>
      </w:hyperlink>
      <w:r w:rsidR="00F704F3" w:rsidRPr="00F1285C">
        <w:rPr>
          <w:sz w:val="20"/>
          <w:szCs w:val="20"/>
        </w:rPr>
        <w:t xml:space="preserve">, </w:t>
      </w:r>
      <w:proofErr w:type="spellStart"/>
      <w:r w:rsidR="00F704F3" w:rsidRPr="00F1285C">
        <w:rPr>
          <w:sz w:val="20"/>
          <w:szCs w:val="20"/>
        </w:rPr>
        <w:t>Wyzsza</w:t>
      </w:r>
      <w:proofErr w:type="spellEnd"/>
      <w:r w:rsidR="00F704F3" w:rsidRPr="00F1285C">
        <w:rPr>
          <w:sz w:val="20"/>
          <w:szCs w:val="20"/>
        </w:rPr>
        <w:t xml:space="preserve"> </w:t>
      </w:r>
      <w:proofErr w:type="spellStart"/>
      <w:r w:rsidR="00F704F3" w:rsidRPr="00F1285C">
        <w:rPr>
          <w:sz w:val="20"/>
          <w:szCs w:val="20"/>
        </w:rPr>
        <w:t>Szkola</w:t>
      </w:r>
      <w:proofErr w:type="spellEnd"/>
      <w:r w:rsidR="00F704F3" w:rsidRPr="00F1285C">
        <w:rPr>
          <w:sz w:val="20"/>
          <w:szCs w:val="20"/>
        </w:rPr>
        <w:t xml:space="preserve"> </w:t>
      </w:r>
      <w:proofErr w:type="spellStart"/>
      <w:r w:rsidR="00F704F3" w:rsidRPr="00F1285C">
        <w:rPr>
          <w:sz w:val="20"/>
          <w:szCs w:val="20"/>
        </w:rPr>
        <w:t>Nauk</w:t>
      </w:r>
      <w:proofErr w:type="spellEnd"/>
      <w:r w:rsidR="00F704F3" w:rsidRPr="00F1285C">
        <w:rPr>
          <w:sz w:val="20"/>
          <w:szCs w:val="20"/>
        </w:rPr>
        <w:t xml:space="preserve"> </w:t>
      </w:r>
      <w:proofErr w:type="spellStart"/>
      <w:r w:rsidR="00F704F3" w:rsidRPr="00F1285C">
        <w:rPr>
          <w:sz w:val="20"/>
          <w:szCs w:val="20"/>
        </w:rPr>
        <w:t>Spolecznych</w:t>
      </w:r>
      <w:proofErr w:type="spellEnd"/>
      <w:r w:rsidR="00F704F3" w:rsidRPr="00F1285C">
        <w:rPr>
          <w:sz w:val="20"/>
          <w:szCs w:val="20"/>
        </w:rPr>
        <w:t xml:space="preserve"> z </w:t>
      </w:r>
      <w:proofErr w:type="spellStart"/>
      <w:r w:rsidR="00F704F3" w:rsidRPr="00F1285C">
        <w:rPr>
          <w:sz w:val="20"/>
          <w:szCs w:val="20"/>
        </w:rPr>
        <w:t>siedziba</w:t>
      </w:r>
      <w:proofErr w:type="spellEnd"/>
      <w:r w:rsidR="00F704F3" w:rsidRPr="00F1285C">
        <w:rPr>
          <w:sz w:val="20"/>
          <w:szCs w:val="20"/>
        </w:rPr>
        <w:t xml:space="preserve"> w </w:t>
      </w:r>
      <w:proofErr w:type="spellStart"/>
      <w:r w:rsidR="00F704F3" w:rsidRPr="00F1285C">
        <w:rPr>
          <w:sz w:val="20"/>
          <w:szCs w:val="20"/>
        </w:rPr>
        <w:t>Lubline</w:t>
      </w:r>
      <w:proofErr w:type="spellEnd"/>
      <w:r w:rsidR="00F704F3" w:rsidRPr="00F1285C">
        <w:rPr>
          <w:sz w:val="20"/>
          <w:szCs w:val="20"/>
        </w:rPr>
        <w:t xml:space="preserve"> - </w:t>
      </w:r>
      <w:hyperlink r:id="rId56" w:history="1">
        <w:r w:rsidR="00F704F3" w:rsidRPr="00F1285C">
          <w:rPr>
            <w:rStyle w:val="Hypertextovprepojenie"/>
            <w:color w:val="auto"/>
            <w:sz w:val="20"/>
            <w:szCs w:val="20"/>
          </w:rPr>
          <w:t>https://www.wsns.lublin.pl/student/erasmus</w:t>
        </w:r>
      </w:hyperlink>
      <w:r w:rsidR="00F704F3" w:rsidRPr="00F1285C">
        <w:rPr>
          <w:sz w:val="20"/>
          <w:szCs w:val="20"/>
        </w:rPr>
        <w:t xml:space="preserve">, </w:t>
      </w:r>
      <w:proofErr w:type="spellStart"/>
      <w:r w:rsidR="00F704F3" w:rsidRPr="00F1285C">
        <w:rPr>
          <w:sz w:val="20"/>
          <w:szCs w:val="20"/>
        </w:rPr>
        <w:t>Państwowa</w:t>
      </w:r>
      <w:proofErr w:type="spellEnd"/>
      <w:r w:rsidR="00F704F3" w:rsidRPr="00F1285C">
        <w:rPr>
          <w:sz w:val="20"/>
          <w:szCs w:val="20"/>
        </w:rPr>
        <w:t xml:space="preserve"> </w:t>
      </w:r>
      <w:proofErr w:type="spellStart"/>
      <w:r w:rsidR="00F704F3" w:rsidRPr="00F1285C">
        <w:rPr>
          <w:sz w:val="20"/>
          <w:szCs w:val="20"/>
        </w:rPr>
        <w:t>Wyższa</w:t>
      </w:r>
      <w:proofErr w:type="spellEnd"/>
      <w:r w:rsidR="00F704F3" w:rsidRPr="00F1285C">
        <w:rPr>
          <w:sz w:val="20"/>
          <w:szCs w:val="20"/>
        </w:rPr>
        <w:t xml:space="preserve"> </w:t>
      </w:r>
      <w:proofErr w:type="spellStart"/>
      <w:r w:rsidR="00F704F3" w:rsidRPr="00F1285C">
        <w:rPr>
          <w:sz w:val="20"/>
          <w:szCs w:val="20"/>
        </w:rPr>
        <w:t>Szkoła</w:t>
      </w:r>
      <w:proofErr w:type="spellEnd"/>
      <w:r w:rsidR="00F704F3" w:rsidRPr="00F1285C">
        <w:rPr>
          <w:sz w:val="20"/>
          <w:szCs w:val="20"/>
        </w:rPr>
        <w:t xml:space="preserve"> </w:t>
      </w:r>
      <w:proofErr w:type="spellStart"/>
      <w:r w:rsidR="00F704F3" w:rsidRPr="00F1285C">
        <w:rPr>
          <w:sz w:val="20"/>
          <w:szCs w:val="20"/>
        </w:rPr>
        <w:t>Techniczno-Ekonomiczna</w:t>
      </w:r>
      <w:proofErr w:type="spellEnd"/>
      <w:r w:rsidR="00F704F3" w:rsidRPr="00F1285C">
        <w:rPr>
          <w:sz w:val="20"/>
          <w:szCs w:val="20"/>
        </w:rPr>
        <w:t xml:space="preserve"> w </w:t>
      </w:r>
      <w:proofErr w:type="spellStart"/>
      <w:r w:rsidR="00F704F3" w:rsidRPr="00F1285C">
        <w:rPr>
          <w:sz w:val="20"/>
          <w:szCs w:val="20"/>
        </w:rPr>
        <w:t>Jarosławiu</w:t>
      </w:r>
      <w:proofErr w:type="spellEnd"/>
      <w:r w:rsidR="00F704F3" w:rsidRPr="00F1285C">
        <w:rPr>
          <w:sz w:val="20"/>
          <w:szCs w:val="20"/>
        </w:rPr>
        <w:t xml:space="preserve"> - </w:t>
      </w:r>
      <w:hyperlink r:id="rId57" w:history="1">
        <w:r w:rsidR="00F704F3" w:rsidRPr="00F1285C">
          <w:rPr>
            <w:rStyle w:val="Hypertextovprepojenie"/>
            <w:color w:val="auto"/>
            <w:sz w:val="20"/>
            <w:szCs w:val="20"/>
          </w:rPr>
          <w:t>https://international.pwste.edu.pl/en/erasmusplus</w:t>
        </w:r>
      </w:hyperlink>
      <w:r w:rsidR="00F704F3" w:rsidRPr="00F1285C">
        <w:rPr>
          <w:sz w:val="20"/>
          <w:szCs w:val="20"/>
        </w:rPr>
        <w:t xml:space="preserve">, </w:t>
      </w:r>
      <w:proofErr w:type="spellStart"/>
      <w:r w:rsidR="00F704F3" w:rsidRPr="00F1285C">
        <w:rPr>
          <w:sz w:val="20"/>
          <w:szCs w:val="20"/>
        </w:rPr>
        <w:t>Uniwersytet</w:t>
      </w:r>
      <w:proofErr w:type="spellEnd"/>
      <w:r w:rsidR="00F704F3" w:rsidRPr="00F1285C">
        <w:rPr>
          <w:sz w:val="20"/>
          <w:szCs w:val="20"/>
        </w:rPr>
        <w:t xml:space="preserve"> Jana </w:t>
      </w:r>
      <w:proofErr w:type="spellStart"/>
      <w:r w:rsidR="00F704F3" w:rsidRPr="00F1285C">
        <w:rPr>
          <w:sz w:val="20"/>
          <w:szCs w:val="20"/>
        </w:rPr>
        <w:t>Kochanowskiego</w:t>
      </w:r>
      <w:proofErr w:type="spellEnd"/>
      <w:r w:rsidR="00F704F3" w:rsidRPr="00F1285C">
        <w:rPr>
          <w:sz w:val="20"/>
          <w:szCs w:val="20"/>
        </w:rPr>
        <w:t xml:space="preserve"> w </w:t>
      </w:r>
      <w:proofErr w:type="spellStart"/>
      <w:r w:rsidR="00F704F3" w:rsidRPr="00F1285C">
        <w:rPr>
          <w:sz w:val="20"/>
          <w:szCs w:val="20"/>
        </w:rPr>
        <w:t>Kielcach</w:t>
      </w:r>
      <w:proofErr w:type="spellEnd"/>
      <w:r w:rsidR="00F704F3" w:rsidRPr="00F1285C">
        <w:rPr>
          <w:sz w:val="20"/>
          <w:szCs w:val="20"/>
        </w:rPr>
        <w:t xml:space="preserve"> - </w:t>
      </w:r>
      <w:hyperlink r:id="rId58" w:history="1">
        <w:r w:rsidR="00F704F3" w:rsidRPr="00F1285C">
          <w:rPr>
            <w:rStyle w:val="Hypertextovprepojenie"/>
            <w:color w:val="auto"/>
            <w:sz w:val="20"/>
            <w:szCs w:val="20"/>
          </w:rPr>
          <w:t>https://erasmus.ujk.edu.pl/</w:t>
        </w:r>
      </w:hyperlink>
      <w:r w:rsidR="00F704F3" w:rsidRPr="00F1285C">
        <w:rPr>
          <w:sz w:val="20"/>
          <w:szCs w:val="20"/>
        </w:rPr>
        <w:t>,</w:t>
      </w:r>
      <w:r w:rsidR="00D20993" w:rsidRPr="00F1285C">
        <w:rPr>
          <w:sz w:val="20"/>
          <w:szCs w:val="20"/>
        </w:rPr>
        <w:t xml:space="preserve"> WSPIA </w:t>
      </w:r>
      <w:proofErr w:type="spellStart"/>
      <w:r w:rsidR="00D20993" w:rsidRPr="00F1285C">
        <w:rPr>
          <w:sz w:val="20"/>
          <w:szCs w:val="20"/>
        </w:rPr>
        <w:t>Rzeszowska</w:t>
      </w:r>
      <w:proofErr w:type="spellEnd"/>
      <w:r w:rsidR="00D20993" w:rsidRPr="00F1285C">
        <w:rPr>
          <w:sz w:val="20"/>
          <w:szCs w:val="20"/>
        </w:rPr>
        <w:t xml:space="preserve"> </w:t>
      </w:r>
      <w:proofErr w:type="spellStart"/>
      <w:r w:rsidR="00D20993" w:rsidRPr="00F1285C">
        <w:rPr>
          <w:sz w:val="20"/>
          <w:szCs w:val="20"/>
        </w:rPr>
        <w:t>Szkola</w:t>
      </w:r>
      <w:proofErr w:type="spellEnd"/>
      <w:r w:rsidR="00D20993" w:rsidRPr="00F1285C">
        <w:rPr>
          <w:sz w:val="20"/>
          <w:szCs w:val="20"/>
        </w:rPr>
        <w:t xml:space="preserve"> </w:t>
      </w:r>
      <w:proofErr w:type="spellStart"/>
      <w:r w:rsidR="00D20993" w:rsidRPr="00F1285C">
        <w:rPr>
          <w:sz w:val="20"/>
          <w:szCs w:val="20"/>
        </w:rPr>
        <w:t>Wyzsza</w:t>
      </w:r>
      <w:proofErr w:type="spellEnd"/>
      <w:r w:rsidR="00D20993" w:rsidRPr="00F1285C">
        <w:rPr>
          <w:sz w:val="20"/>
          <w:szCs w:val="20"/>
        </w:rPr>
        <w:t xml:space="preserve"> -</w:t>
      </w:r>
      <w:r w:rsidR="00F704F3" w:rsidRPr="00F1285C">
        <w:rPr>
          <w:sz w:val="20"/>
          <w:szCs w:val="20"/>
        </w:rPr>
        <w:t xml:space="preserve"> </w:t>
      </w:r>
      <w:hyperlink r:id="rId59" w:history="1">
        <w:r w:rsidR="00F704F3" w:rsidRPr="00F1285C">
          <w:rPr>
            <w:rStyle w:val="Hypertextovprepojenie"/>
            <w:color w:val="auto"/>
            <w:sz w:val="20"/>
            <w:szCs w:val="20"/>
          </w:rPr>
          <w:t>https://wspia.eu/pl/uczelnia/program-erasmus/</w:t>
        </w:r>
      </w:hyperlink>
      <w:r w:rsidR="00D20993" w:rsidRPr="00F1285C">
        <w:rPr>
          <w:sz w:val="20"/>
          <w:szCs w:val="20"/>
        </w:rPr>
        <w:t xml:space="preserve">, </w:t>
      </w:r>
      <w:proofErr w:type="spellStart"/>
      <w:r w:rsidR="00D20993" w:rsidRPr="00F1285C">
        <w:rPr>
          <w:sz w:val="20"/>
          <w:szCs w:val="20"/>
        </w:rPr>
        <w:t>Akademia</w:t>
      </w:r>
      <w:proofErr w:type="spellEnd"/>
      <w:r w:rsidR="00D20993" w:rsidRPr="00F1285C">
        <w:rPr>
          <w:sz w:val="20"/>
          <w:szCs w:val="20"/>
        </w:rPr>
        <w:t xml:space="preserve"> </w:t>
      </w:r>
      <w:proofErr w:type="spellStart"/>
      <w:r w:rsidR="00D20993" w:rsidRPr="00F1285C">
        <w:rPr>
          <w:sz w:val="20"/>
          <w:szCs w:val="20"/>
        </w:rPr>
        <w:t>Ekonomiczno-Humanistyczna</w:t>
      </w:r>
      <w:proofErr w:type="spellEnd"/>
      <w:r w:rsidR="00D20993" w:rsidRPr="00F1285C">
        <w:rPr>
          <w:sz w:val="20"/>
          <w:szCs w:val="20"/>
        </w:rPr>
        <w:t xml:space="preserve"> w </w:t>
      </w:r>
      <w:proofErr w:type="spellStart"/>
      <w:r w:rsidR="00D20993" w:rsidRPr="00F1285C">
        <w:rPr>
          <w:sz w:val="20"/>
          <w:szCs w:val="20"/>
        </w:rPr>
        <w:t>Warszawie</w:t>
      </w:r>
      <w:proofErr w:type="spellEnd"/>
      <w:r w:rsidR="00D20993" w:rsidRPr="00F1285C">
        <w:rPr>
          <w:sz w:val="20"/>
          <w:szCs w:val="20"/>
        </w:rPr>
        <w:t xml:space="preserve"> - </w:t>
      </w:r>
      <w:hyperlink r:id="rId60" w:history="1">
        <w:r w:rsidR="00D20993" w:rsidRPr="00F1285C">
          <w:rPr>
            <w:rStyle w:val="Hypertextovprepojenie"/>
            <w:color w:val="auto"/>
            <w:sz w:val="20"/>
            <w:szCs w:val="20"/>
          </w:rPr>
          <w:t>https://erasmus.vizja.pl/</w:t>
        </w:r>
      </w:hyperlink>
      <w:r w:rsidR="00D20993" w:rsidRPr="00F1285C">
        <w:rPr>
          <w:sz w:val="20"/>
          <w:szCs w:val="20"/>
        </w:rPr>
        <w:t xml:space="preserve">), Nemecku (International </w:t>
      </w:r>
      <w:proofErr w:type="spellStart"/>
      <w:r w:rsidR="00D20993" w:rsidRPr="00F1285C">
        <w:rPr>
          <w:sz w:val="20"/>
          <w:szCs w:val="20"/>
        </w:rPr>
        <w:t>School</w:t>
      </w:r>
      <w:proofErr w:type="spellEnd"/>
      <w:r w:rsidR="00D20993" w:rsidRPr="00F1285C">
        <w:rPr>
          <w:sz w:val="20"/>
          <w:szCs w:val="20"/>
        </w:rPr>
        <w:t xml:space="preserve"> of Management </w:t>
      </w:r>
      <w:proofErr w:type="spellStart"/>
      <w:r w:rsidR="00D20993" w:rsidRPr="00F1285C">
        <w:rPr>
          <w:sz w:val="20"/>
          <w:szCs w:val="20"/>
        </w:rPr>
        <w:t>Dortmund</w:t>
      </w:r>
      <w:proofErr w:type="spellEnd"/>
      <w:r w:rsidR="00D20993" w:rsidRPr="00F1285C">
        <w:rPr>
          <w:sz w:val="20"/>
          <w:szCs w:val="20"/>
        </w:rPr>
        <w:t xml:space="preserve"> - </w:t>
      </w:r>
      <w:hyperlink r:id="rId61" w:history="1">
        <w:r w:rsidR="00D20993" w:rsidRPr="00F1285C">
          <w:rPr>
            <w:rStyle w:val="Hypertextovprepojenie"/>
            <w:color w:val="auto"/>
            <w:sz w:val="20"/>
            <w:szCs w:val="20"/>
          </w:rPr>
          <w:t>https://en.ism.de/exchange-students/application</w:t>
        </w:r>
      </w:hyperlink>
      <w:r w:rsidR="000D7387" w:rsidRPr="00F1285C">
        <w:rPr>
          <w:sz w:val="20"/>
          <w:szCs w:val="20"/>
        </w:rPr>
        <w:t>) a Rumunsku (</w:t>
      </w:r>
      <w:proofErr w:type="spellStart"/>
      <w:r w:rsidR="000D7387" w:rsidRPr="00F1285C">
        <w:rPr>
          <w:sz w:val="20"/>
          <w:szCs w:val="20"/>
        </w:rPr>
        <w:t>University</w:t>
      </w:r>
      <w:proofErr w:type="spellEnd"/>
      <w:r w:rsidR="000D7387" w:rsidRPr="00F1285C">
        <w:rPr>
          <w:sz w:val="20"/>
          <w:szCs w:val="20"/>
        </w:rPr>
        <w:t xml:space="preserve"> of </w:t>
      </w:r>
      <w:proofErr w:type="spellStart"/>
      <w:r w:rsidR="000D7387" w:rsidRPr="00F1285C">
        <w:rPr>
          <w:sz w:val="20"/>
          <w:szCs w:val="20"/>
        </w:rPr>
        <w:t>Oradea</w:t>
      </w:r>
      <w:proofErr w:type="spellEnd"/>
      <w:r w:rsidR="000D7387" w:rsidRPr="00F1285C">
        <w:rPr>
          <w:sz w:val="20"/>
          <w:szCs w:val="20"/>
        </w:rPr>
        <w:t xml:space="preserve"> - </w:t>
      </w:r>
      <w:hyperlink r:id="rId62" w:history="1">
        <w:r w:rsidR="000D7387" w:rsidRPr="00F1285C">
          <w:rPr>
            <w:rStyle w:val="Hypertextovprepojenie"/>
            <w:color w:val="auto"/>
            <w:sz w:val="20"/>
            <w:szCs w:val="20"/>
          </w:rPr>
          <w:t>https://www.uoradea.ro/About+Us</w:t>
        </w:r>
      </w:hyperlink>
      <w:r w:rsidR="000D7387" w:rsidRPr="00F1285C">
        <w:rPr>
          <w:sz w:val="20"/>
          <w:szCs w:val="20"/>
        </w:rPr>
        <w:t>).</w:t>
      </w:r>
    </w:p>
    <w:p w14:paraId="1D931E01" w14:textId="77777777" w:rsidR="1124BE30" w:rsidRPr="00F1285C" w:rsidRDefault="00CF226B" w:rsidP="00A14918">
      <w:pPr>
        <w:spacing w:after="0" w:line="240" w:lineRule="auto"/>
        <w:ind w:left="360"/>
        <w:jc w:val="both"/>
        <w:rPr>
          <w:rFonts w:eastAsiaTheme="minorEastAsia"/>
          <w:sz w:val="20"/>
          <w:szCs w:val="20"/>
        </w:rPr>
      </w:pPr>
      <w:r w:rsidRPr="00F1285C">
        <w:rPr>
          <w:rFonts w:eastAsiaTheme="minorEastAsia"/>
          <w:sz w:val="20"/>
          <w:szCs w:val="20"/>
        </w:rPr>
        <w:t>Okrem vyššie uvedených študentských mobilít v zahraničí je ď</w:t>
      </w:r>
      <w:r w:rsidR="467BA3FD" w:rsidRPr="00F1285C">
        <w:rPr>
          <w:rFonts w:eastAsiaTheme="minorEastAsia"/>
          <w:sz w:val="20"/>
          <w:szCs w:val="20"/>
        </w:rPr>
        <w:t>a</w:t>
      </w:r>
      <w:r w:rsidRPr="00F1285C">
        <w:rPr>
          <w:rFonts w:eastAsiaTheme="minorEastAsia"/>
          <w:sz w:val="20"/>
          <w:szCs w:val="20"/>
        </w:rPr>
        <w:t xml:space="preserve">lšou možnosťou pre študentov </w:t>
      </w:r>
      <w:r w:rsidR="467BA3FD" w:rsidRPr="00F1285C">
        <w:rPr>
          <w:rFonts w:eastAsiaTheme="minorEastAsia"/>
          <w:sz w:val="20"/>
          <w:szCs w:val="20"/>
        </w:rPr>
        <w:t xml:space="preserve">zúčastniť sa </w:t>
      </w:r>
      <w:r w:rsidRPr="00F1285C">
        <w:rPr>
          <w:rFonts w:eastAsiaTheme="minorEastAsia"/>
          <w:sz w:val="20"/>
          <w:szCs w:val="20"/>
        </w:rPr>
        <w:t>na zahraničnej stáži v rôznych krajinách. Poslaním stáže je praktický výkon činností</w:t>
      </w:r>
      <w:r w:rsidR="467BA3FD" w:rsidRPr="00F1285C">
        <w:rPr>
          <w:rFonts w:eastAsiaTheme="minorEastAsia"/>
          <w:sz w:val="20"/>
          <w:szCs w:val="20"/>
        </w:rPr>
        <w:t xml:space="preserve"> </w:t>
      </w:r>
      <w:r w:rsidRPr="00F1285C">
        <w:rPr>
          <w:sz w:val="20"/>
          <w:szCs w:val="20"/>
        </w:rPr>
        <w:t xml:space="preserve">v konkrétnej organizácii (firma, podnik, škola, ďalšie inštitúcie) a tam získava okrem nových vedomostí aj praktické zručnosti a skúsenosti, ktoré mu môžu pomôcť v jeho profesijnej budúcnosti. </w:t>
      </w:r>
      <w:r w:rsidR="467BA3FD" w:rsidRPr="00F1285C">
        <w:rPr>
          <w:rFonts w:eastAsiaTheme="minorEastAsia"/>
          <w:sz w:val="20"/>
          <w:szCs w:val="20"/>
        </w:rPr>
        <w:t xml:space="preserve">Hlavným cieľom stáže je pomôcť študentom adaptovať sa na požiadavky </w:t>
      </w:r>
      <w:r w:rsidRPr="00F1285C">
        <w:rPr>
          <w:rFonts w:eastAsiaTheme="minorEastAsia"/>
          <w:sz w:val="20"/>
          <w:szCs w:val="20"/>
        </w:rPr>
        <w:t xml:space="preserve">spoločného </w:t>
      </w:r>
      <w:r w:rsidR="467BA3FD" w:rsidRPr="00F1285C">
        <w:rPr>
          <w:rFonts w:eastAsiaTheme="minorEastAsia"/>
          <w:sz w:val="20"/>
          <w:szCs w:val="20"/>
        </w:rPr>
        <w:t xml:space="preserve">európskeho trhu práce, </w:t>
      </w:r>
      <w:r w:rsidRPr="00F1285C">
        <w:rPr>
          <w:rFonts w:eastAsiaTheme="minorEastAsia"/>
          <w:sz w:val="20"/>
          <w:szCs w:val="20"/>
        </w:rPr>
        <w:t>nadobudnúť</w:t>
      </w:r>
      <w:r w:rsidR="467BA3FD" w:rsidRPr="00F1285C">
        <w:rPr>
          <w:rFonts w:eastAsiaTheme="minorEastAsia"/>
          <w:sz w:val="20"/>
          <w:szCs w:val="20"/>
        </w:rPr>
        <w:t xml:space="preserve"> odborné zručnosti a</w:t>
      </w:r>
      <w:r w:rsidRPr="00F1285C">
        <w:rPr>
          <w:rFonts w:eastAsiaTheme="minorEastAsia"/>
          <w:sz w:val="20"/>
          <w:szCs w:val="20"/>
        </w:rPr>
        <w:t>le aj hlbšie</w:t>
      </w:r>
      <w:r w:rsidR="467BA3FD" w:rsidRPr="00F1285C">
        <w:rPr>
          <w:rFonts w:eastAsiaTheme="minorEastAsia"/>
          <w:sz w:val="20"/>
          <w:szCs w:val="20"/>
        </w:rPr>
        <w:t xml:space="preserve"> </w:t>
      </w:r>
      <w:r w:rsidRPr="00F1285C">
        <w:rPr>
          <w:rFonts w:eastAsiaTheme="minorEastAsia"/>
          <w:sz w:val="20"/>
          <w:szCs w:val="20"/>
        </w:rPr>
        <w:t>porozumieť ekonomickým a spoločenským podmienkam</w:t>
      </w:r>
      <w:r w:rsidR="467BA3FD" w:rsidRPr="00F1285C">
        <w:rPr>
          <w:rFonts w:eastAsiaTheme="minorEastAsia"/>
          <w:sz w:val="20"/>
          <w:szCs w:val="20"/>
        </w:rPr>
        <w:t xml:space="preserve"> </w:t>
      </w:r>
      <w:r w:rsidRPr="00F1285C">
        <w:rPr>
          <w:rFonts w:eastAsiaTheme="minorEastAsia"/>
          <w:sz w:val="20"/>
          <w:szCs w:val="20"/>
        </w:rPr>
        <w:t>prijímajúcej</w:t>
      </w:r>
      <w:r w:rsidR="467BA3FD" w:rsidRPr="00F1285C">
        <w:rPr>
          <w:rFonts w:eastAsiaTheme="minorEastAsia"/>
          <w:sz w:val="20"/>
          <w:szCs w:val="20"/>
        </w:rPr>
        <w:t xml:space="preserve"> krajiny </w:t>
      </w:r>
      <w:r w:rsidRPr="00F1285C">
        <w:rPr>
          <w:rFonts w:eastAsiaTheme="minorEastAsia"/>
          <w:sz w:val="20"/>
          <w:szCs w:val="20"/>
        </w:rPr>
        <w:t>spolu</w:t>
      </w:r>
      <w:r w:rsidR="467BA3FD" w:rsidRPr="00F1285C">
        <w:rPr>
          <w:rFonts w:eastAsiaTheme="minorEastAsia"/>
          <w:sz w:val="20"/>
          <w:szCs w:val="20"/>
        </w:rPr>
        <w:t xml:space="preserve"> s nadobúdaním pracovných skúseností.</w:t>
      </w:r>
    </w:p>
    <w:p w14:paraId="2FF2CDC7" w14:textId="77777777" w:rsidR="1124BE30" w:rsidRPr="00F1285C" w:rsidRDefault="467BA3FD" w:rsidP="00A14918">
      <w:pPr>
        <w:spacing w:after="0" w:line="240" w:lineRule="auto"/>
        <w:ind w:left="360"/>
        <w:jc w:val="both"/>
        <w:rPr>
          <w:rFonts w:eastAsiaTheme="minorEastAsia"/>
          <w:sz w:val="20"/>
          <w:szCs w:val="20"/>
        </w:rPr>
      </w:pPr>
      <w:r w:rsidRPr="00F1285C">
        <w:rPr>
          <w:rFonts w:eastAsiaTheme="minorEastAsia"/>
          <w:sz w:val="20"/>
          <w:szCs w:val="20"/>
        </w:rPr>
        <w:t>Progra</w:t>
      </w:r>
      <w:r w:rsidR="00CF226B" w:rsidRPr="00F1285C">
        <w:rPr>
          <w:rFonts w:eastAsiaTheme="minorEastAsia"/>
          <w:sz w:val="20"/>
          <w:szCs w:val="20"/>
        </w:rPr>
        <w:t>m Erasmus + ponúka stáže aj pre</w:t>
      </w:r>
      <w:r w:rsidR="003A7811" w:rsidRPr="00F1285C">
        <w:rPr>
          <w:rFonts w:eastAsiaTheme="minorEastAsia"/>
          <w:sz w:val="20"/>
          <w:szCs w:val="20"/>
        </w:rPr>
        <w:t xml:space="preserve"> absolventov. Tieto môžu </w:t>
      </w:r>
      <w:r w:rsidRPr="00F1285C">
        <w:rPr>
          <w:rFonts w:eastAsiaTheme="minorEastAsia"/>
          <w:sz w:val="20"/>
          <w:szCs w:val="20"/>
        </w:rPr>
        <w:t xml:space="preserve">študenti využiť v záverečných fázach svojho štúdia. </w:t>
      </w:r>
      <w:r w:rsidR="00CF226B" w:rsidRPr="00F1285C">
        <w:rPr>
          <w:rFonts w:eastAsiaTheme="minorEastAsia"/>
          <w:sz w:val="20"/>
          <w:szCs w:val="20"/>
        </w:rPr>
        <w:t>Na vycestovanie</w:t>
      </w:r>
      <w:r w:rsidRPr="00F1285C">
        <w:rPr>
          <w:rFonts w:eastAsiaTheme="minorEastAsia"/>
          <w:sz w:val="20"/>
          <w:szCs w:val="20"/>
        </w:rPr>
        <w:t xml:space="preserve"> do zahraničia za účelom štúdia </w:t>
      </w:r>
      <w:r w:rsidR="003A7811" w:rsidRPr="00F1285C">
        <w:rPr>
          <w:rFonts w:eastAsiaTheme="minorEastAsia"/>
          <w:sz w:val="20"/>
          <w:szCs w:val="20"/>
        </w:rPr>
        <w:t xml:space="preserve">sa študentom ponúkajú </w:t>
      </w:r>
      <w:r w:rsidRPr="00F1285C">
        <w:rPr>
          <w:rFonts w:eastAsiaTheme="minorEastAsia"/>
          <w:sz w:val="20"/>
          <w:szCs w:val="20"/>
        </w:rPr>
        <w:t xml:space="preserve">aj iné programy, ako napríklad SAIA (Národný štipendijný program, CEEPUS), </w:t>
      </w:r>
      <w:r w:rsidR="003A7811" w:rsidRPr="00F1285C">
        <w:rPr>
          <w:rFonts w:eastAsiaTheme="minorEastAsia"/>
          <w:sz w:val="20"/>
          <w:szCs w:val="20"/>
        </w:rPr>
        <w:t>príp.</w:t>
      </w:r>
      <w:r w:rsidRPr="00F1285C">
        <w:rPr>
          <w:rFonts w:eastAsiaTheme="minorEastAsia"/>
          <w:sz w:val="20"/>
          <w:szCs w:val="20"/>
        </w:rPr>
        <w:t xml:space="preserve"> stáže </w:t>
      </w:r>
      <w:r w:rsidR="003A7811" w:rsidRPr="00F1285C">
        <w:rPr>
          <w:rFonts w:eastAsiaTheme="minorEastAsia"/>
          <w:sz w:val="20"/>
          <w:szCs w:val="20"/>
        </w:rPr>
        <w:t>cez medzinárodnú študentskú organizáciu AIESEC a iné</w:t>
      </w:r>
      <w:r w:rsidRPr="00F1285C">
        <w:rPr>
          <w:rFonts w:eastAsiaTheme="minorEastAsia"/>
          <w:sz w:val="20"/>
          <w:szCs w:val="20"/>
        </w:rPr>
        <w:t xml:space="preserve">. Bližšie informácie o týchto možnostiach je možné nájsť na nižšie </w:t>
      </w:r>
      <w:r w:rsidR="003A7811" w:rsidRPr="00F1285C">
        <w:rPr>
          <w:rFonts w:eastAsiaTheme="minorEastAsia"/>
          <w:sz w:val="20"/>
          <w:szCs w:val="20"/>
        </w:rPr>
        <w:t>uvedených</w:t>
      </w:r>
      <w:r w:rsidRPr="00F1285C">
        <w:rPr>
          <w:rFonts w:eastAsiaTheme="minorEastAsia"/>
          <w:sz w:val="20"/>
          <w:szCs w:val="20"/>
        </w:rPr>
        <w:t xml:space="preserve"> internetových odkazoch. </w:t>
      </w:r>
    </w:p>
    <w:p w14:paraId="10CD14BA" w14:textId="77777777" w:rsidR="1124BE30" w:rsidRPr="00F1285C" w:rsidRDefault="467BA3FD" w:rsidP="00A14918">
      <w:pPr>
        <w:spacing w:after="0" w:line="240" w:lineRule="auto"/>
        <w:ind w:left="360"/>
        <w:jc w:val="both"/>
        <w:rPr>
          <w:rFonts w:eastAsiaTheme="minorEastAsia"/>
          <w:sz w:val="20"/>
          <w:szCs w:val="20"/>
        </w:rPr>
      </w:pPr>
      <w:r w:rsidRPr="00F1285C">
        <w:rPr>
          <w:rFonts w:eastAsiaTheme="minorEastAsia"/>
          <w:sz w:val="20"/>
          <w:szCs w:val="20"/>
        </w:rPr>
        <w:t xml:space="preserve">Súčasťou študentských mobilít a stáži môžu byť aj študenti so špeciálnymi výchovno-vzdelávacími potrebami, ktorý môžu okrem štandardného grantu požiadať aj o špeciálny grant na základe ich individuálnych potrieb (týka sa programu ERASMUS +), ktorý je určený na kompenzáciu zvýšených nákladov, súvisiacich  s dôsledkami ťažkého zdravotného postihnutia a prekonávania bariér v prostredí. </w:t>
      </w:r>
    </w:p>
    <w:p w14:paraId="26A0D759" w14:textId="77777777" w:rsidR="1124BE30" w:rsidRPr="00F1285C" w:rsidRDefault="467BA3FD" w:rsidP="00A14918">
      <w:pPr>
        <w:spacing w:after="0" w:line="240" w:lineRule="auto"/>
        <w:ind w:left="360"/>
        <w:jc w:val="both"/>
        <w:rPr>
          <w:rFonts w:eastAsiaTheme="minorEastAsia"/>
          <w:sz w:val="20"/>
          <w:szCs w:val="20"/>
        </w:rPr>
      </w:pPr>
      <w:r w:rsidRPr="00F1285C">
        <w:rPr>
          <w:rFonts w:eastAsiaTheme="minorEastAsia"/>
          <w:sz w:val="20"/>
          <w:szCs w:val="20"/>
        </w:rPr>
        <w:t>Študentom</w:t>
      </w:r>
      <w:r w:rsidR="00EA7FF9" w:rsidRPr="00F1285C">
        <w:rPr>
          <w:rFonts w:eastAsiaTheme="minorEastAsia"/>
          <w:sz w:val="20"/>
          <w:szCs w:val="20"/>
        </w:rPr>
        <w:t>, ktorí majú záujem o mobilitu (študijný pobyt, príp. stáž) pomáha</w:t>
      </w:r>
      <w:r w:rsidRPr="00F1285C">
        <w:rPr>
          <w:rFonts w:eastAsiaTheme="minorEastAsia"/>
          <w:sz w:val="20"/>
          <w:szCs w:val="20"/>
        </w:rPr>
        <w:t xml:space="preserve"> koordinátor</w:t>
      </w:r>
      <w:r w:rsidR="00EA7FF9" w:rsidRPr="00F1285C">
        <w:rPr>
          <w:rFonts w:eastAsiaTheme="minorEastAsia"/>
          <w:sz w:val="20"/>
          <w:szCs w:val="20"/>
        </w:rPr>
        <w:t xml:space="preserve"> VŠMP ISM pre ERAZMUS</w:t>
      </w:r>
      <w:r w:rsidRPr="00F1285C">
        <w:rPr>
          <w:rFonts w:eastAsiaTheme="minorEastAsia"/>
          <w:sz w:val="20"/>
          <w:szCs w:val="20"/>
        </w:rPr>
        <w:t>. Ide o vysokoškolského učiteľa</w:t>
      </w:r>
      <w:r w:rsidR="00EA7FF9" w:rsidRPr="00F1285C">
        <w:rPr>
          <w:rFonts w:eastAsiaTheme="minorEastAsia"/>
          <w:sz w:val="20"/>
          <w:szCs w:val="20"/>
        </w:rPr>
        <w:t>, ktorého vymenoval rektor</w:t>
      </w:r>
      <w:r w:rsidRPr="00F1285C">
        <w:rPr>
          <w:rFonts w:eastAsiaTheme="minorEastAsia"/>
          <w:sz w:val="20"/>
          <w:szCs w:val="20"/>
        </w:rPr>
        <w:t xml:space="preserve">. </w:t>
      </w:r>
      <w:r w:rsidR="00EA7FF9" w:rsidRPr="00F1285C">
        <w:rPr>
          <w:rFonts w:eastAsiaTheme="minorEastAsia"/>
          <w:sz w:val="20"/>
          <w:szCs w:val="20"/>
        </w:rPr>
        <w:t>H</w:t>
      </w:r>
      <w:r w:rsidRPr="00F1285C">
        <w:rPr>
          <w:rFonts w:eastAsiaTheme="minorEastAsia"/>
          <w:sz w:val="20"/>
          <w:szCs w:val="20"/>
        </w:rPr>
        <w:t xml:space="preserve">lavnou úlohou </w:t>
      </w:r>
      <w:r w:rsidR="00EA7FF9" w:rsidRPr="00F1285C">
        <w:rPr>
          <w:rFonts w:eastAsiaTheme="minorEastAsia"/>
          <w:sz w:val="20"/>
          <w:szCs w:val="20"/>
        </w:rPr>
        <w:t xml:space="preserve">koordinátora pre ERAZMUS </w:t>
      </w:r>
      <w:r w:rsidRPr="00F1285C">
        <w:rPr>
          <w:rFonts w:eastAsiaTheme="minorEastAsia"/>
          <w:sz w:val="20"/>
          <w:szCs w:val="20"/>
        </w:rPr>
        <w:t xml:space="preserve">je </w:t>
      </w:r>
      <w:r w:rsidR="00EA7FF9" w:rsidRPr="00F1285C">
        <w:rPr>
          <w:rFonts w:eastAsiaTheme="minorEastAsia"/>
          <w:sz w:val="20"/>
          <w:szCs w:val="20"/>
        </w:rPr>
        <w:t>poskytovať administratívnu podporu</w:t>
      </w:r>
      <w:r w:rsidRPr="00F1285C">
        <w:rPr>
          <w:rFonts w:eastAsiaTheme="minorEastAsia"/>
          <w:sz w:val="20"/>
          <w:szCs w:val="20"/>
        </w:rPr>
        <w:t xml:space="preserve"> a por</w:t>
      </w:r>
      <w:r w:rsidR="00EA7FF9" w:rsidRPr="00F1285C">
        <w:rPr>
          <w:rFonts w:eastAsiaTheme="minorEastAsia"/>
          <w:sz w:val="20"/>
          <w:szCs w:val="20"/>
        </w:rPr>
        <w:t>adenstvo pre študentov vo sfére</w:t>
      </w:r>
      <w:r w:rsidRPr="00F1285C">
        <w:rPr>
          <w:rFonts w:eastAsiaTheme="minorEastAsia"/>
          <w:sz w:val="20"/>
          <w:szCs w:val="20"/>
        </w:rPr>
        <w:t xml:space="preserve"> výmenných pobytov a stáži a</w:t>
      </w:r>
      <w:r w:rsidR="00EA7FF9" w:rsidRPr="00F1285C">
        <w:rPr>
          <w:rFonts w:eastAsiaTheme="minorEastAsia"/>
          <w:sz w:val="20"/>
          <w:szCs w:val="20"/>
        </w:rPr>
        <w:t>ko aj pri</w:t>
      </w:r>
      <w:r w:rsidRPr="00F1285C">
        <w:rPr>
          <w:rFonts w:eastAsiaTheme="minorEastAsia"/>
          <w:sz w:val="20"/>
          <w:szCs w:val="20"/>
        </w:rPr>
        <w:t xml:space="preserve"> propagácií zahraničných mobilít. </w:t>
      </w:r>
    </w:p>
    <w:p w14:paraId="03723885" w14:textId="77777777" w:rsidR="1124BE30" w:rsidRPr="00F1285C" w:rsidRDefault="467BA3FD" w:rsidP="00A14918">
      <w:pPr>
        <w:spacing w:after="0" w:line="240" w:lineRule="auto"/>
        <w:ind w:left="360"/>
        <w:jc w:val="both"/>
        <w:rPr>
          <w:rFonts w:eastAsiaTheme="minorEastAsia"/>
          <w:sz w:val="20"/>
          <w:szCs w:val="20"/>
        </w:rPr>
      </w:pPr>
      <w:r w:rsidRPr="00F1285C">
        <w:rPr>
          <w:rFonts w:eastAsiaTheme="minorEastAsia"/>
          <w:sz w:val="20"/>
          <w:szCs w:val="20"/>
        </w:rPr>
        <w:t xml:space="preserve">Študentských mobilít a stáži sa môžu zúčastniť denní a externí študenti </w:t>
      </w:r>
      <w:r w:rsidR="00E37024" w:rsidRPr="00F1285C">
        <w:rPr>
          <w:rFonts w:eastAsiaTheme="minorEastAsia"/>
          <w:sz w:val="20"/>
          <w:szCs w:val="20"/>
        </w:rPr>
        <w:t>VŠMP ISM</w:t>
      </w:r>
      <w:r w:rsidRPr="00F1285C">
        <w:rPr>
          <w:rFonts w:eastAsiaTheme="minorEastAsia"/>
          <w:sz w:val="20"/>
          <w:szCs w:val="20"/>
        </w:rPr>
        <w:t xml:space="preserve"> (teda aj študijného programu </w:t>
      </w:r>
      <w:r w:rsidR="00A45EFC" w:rsidRPr="00F1285C">
        <w:rPr>
          <w:rFonts w:eastAsia="Calibri" w:cs="Calibri"/>
          <w:sz w:val="20"/>
          <w:szCs w:val="20"/>
        </w:rPr>
        <w:t>Ekonomika a manažment v</w:t>
      </w:r>
      <w:r w:rsidR="009D5EDA" w:rsidRPr="00F1285C">
        <w:rPr>
          <w:rFonts w:eastAsia="Calibri" w:cs="Calibri"/>
          <w:sz w:val="20"/>
          <w:szCs w:val="20"/>
        </w:rPr>
        <w:t> obchodnom podnikaní</w:t>
      </w:r>
      <w:r w:rsidRPr="00F1285C">
        <w:rPr>
          <w:rFonts w:eastAsiaTheme="minorEastAsia"/>
          <w:sz w:val="20"/>
          <w:szCs w:val="20"/>
        </w:rPr>
        <w:t>), ktor</w:t>
      </w:r>
      <w:r w:rsidR="0CE03BCA" w:rsidRPr="00F1285C">
        <w:rPr>
          <w:rFonts w:eastAsiaTheme="minorEastAsia"/>
          <w:sz w:val="20"/>
          <w:szCs w:val="20"/>
        </w:rPr>
        <w:t>í</w:t>
      </w:r>
      <w:r w:rsidRPr="00F1285C">
        <w:rPr>
          <w:rFonts w:eastAsiaTheme="minorEastAsia"/>
          <w:sz w:val="20"/>
          <w:szCs w:val="20"/>
        </w:rPr>
        <w:t xml:space="preserve"> </w:t>
      </w:r>
      <w:r w:rsidR="00583FB0" w:rsidRPr="00F1285C">
        <w:rPr>
          <w:rFonts w:eastAsiaTheme="minorEastAsia"/>
          <w:sz w:val="20"/>
          <w:szCs w:val="20"/>
        </w:rPr>
        <w:t>sú v prvom</w:t>
      </w:r>
      <w:r w:rsidRPr="00F1285C">
        <w:rPr>
          <w:rFonts w:eastAsiaTheme="minorEastAsia"/>
          <w:sz w:val="20"/>
          <w:szCs w:val="20"/>
        </w:rPr>
        <w:t xml:space="preserve"> ročník</w:t>
      </w:r>
      <w:r w:rsidR="00583FB0" w:rsidRPr="00F1285C">
        <w:rPr>
          <w:rFonts w:eastAsiaTheme="minorEastAsia"/>
          <w:sz w:val="20"/>
          <w:szCs w:val="20"/>
        </w:rPr>
        <w:t>u</w:t>
      </w:r>
      <w:r w:rsidRPr="00F1285C">
        <w:rPr>
          <w:rFonts w:eastAsiaTheme="minorEastAsia"/>
          <w:sz w:val="20"/>
          <w:szCs w:val="20"/>
        </w:rPr>
        <w:t xml:space="preserve"> </w:t>
      </w:r>
      <w:r w:rsidR="00DA4E14" w:rsidRPr="00F1285C">
        <w:rPr>
          <w:rFonts w:eastAsiaTheme="minorEastAsia"/>
          <w:sz w:val="20"/>
          <w:szCs w:val="20"/>
        </w:rPr>
        <w:t>inžinierskeho</w:t>
      </w:r>
      <w:r w:rsidRPr="00F1285C">
        <w:rPr>
          <w:rFonts w:eastAsiaTheme="minorEastAsia"/>
          <w:sz w:val="20"/>
          <w:szCs w:val="20"/>
        </w:rPr>
        <w:t xml:space="preserve"> štúdia. </w:t>
      </w:r>
      <w:r w:rsidR="00E37024" w:rsidRPr="00F1285C">
        <w:rPr>
          <w:sz w:val="20"/>
          <w:szCs w:val="20"/>
        </w:rPr>
        <w:t>Študentská mobilita (obdobie štúdia) môže trvať minimálne 3 mesiace a maximálne 5 mesiacov, spravidla je to však jeden semester štúdia. Realizovať sa môže len počas trvania jedného akademického roka (bez presahu do nasledujúceho). Pracovné stáže študentov môžu trvať od 2 do 12 mesiacov podľa dohody s prijímajúcou inštitúciou. Každý študent sa môže zúčastniť mobilít (štúdium + stáž aj kombinovane) v celkovom trvaní maximálne 12 mesiacov za jeden študijný cyklus.</w:t>
      </w:r>
    </w:p>
    <w:p w14:paraId="4FEEE8DC" w14:textId="77777777" w:rsidR="004A7985" w:rsidRPr="00F1285C" w:rsidRDefault="467BA3FD" w:rsidP="00A14918">
      <w:pPr>
        <w:spacing w:after="0" w:line="240" w:lineRule="auto"/>
        <w:ind w:left="360"/>
        <w:jc w:val="both"/>
        <w:rPr>
          <w:rFonts w:eastAsiaTheme="minorEastAsia"/>
          <w:sz w:val="20"/>
          <w:szCs w:val="20"/>
        </w:rPr>
      </w:pPr>
      <w:r w:rsidRPr="00F1285C">
        <w:rPr>
          <w:rFonts w:eastAsiaTheme="minorEastAsia"/>
          <w:sz w:val="20"/>
          <w:szCs w:val="20"/>
        </w:rPr>
        <w:t>Študenti sa prihlasujú na mobility zvyčajne vo februá</w:t>
      </w:r>
      <w:r w:rsidR="0034238F" w:rsidRPr="00F1285C">
        <w:rPr>
          <w:rFonts w:eastAsiaTheme="minorEastAsia"/>
          <w:sz w:val="20"/>
          <w:szCs w:val="20"/>
        </w:rPr>
        <w:t>ri aktuálneho akademického roka</w:t>
      </w:r>
      <w:r w:rsidRPr="00F1285C">
        <w:rPr>
          <w:rFonts w:eastAsiaTheme="minorEastAsia"/>
          <w:sz w:val="20"/>
          <w:szCs w:val="20"/>
        </w:rPr>
        <w:t xml:space="preserve">. </w:t>
      </w:r>
      <w:r w:rsidR="004A7985" w:rsidRPr="00F1285C">
        <w:rPr>
          <w:sz w:val="20"/>
          <w:szCs w:val="20"/>
        </w:rPr>
        <w:t>Povinnosťou</w:t>
      </w:r>
      <w:r w:rsidR="008929B9" w:rsidRPr="00F1285C">
        <w:rPr>
          <w:sz w:val="20"/>
          <w:szCs w:val="20"/>
        </w:rPr>
        <w:t xml:space="preserve"> každého študenta, ktorý ž</w:t>
      </w:r>
      <w:r w:rsidR="004A7985" w:rsidRPr="00F1285C">
        <w:rPr>
          <w:sz w:val="20"/>
          <w:szCs w:val="20"/>
        </w:rPr>
        <w:t xml:space="preserve">iada o pridelenie grantu v rámci programu Erasmus+ je prihlásiť sa do výberového konania pre mobility v rámci zverejnených termínov na stránke VŠMP ISM. </w:t>
      </w:r>
      <w:r w:rsidR="008929B9" w:rsidRPr="00F1285C">
        <w:rPr>
          <w:sz w:val="20"/>
          <w:szCs w:val="20"/>
        </w:rPr>
        <w:t>Ž</w:t>
      </w:r>
      <w:r w:rsidR="004A7985" w:rsidRPr="00F1285C">
        <w:rPr>
          <w:sz w:val="20"/>
          <w:szCs w:val="20"/>
        </w:rPr>
        <w:t xml:space="preserve">iadateľ zašle elektronickou poštou alebo osobne doručí inštitucionálnemu koordinátorovi programu Erasmus+ </w:t>
      </w:r>
      <w:r w:rsidR="008929B9" w:rsidRPr="00F1285C">
        <w:rPr>
          <w:sz w:val="20"/>
          <w:szCs w:val="20"/>
        </w:rPr>
        <w:t>požadované podklady.</w:t>
      </w:r>
    </w:p>
    <w:p w14:paraId="1B680FA6" w14:textId="77777777" w:rsidR="0034238F" w:rsidRPr="00F1285C" w:rsidRDefault="008929B9" w:rsidP="00A14918">
      <w:pPr>
        <w:spacing w:after="0" w:line="240" w:lineRule="auto"/>
        <w:ind w:left="360"/>
        <w:jc w:val="both"/>
        <w:rPr>
          <w:sz w:val="20"/>
          <w:szCs w:val="20"/>
        </w:rPr>
      </w:pPr>
      <w:r w:rsidRPr="00F1285C">
        <w:rPr>
          <w:sz w:val="20"/>
          <w:szCs w:val="20"/>
        </w:rPr>
        <w:t>Pri výbere prijímajúcej inštitúcie musí žiadateľ - študent dbať na to, aby študijný plán, resp. vedecké zameranie inštitúcie v zahraničí korešpondovalo s jeho vlastným študijným programom</w:t>
      </w:r>
      <w:r w:rsidR="0034238F" w:rsidRPr="00F1285C">
        <w:rPr>
          <w:sz w:val="20"/>
          <w:szCs w:val="20"/>
        </w:rPr>
        <w:t>, resp. vedeckým zameraním. Ž</w:t>
      </w:r>
      <w:r w:rsidRPr="00F1285C">
        <w:rPr>
          <w:sz w:val="20"/>
          <w:szCs w:val="20"/>
        </w:rPr>
        <w:t>iadateľom sa odporúča vo vlastnom záujme komunikovať s prijímajúcou inštitúciou ako aj s inštitucionálnym koordinátorom programu Erasmus+ na VŠMP ISM v dostatočnom č</w:t>
      </w:r>
      <w:r w:rsidR="0034238F" w:rsidRPr="00F1285C">
        <w:rPr>
          <w:sz w:val="20"/>
          <w:szCs w:val="20"/>
        </w:rPr>
        <w:t>asovom predstihu za účelom dodrž</w:t>
      </w:r>
      <w:r w:rsidRPr="00F1285C">
        <w:rPr>
          <w:sz w:val="20"/>
          <w:szCs w:val="20"/>
        </w:rPr>
        <w:t>an</w:t>
      </w:r>
      <w:r w:rsidR="0034238F" w:rsidRPr="00F1285C">
        <w:rPr>
          <w:sz w:val="20"/>
          <w:szCs w:val="20"/>
        </w:rPr>
        <w:t>ia všetkých termínov. Na predbež</w:t>
      </w:r>
      <w:r w:rsidRPr="00F1285C">
        <w:rPr>
          <w:sz w:val="20"/>
          <w:szCs w:val="20"/>
        </w:rPr>
        <w:t xml:space="preserve">né súhlasné stanovisko prijímajúcej inštitúcie (napr. formou elektronickej pošty) sa prihliada aj počas výberového konania. </w:t>
      </w:r>
      <w:r w:rsidR="0034238F" w:rsidRPr="00F1285C">
        <w:rPr>
          <w:rFonts w:eastAsiaTheme="minorEastAsia"/>
          <w:sz w:val="20"/>
          <w:szCs w:val="20"/>
        </w:rPr>
        <w:t>Prihlasovanie študentov na praktické stáže prebieha procesne podobným spôsobom.</w:t>
      </w:r>
    </w:p>
    <w:p w14:paraId="022D10FA" w14:textId="77777777" w:rsidR="0034238F" w:rsidRPr="00F1285C" w:rsidRDefault="0034238F" w:rsidP="00A14918">
      <w:pPr>
        <w:spacing w:after="0" w:line="240" w:lineRule="auto"/>
        <w:ind w:left="360"/>
        <w:jc w:val="both"/>
        <w:rPr>
          <w:sz w:val="20"/>
          <w:szCs w:val="20"/>
        </w:rPr>
      </w:pPr>
      <w:r w:rsidRPr="00F1285C">
        <w:rPr>
          <w:sz w:val="20"/>
          <w:szCs w:val="20"/>
        </w:rPr>
        <w:t xml:space="preserve">Na VŠMP ISM </w:t>
      </w:r>
      <w:r w:rsidR="008929B9" w:rsidRPr="00F1285C">
        <w:rPr>
          <w:sz w:val="20"/>
          <w:szCs w:val="20"/>
        </w:rPr>
        <w:t>prebieha prideľovanie grantov na všetky typy mobilít na základe výberového konania. Výberová komisia pre pridelenie grantov študentom poz</w:t>
      </w:r>
      <w:r w:rsidRPr="00F1285C">
        <w:rPr>
          <w:sz w:val="20"/>
          <w:szCs w:val="20"/>
        </w:rPr>
        <w:t>ostáva z prorektora pre štúdium</w:t>
      </w:r>
      <w:r w:rsidR="008929B9" w:rsidRPr="00F1285C">
        <w:rPr>
          <w:sz w:val="20"/>
          <w:szCs w:val="20"/>
        </w:rPr>
        <w:t>/pre medzinárodné vzťahy, vedúcich katedier, inštitucionálneho koordinátora Erasmus+ a podľa okolností a potrieb aj z iných špecialistov (lektori cudzích jazykov, koordin</w:t>
      </w:r>
      <w:r w:rsidRPr="00F1285C">
        <w:rPr>
          <w:sz w:val="20"/>
          <w:szCs w:val="20"/>
        </w:rPr>
        <w:t>átor odbornej praxe a pod.).</w:t>
      </w:r>
    </w:p>
    <w:p w14:paraId="15F0E6BE" w14:textId="77777777" w:rsidR="008929B9" w:rsidRPr="00F1285C" w:rsidRDefault="008929B9" w:rsidP="00A14918">
      <w:pPr>
        <w:spacing w:after="0" w:line="240" w:lineRule="auto"/>
        <w:ind w:left="360"/>
        <w:jc w:val="both"/>
        <w:rPr>
          <w:rFonts w:eastAsiaTheme="minorEastAsia"/>
          <w:sz w:val="20"/>
          <w:szCs w:val="20"/>
        </w:rPr>
      </w:pPr>
      <w:r w:rsidRPr="00F1285C">
        <w:rPr>
          <w:sz w:val="20"/>
          <w:szCs w:val="20"/>
        </w:rPr>
        <w:lastRenderedPageBreak/>
        <w:t>Kritériá výb</w:t>
      </w:r>
      <w:r w:rsidR="0034238F" w:rsidRPr="00F1285C">
        <w:rPr>
          <w:sz w:val="20"/>
          <w:szCs w:val="20"/>
        </w:rPr>
        <w:t>eru na medzinárodnú mobilitu pre študentov spočívajú v</w:t>
      </w:r>
      <w:r w:rsidRPr="00F1285C">
        <w:rPr>
          <w:sz w:val="20"/>
          <w:szCs w:val="20"/>
        </w:rPr>
        <w:t xml:space="preserve"> intelektuáln</w:t>
      </w:r>
      <w:r w:rsidR="0034238F" w:rsidRPr="00F1285C">
        <w:rPr>
          <w:sz w:val="20"/>
          <w:szCs w:val="20"/>
        </w:rPr>
        <w:t>ej</w:t>
      </w:r>
      <w:r w:rsidRPr="00F1285C">
        <w:rPr>
          <w:sz w:val="20"/>
          <w:szCs w:val="20"/>
        </w:rPr>
        <w:t xml:space="preserve"> a osobnostn</w:t>
      </w:r>
      <w:r w:rsidR="0034238F" w:rsidRPr="00F1285C">
        <w:rPr>
          <w:sz w:val="20"/>
          <w:szCs w:val="20"/>
        </w:rPr>
        <w:t>ej pripravenosti</w:t>
      </w:r>
      <w:r w:rsidRPr="00F1285C">
        <w:rPr>
          <w:sz w:val="20"/>
          <w:szCs w:val="20"/>
        </w:rPr>
        <w:t xml:space="preserve"> na št</w:t>
      </w:r>
      <w:r w:rsidR="0034238F" w:rsidRPr="00F1285C">
        <w:rPr>
          <w:sz w:val="20"/>
          <w:szCs w:val="20"/>
        </w:rPr>
        <w:t>udijný pobyt resp. pracovnú stáž</w:t>
      </w:r>
      <w:r w:rsidRPr="00F1285C">
        <w:rPr>
          <w:sz w:val="20"/>
          <w:szCs w:val="20"/>
        </w:rPr>
        <w:t xml:space="preserve"> v zahraničí (študijné výsledky, celkový postoj k štúdiu resp. odbornej praxi, jasne definované ciele mobility, motivácia, samostatnosť, zodpovednosť)</w:t>
      </w:r>
      <w:r w:rsidR="0034238F" w:rsidRPr="00F1285C">
        <w:rPr>
          <w:sz w:val="20"/>
          <w:szCs w:val="20"/>
        </w:rPr>
        <w:t>.</w:t>
      </w:r>
    </w:p>
    <w:p w14:paraId="55D0C909" w14:textId="77777777" w:rsidR="1124BE30" w:rsidRPr="00F1285C" w:rsidRDefault="0034238F" w:rsidP="00A14918">
      <w:pPr>
        <w:spacing w:after="0" w:line="240" w:lineRule="auto"/>
        <w:ind w:left="360"/>
        <w:jc w:val="both"/>
        <w:rPr>
          <w:rFonts w:eastAsiaTheme="minorEastAsia"/>
          <w:sz w:val="20"/>
          <w:szCs w:val="20"/>
        </w:rPr>
      </w:pPr>
      <w:r w:rsidRPr="00F1285C">
        <w:rPr>
          <w:rFonts w:eastAsiaTheme="minorEastAsia"/>
          <w:sz w:val="20"/>
          <w:szCs w:val="20"/>
        </w:rPr>
        <w:t>Čo sa týka stáže v zahraničí, š</w:t>
      </w:r>
      <w:r w:rsidR="467BA3FD" w:rsidRPr="00F1285C">
        <w:rPr>
          <w:rFonts w:eastAsiaTheme="minorEastAsia"/>
          <w:sz w:val="20"/>
          <w:szCs w:val="20"/>
        </w:rPr>
        <w:t xml:space="preserve">tudent si nájde vhodnú zahraničnú organizáciu, pričom dohodnutá pracovná náplň študenta v čase konania stáže musí korešpondovať s jeho študijným programom. </w:t>
      </w:r>
    </w:p>
    <w:p w14:paraId="45BD5016" w14:textId="77777777" w:rsidR="00E048DB" w:rsidRPr="00F1285C" w:rsidRDefault="467BA3FD" w:rsidP="00A14918">
      <w:pPr>
        <w:spacing w:after="0" w:line="240" w:lineRule="auto"/>
        <w:ind w:left="360"/>
        <w:jc w:val="both"/>
        <w:rPr>
          <w:sz w:val="20"/>
          <w:szCs w:val="20"/>
        </w:rPr>
      </w:pPr>
      <w:r w:rsidRPr="00F1285C">
        <w:rPr>
          <w:rFonts w:eastAsiaTheme="minorEastAsia"/>
          <w:sz w:val="20"/>
          <w:szCs w:val="20"/>
        </w:rPr>
        <w:t xml:space="preserve">V súvislosti s realizáciou zahraničných mobilít </w:t>
      </w:r>
      <w:r w:rsidR="0034238F" w:rsidRPr="00F1285C">
        <w:rPr>
          <w:rFonts w:eastAsiaTheme="minorEastAsia"/>
          <w:sz w:val="20"/>
          <w:szCs w:val="20"/>
        </w:rPr>
        <w:t>v súvislosti s uznávaním</w:t>
      </w:r>
      <w:r w:rsidRPr="00F1285C">
        <w:rPr>
          <w:rFonts w:eastAsiaTheme="minorEastAsia"/>
          <w:sz w:val="20"/>
          <w:szCs w:val="20"/>
        </w:rPr>
        <w:t xml:space="preserve"> predmetov a prenosu kreditov získan</w:t>
      </w:r>
      <w:r w:rsidR="0034238F" w:rsidRPr="00F1285C">
        <w:rPr>
          <w:rFonts w:eastAsiaTheme="minorEastAsia"/>
          <w:sz w:val="20"/>
          <w:szCs w:val="20"/>
        </w:rPr>
        <w:t>ých na zahraničných vysokých školách sú nastavené pravidlá</w:t>
      </w:r>
      <w:r w:rsidRPr="00F1285C">
        <w:rPr>
          <w:rFonts w:eastAsiaTheme="minorEastAsia"/>
          <w:sz w:val="20"/>
          <w:szCs w:val="20"/>
        </w:rPr>
        <w:t xml:space="preserve">. Tieto pravidlá sú stanovené v </w:t>
      </w:r>
      <w:r w:rsidR="00E048DB" w:rsidRPr="00F1285C">
        <w:rPr>
          <w:rFonts w:eastAsiaTheme="minorEastAsia"/>
          <w:sz w:val="20"/>
          <w:szCs w:val="20"/>
        </w:rPr>
        <w:t>Š</w:t>
      </w:r>
      <w:r w:rsidRPr="00F1285C">
        <w:rPr>
          <w:rFonts w:eastAsiaTheme="minorEastAsia"/>
          <w:sz w:val="20"/>
          <w:szCs w:val="20"/>
        </w:rPr>
        <w:t xml:space="preserve">tudijnom poriadku </w:t>
      </w:r>
      <w:r w:rsidR="0034238F" w:rsidRPr="00F1285C">
        <w:rPr>
          <w:rFonts w:eastAsiaTheme="minorEastAsia"/>
          <w:sz w:val="20"/>
          <w:szCs w:val="20"/>
        </w:rPr>
        <w:t xml:space="preserve">VŠMP ISM, v čl. 15 a 16, ako aj v Smernici č. 2/2019 </w:t>
      </w:r>
      <w:r w:rsidR="0034238F" w:rsidRPr="00F1285C">
        <w:rPr>
          <w:sz w:val="20"/>
          <w:szCs w:val="20"/>
        </w:rPr>
        <w:t>Realizácia mobilít v rámci programu Erasmus+ na VŠMP ISM Slovakia v Prešove</w:t>
      </w:r>
      <w:r w:rsidR="00E048DB" w:rsidRPr="00F1285C">
        <w:rPr>
          <w:rFonts w:eastAsiaTheme="minorEastAsia"/>
          <w:sz w:val="20"/>
          <w:szCs w:val="20"/>
        </w:rPr>
        <w:t>. Na základe týchto dokumentov</w:t>
      </w:r>
      <w:r w:rsidRPr="00F1285C">
        <w:rPr>
          <w:rFonts w:eastAsiaTheme="minorEastAsia"/>
          <w:sz w:val="20"/>
          <w:szCs w:val="20"/>
        </w:rPr>
        <w:t xml:space="preserve">, má študent právo absolvovať časť štúdia na inej vysokej škole v Slovenskej republike alebo v zahraničí. </w:t>
      </w:r>
      <w:r w:rsidR="00E048DB" w:rsidRPr="00F1285C">
        <w:rPr>
          <w:sz w:val="20"/>
          <w:szCs w:val="20"/>
        </w:rPr>
        <w:t xml:space="preserve">Na základe Zmluvy o štúdiu vedúci príslušnej katedry už pred vycestovaním študenta rozhodne o tom, ktoré predmety (a získané kredity) a akým spôsobom sa študentovi na VŠMP ISM uznajú v prípade, že úspešne absolvuje všetky predpísané študijné povinnosti na zahraničnej VŠ. Vedúci katedry tiež v prípade potreby určí zoznam predmetov, ktoré musí študent absolvovať na VŠMP ISM. </w:t>
      </w:r>
    </w:p>
    <w:p w14:paraId="0AB63277" w14:textId="77777777" w:rsidR="1124BE30" w:rsidRPr="00F1285C" w:rsidRDefault="00E048DB" w:rsidP="00A14918">
      <w:pPr>
        <w:spacing w:after="0" w:line="240" w:lineRule="auto"/>
        <w:ind w:left="360"/>
        <w:jc w:val="both"/>
        <w:rPr>
          <w:rFonts w:eastAsiaTheme="minorEastAsia"/>
          <w:sz w:val="20"/>
          <w:szCs w:val="20"/>
        </w:rPr>
      </w:pPr>
      <w:r w:rsidRPr="00F1285C">
        <w:rPr>
          <w:sz w:val="20"/>
          <w:szCs w:val="20"/>
        </w:rPr>
        <w:t>Uznávanie výsledkov zo študentskej mobility je v pôsobnosti prorektora pre štúdium. Na základe Zmluvy o štúdiu podpísanej pred začiatkom mobility a oficiálneho Výpisu výsledkov z prijímajúcej inštitúcie rozhodne prorektor pre štúdium o uznaní získaných kreditov a o konkrétnom hodnotení jednotlivých skúšok resp. zápočtov do 30 dní od doručenia originálu Výpisu výsledkov z prijímajúcej VŠ</w:t>
      </w:r>
      <w:r w:rsidRPr="00F1285C">
        <w:rPr>
          <w:rFonts w:eastAsiaTheme="minorEastAsia"/>
          <w:sz w:val="20"/>
          <w:szCs w:val="20"/>
        </w:rPr>
        <w:t xml:space="preserve">. </w:t>
      </w:r>
      <w:r w:rsidR="467BA3FD" w:rsidRPr="00F1285C">
        <w:rPr>
          <w:rFonts w:eastAsiaTheme="minorEastAsia"/>
          <w:sz w:val="20"/>
          <w:szCs w:val="20"/>
        </w:rPr>
        <w:t xml:space="preserve">V prípade, že študent absolvoval časť štúdia na vysokej škole, ktorá nemá implementovaný kompatibilný kreditový systém, uznanie kreditov posúdi garant študijného programu a kredity prizná </w:t>
      </w:r>
      <w:r w:rsidRPr="00F1285C">
        <w:rPr>
          <w:sz w:val="20"/>
          <w:szCs w:val="20"/>
        </w:rPr>
        <w:t>prorektor pre štúdium</w:t>
      </w:r>
      <w:r w:rsidR="467BA3FD" w:rsidRPr="00F1285C">
        <w:rPr>
          <w:rFonts w:eastAsiaTheme="minorEastAsia"/>
          <w:sz w:val="20"/>
          <w:szCs w:val="20"/>
        </w:rPr>
        <w:t xml:space="preserve">. </w:t>
      </w:r>
    </w:p>
    <w:p w14:paraId="0ABAA3E0" w14:textId="77777777" w:rsidR="009D7699" w:rsidRPr="00F1285C" w:rsidRDefault="009D7699" w:rsidP="00A14918">
      <w:pPr>
        <w:spacing w:after="0" w:line="240" w:lineRule="auto"/>
        <w:ind w:left="360"/>
        <w:rPr>
          <w:sz w:val="20"/>
          <w:szCs w:val="20"/>
        </w:rPr>
      </w:pPr>
      <w:r w:rsidRPr="00F1285C">
        <w:rPr>
          <w:sz w:val="20"/>
          <w:szCs w:val="20"/>
        </w:rPr>
        <w:t xml:space="preserve">Všetky informácie o možnostiach zúčastniť sa mobilít študentov cez program ERASMUS+ : </w:t>
      </w:r>
      <w:hyperlink r:id="rId63" w:history="1">
        <w:r w:rsidRPr="00F1285C">
          <w:rPr>
            <w:rStyle w:val="Hypertextovprepojenie"/>
            <w:color w:val="auto"/>
            <w:sz w:val="20"/>
            <w:szCs w:val="20"/>
          </w:rPr>
          <w:t>https://www.ismpo.sk/erasmus.html</w:t>
        </w:r>
      </w:hyperlink>
      <w:r w:rsidRPr="00F1285C">
        <w:rPr>
          <w:sz w:val="20"/>
          <w:szCs w:val="20"/>
        </w:rPr>
        <w:t xml:space="preserve">, </w:t>
      </w:r>
    </w:p>
    <w:p w14:paraId="352D7509" w14:textId="77777777" w:rsidR="009D7699" w:rsidRPr="00F1285C" w:rsidRDefault="009D7699" w:rsidP="00A14918">
      <w:pPr>
        <w:spacing w:after="0" w:line="240" w:lineRule="auto"/>
        <w:ind w:left="360"/>
        <w:rPr>
          <w:sz w:val="20"/>
          <w:szCs w:val="20"/>
        </w:rPr>
      </w:pPr>
      <w:r w:rsidRPr="00F1285C">
        <w:rPr>
          <w:sz w:val="20"/>
          <w:szCs w:val="20"/>
        </w:rPr>
        <w:t xml:space="preserve">Podrobné informácie o zabezpečení procesnej stránky mobility Erasmus+ sú uvedené v </w:t>
      </w:r>
      <w:hyperlink r:id="rId64" w:history="1">
        <w:r w:rsidRPr="00F1285C">
          <w:rPr>
            <w:rStyle w:val="Hypertextovprepojenie"/>
            <w:color w:val="auto"/>
            <w:sz w:val="20"/>
            <w:szCs w:val="20"/>
          </w:rPr>
          <w:t>Smernici č. 2/2019 Realizácia mobilít v rámci programu Erasmus+ na VŠMP ISM Slovakia v Prešove</w:t>
        </w:r>
      </w:hyperlink>
      <w:r w:rsidRPr="00F1285C">
        <w:rPr>
          <w:sz w:val="20"/>
          <w:szCs w:val="20"/>
        </w:rPr>
        <w:t xml:space="preserve">: </w:t>
      </w:r>
    </w:p>
    <w:p w14:paraId="2BEF97A3" w14:textId="77777777" w:rsidR="009D7699" w:rsidRPr="00F1285C" w:rsidRDefault="009D7699" w:rsidP="00A14918">
      <w:pPr>
        <w:spacing w:after="0" w:line="240" w:lineRule="auto"/>
        <w:ind w:firstLine="360"/>
        <w:rPr>
          <w:sz w:val="20"/>
          <w:szCs w:val="20"/>
        </w:rPr>
      </w:pPr>
      <w:r w:rsidRPr="00F1285C">
        <w:rPr>
          <w:sz w:val="20"/>
          <w:szCs w:val="20"/>
        </w:rPr>
        <w:t xml:space="preserve">Možnosti mobilít cez program SAIA: </w:t>
      </w:r>
      <w:hyperlink r:id="rId65" w:history="1">
        <w:r w:rsidRPr="00F1285C">
          <w:rPr>
            <w:rStyle w:val="Hypertextovprepojenie"/>
            <w:color w:val="auto"/>
            <w:sz w:val="20"/>
            <w:szCs w:val="20"/>
          </w:rPr>
          <w:t>https://www.saia.sk/</w:t>
        </w:r>
      </w:hyperlink>
      <w:r w:rsidR="00F23036" w:rsidRPr="00F1285C">
        <w:rPr>
          <w:sz w:val="20"/>
          <w:szCs w:val="20"/>
        </w:rPr>
        <w:t xml:space="preserve"> </w:t>
      </w:r>
    </w:p>
    <w:p w14:paraId="219918FD" w14:textId="77777777" w:rsidR="00FA6611" w:rsidRPr="00F1285C" w:rsidRDefault="00FA6611" w:rsidP="009D7699">
      <w:pPr>
        <w:autoSpaceDE w:val="0"/>
        <w:autoSpaceDN w:val="0"/>
        <w:adjustRightInd w:val="0"/>
        <w:spacing w:after="0" w:line="240" w:lineRule="auto"/>
        <w:rPr>
          <w:b/>
          <w:bCs/>
          <w:sz w:val="16"/>
          <w:szCs w:val="16"/>
        </w:rPr>
      </w:pPr>
    </w:p>
    <w:p w14:paraId="09607469" w14:textId="77777777" w:rsidR="00200599" w:rsidRPr="00F1285C" w:rsidRDefault="4E97509B" w:rsidP="00D033C5">
      <w:pPr>
        <w:pStyle w:val="Odsekzoznamu"/>
        <w:numPr>
          <w:ilvl w:val="0"/>
          <w:numId w:val="5"/>
        </w:numPr>
        <w:autoSpaceDE w:val="0"/>
        <w:autoSpaceDN w:val="0"/>
        <w:adjustRightInd w:val="0"/>
        <w:spacing w:after="0" w:line="240" w:lineRule="auto"/>
        <w:rPr>
          <w:b/>
          <w:bCs/>
          <w:sz w:val="16"/>
          <w:szCs w:val="16"/>
        </w:rPr>
      </w:pPr>
      <w:r w:rsidRPr="00F1285C">
        <w:rPr>
          <w:b/>
          <w:bCs/>
          <w:sz w:val="16"/>
          <w:szCs w:val="16"/>
        </w:rPr>
        <w:t xml:space="preserve">Požadované schopnosti a predpoklady uchádzača o štúdium študijného programu </w:t>
      </w:r>
    </w:p>
    <w:p w14:paraId="545E9318" w14:textId="77777777" w:rsidR="00712D6D" w:rsidRPr="00F1285C" w:rsidRDefault="00712D6D" w:rsidP="00712D6D">
      <w:pPr>
        <w:pStyle w:val="Odsekzoznamu"/>
        <w:autoSpaceDE w:val="0"/>
        <w:autoSpaceDN w:val="0"/>
        <w:adjustRightInd w:val="0"/>
        <w:spacing w:after="0" w:line="240" w:lineRule="auto"/>
        <w:ind w:left="360"/>
        <w:rPr>
          <w:b/>
          <w:bCs/>
          <w:sz w:val="16"/>
          <w:szCs w:val="16"/>
        </w:rPr>
      </w:pPr>
    </w:p>
    <w:p w14:paraId="4B3DED57" w14:textId="77777777" w:rsidR="00200599" w:rsidRPr="00F1285C" w:rsidRDefault="00200599" w:rsidP="00D033C5">
      <w:pPr>
        <w:pStyle w:val="Odsekzoznamu"/>
        <w:numPr>
          <w:ilvl w:val="0"/>
          <w:numId w:val="10"/>
        </w:numPr>
        <w:autoSpaceDE w:val="0"/>
        <w:autoSpaceDN w:val="0"/>
        <w:adjustRightInd w:val="0"/>
        <w:spacing w:after="0" w:line="240" w:lineRule="auto"/>
        <w:rPr>
          <w:sz w:val="16"/>
          <w:szCs w:val="16"/>
        </w:rPr>
      </w:pPr>
      <w:r w:rsidRPr="00F1285C">
        <w:rPr>
          <w:sz w:val="16"/>
          <w:szCs w:val="16"/>
        </w:rPr>
        <w:t>Požadované schopnosti a predpoklady potrebné na prijatie na štúdium</w:t>
      </w:r>
      <w:r w:rsidR="002D4C87" w:rsidRPr="00F1285C">
        <w:rPr>
          <w:sz w:val="16"/>
          <w:szCs w:val="16"/>
        </w:rPr>
        <w:t>.</w:t>
      </w:r>
      <w:r w:rsidRPr="00F1285C">
        <w:rPr>
          <w:sz w:val="16"/>
          <w:szCs w:val="16"/>
        </w:rPr>
        <w:t xml:space="preserve"> </w:t>
      </w:r>
    </w:p>
    <w:p w14:paraId="21C6F27B" w14:textId="77777777" w:rsidR="00C60242" w:rsidRPr="00F1285C" w:rsidRDefault="00C60242" w:rsidP="00C60242">
      <w:pPr>
        <w:pStyle w:val="Odsekzoznamu"/>
        <w:spacing w:after="0" w:line="240" w:lineRule="auto"/>
        <w:ind w:left="360"/>
        <w:jc w:val="both"/>
        <w:rPr>
          <w:rFonts w:eastAsiaTheme="minorEastAsia"/>
          <w:sz w:val="20"/>
          <w:szCs w:val="20"/>
        </w:rPr>
      </w:pPr>
      <w:r w:rsidRPr="00F1285C">
        <w:rPr>
          <w:rFonts w:eastAsiaTheme="minorEastAsia"/>
          <w:sz w:val="20"/>
          <w:szCs w:val="20"/>
        </w:rPr>
        <w:t xml:space="preserve">Základnou podmienkou prijatia na štúdium študijného programu Ekonomika a manažment v obchodnom podnikaní v druhom stupni je v zmysle zákona získané vysokoškolské vzdelanie prvého stupňa, alebo vysokoškolské vzdelanie druhého stupňa, pričom súčet počtu získaných kreditov za predchádzajúce vysokoškolské štúdium, ktorým bolo získané vysokoškolské vzdelanie, a počtu kreditov potrebných na riadne skončenie študijného programu druhého stupňa, na ktorý sa uchádzač hlási, musí byť najmenej 300 kreditov. </w:t>
      </w:r>
    </w:p>
    <w:p w14:paraId="68512449" w14:textId="74915084" w:rsidR="00C60242" w:rsidRPr="00F1285C" w:rsidRDefault="00C60242" w:rsidP="00C60242">
      <w:pPr>
        <w:pStyle w:val="Odsekzoznamu"/>
        <w:spacing w:after="0" w:line="240" w:lineRule="auto"/>
        <w:ind w:left="360"/>
        <w:jc w:val="both"/>
        <w:rPr>
          <w:rFonts w:eastAsiaTheme="minorEastAsia"/>
          <w:sz w:val="20"/>
          <w:szCs w:val="20"/>
        </w:rPr>
      </w:pPr>
      <w:r w:rsidRPr="00F1285C">
        <w:rPr>
          <w:rFonts w:eastAsiaTheme="minorEastAsia"/>
          <w:sz w:val="20"/>
          <w:szCs w:val="20"/>
        </w:rPr>
        <w:t xml:space="preserve">Uchádzač sa môže uchádzať o štúdium </w:t>
      </w:r>
      <w:r w:rsidR="00684DDB">
        <w:rPr>
          <w:rFonts w:eastAsiaTheme="minorEastAsia"/>
          <w:sz w:val="20"/>
          <w:szCs w:val="20"/>
        </w:rPr>
        <w:t>inžinierskeho</w:t>
      </w:r>
      <w:r w:rsidRPr="00F1285C">
        <w:rPr>
          <w:rFonts w:eastAsiaTheme="minorEastAsia"/>
          <w:sz w:val="20"/>
          <w:szCs w:val="20"/>
        </w:rPr>
        <w:t xml:space="preserve"> študijného programu bez prijímacej skúšky v prípade, ak je </w:t>
      </w:r>
      <w:r w:rsidR="00684DDB">
        <w:rPr>
          <w:rFonts w:eastAsiaTheme="minorEastAsia"/>
          <w:sz w:val="20"/>
          <w:szCs w:val="20"/>
        </w:rPr>
        <w:t>inžiniersky</w:t>
      </w:r>
      <w:r w:rsidRPr="00F1285C">
        <w:rPr>
          <w:rFonts w:eastAsiaTheme="minorEastAsia"/>
          <w:sz w:val="20"/>
          <w:szCs w:val="20"/>
        </w:rPr>
        <w:t xml:space="preserve"> študijný program pokračovaním bakalárskeho študijného programu v danom študijnom odbore a uchádzač vykonal štátnu skúšku z predmetov, ktoré sú ekvivalentné predmetom štátnej skúšky zodpovedajúceho bakalárskeho študijného programu na VŠMP ISM.</w:t>
      </w:r>
    </w:p>
    <w:p w14:paraId="0BE9E8ED" w14:textId="77777777" w:rsidR="00C60242" w:rsidRPr="00F1285C" w:rsidRDefault="00C60242" w:rsidP="00C60242">
      <w:pPr>
        <w:pStyle w:val="Odsekzoznamu"/>
        <w:spacing w:after="0" w:line="240" w:lineRule="auto"/>
        <w:ind w:left="360"/>
        <w:jc w:val="both"/>
        <w:rPr>
          <w:rFonts w:eastAsiaTheme="minorEastAsia"/>
          <w:sz w:val="20"/>
          <w:szCs w:val="20"/>
        </w:rPr>
      </w:pPr>
      <w:r w:rsidRPr="00F1285C">
        <w:rPr>
          <w:rFonts w:eastAsiaTheme="minorEastAsia"/>
          <w:sz w:val="20"/>
          <w:szCs w:val="20"/>
        </w:rPr>
        <w:t>Pre absolventov príbuzných, resp. súvisiacich študijných bakalárskych programov, ktorí chcú pokračovať v štúdiu v inžinierskom študijnom programe Ekonomika a manažment v obchodnom podnikaní je potrebné splnenie týchto požiadaviek:</w:t>
      </w:r>
    </w:p>
    <w:p w14:paraId="27998EDC" w14:textId="77777777" w:rsidR="00C60242" w:rsidRPr="00F1285C" w:rsidRDefault="00C60242" w:rsidP="00C60242">
      <w:pPr>
        <w:spacing w:after="0" w:line="240" w:lineRule="auto"/>
        <w:ind w:left="360"/>
        <w:jc w:val="both"/>
        <w:rPr>
          <w:rFonts w:eastAsiaTheme="minorEastAsia"/>
          <w:sz w:val="20"/>
          <w:szCs w:val="20"/>
        </w:rPr>
      </w:pPr>
      <w:r w:rsidRPr="00F1285C">
        <w:rPr>
          <w:rFonts w:eastAsiaTheme="minorEastAsia"/>
          <w:sz w:val="20"/>
          <w:szCs w:val="20"/>
        </w:rPr>
        <w:t>- min. 2/3 úspešne absolvovaných predmetov, ktoré sú porovnateľné s predmetmi bakalárskeho štúdia zvoleného študijného programu a obhajoba záverečnej práce na tému z ekonomickej oblasti;</w:t>
      </w:r>
    </w:p>
    <w:p w14:paraId="490A61B1" w14:textId="77777777" w:rsidR="00C60242" w:rsidRPr="00F1285C" w:rsidRDefault="00C60242" w:rsidP="00C60242">
      <w:pPr>
        <w:spacing w:after="0" w:line="240" w:lineRule="auto"/>
        <w:ind w:left="360"/>
        <w:jc w:val="both"/>
        <w:rPr>
          <w:rFonts w:eastAsiaTheme="minorEastAsia"/>
          <w:sz w:val="20"/>
          <w:szCs w:val="20"/>
        </w:rPr>
      </w:pPr>
      <w:r w:rsidRPr="00F1285C">
        <w:rPr>
          <w:rFonts w:eastAsiaTheme="minorEastAsia"/>
          <w:sz w:val="20"/>
          <w:szCs w:val="20"/>
        </w:rPr>
        <w:t>- v prípade, že uchádzač nespĺňa vyššie uvedené kritérium, je povinný úspešne absolvovať test vedomostí, ktorý zodpovedá jadru bakalárskeho štúdia na zvolenom študijnom programe.</w:t>
      </w:r>
    </w:p>
    <w:p w14:paraId="2E529FFD" w14:textId="77777777" w:rsidR="4020B398" w:rsidRPr="00F1285C" w:rsidRDefault="7AACADBA" w:rsidP="00A14918">
      <w:pPr>
        <w:spacing w:after="0" w:line="240" w:lineRule="auto"/>
        <w:ind w:left="360"/>
        <w:jc w:val="both"/>
        <w:rPr>
          <w:rFonts w:eastAsiaTheme="minorEastAsia"/>
          <w:sz w:val="20"/>
          <w:szCs w:val="20"/>
        </w:rPr>
      </w:pPr>
      <w:r w:rsidRPr="00F1285C">
        <w:rPr>
          <w:rFonts w:eastAsiaTheme="minorEastAsia"/>
          <w:sz w:val="20"/>
          <w:szCs w:val="20"/>
        </w:rPr>
        <w:t>Kritéria a požiadavky na uchádzačov sú v zmysle § 57 ods. 5 Zákona č. 131/2002 Z. z. o vysokých školách a o zmene a doplnení niektorých zákonov zvere</w:t>
      </w:r>
      <w:r w:rsidR="00E37024" w:rsidRPr="00F1285C">
        <w:rPr>
          <w:rFonts w:eastAsiaTheme="minorEastAsia"/>
          <w:sz w:val="20"/>
          <w:szCs w:val="20"/>
        </w:rPr>
        <w:t>jňované na webovom sídle vysokej školy</w:t>
      </w:r>
      <w:r w:rsidRPr="00F1285C">
        <w:rPr>
          <w:rFonts w:eastAsiaTheme="minorEastAsia"/>
          <w:sz w:val="20"/>
          <w:szCs w:val="20"/>
        </w:rPr>
        <w:t>.</w:t>
      </w:r>
      <w:r w:rsidR="3F7AAB61" w:rsidRPr="00F1285C">
        <w:rPr>
          <w:rFonts w:eastAsiaTheme="minorEastAsia"/>
          <w:sz w:val="20"/>
          <w:szCs w:val="20"/>
        </w:rPr>
        <w:t xml:space="preserve"> Aktuálne inform</w:t>
      </w:r>
      <w:r w:rsidR="00275B1A" w:rsidRPr="00F1285C">
        <w:rPr>
          <w:rFonts w:eastAsiaTheme="minorEastAsia"/>
          <w:sz w:val="20"/>
          <w:szCs w:val="20"/>
        </w:rPr>
        <w:t>ácie je možné získať na webovom sídle vysokej školy</w:t>
      </w:r>
      <w:r w:rsidR="3F7AAB61" w:rsidRPr="00F1285C">
        <w:rPr>
          <w:rFonts w:eastAsiaTheme="minorEastAsia"/>
          <w:sz w:val="20"/>
          <w:szCs w:val="20"/>
        </w:rPr>
        <w:t xml:space="preserve">: </w:t>
      </w:r>
      <w:hyperlink r:id="rId66" w:history="1">
        <w:r w:rsidR="00275B1A" w:rsidRPr="00F1285C">
          <w:rPr>
            <w:rStyle w:val="Hypertextovprepojenie"/>
            <w:rFonts w:eastAsiaTheme="minorEastAsia"/>
            <w:color w:val="auto"/>
            <w:sz w:val="20"/>
            <w:szCs w:val="20"/>
          </w:rPr>
          <w:t>https://www.ismpo.sk/prijimacie-konanie.html</w:t>
        </w:r>
      </w:hyperlink>
    </w:p>
    <w:p w14:paraId="32D07AD6" w14:textId="77777777" w:rsidR="001E0EBB" w:rsidRPr="00F1285C" w:rsidRDefault="001E0EBB" w:rsidP="00A14918">
      <w:pPr>
        <w:spacing w:after="0" w:line="240" w:lineRule="auto"/>
        <w:ind w:left="360"/>
        <w:jc w:val="both"/>
        <w:rPr>
          <w:sz w:val="16"/>
          <w:szCs w:val="16"/>
        </w:rPr>
      </w:pPr>
    </w:p>
    <w:p w14:paraId="030539FD" w14:textId="77777777" w:rsidR="00200599" w:rsidRPr="00F1285C" w:rsidRDefault="00200599" w:rsidP="00D033C5">
      <w:pPr>
        <w:pStyle w:val="Odsekzoznamu"/>
        <w:numPr>
          <w:ilvl w:val="0"/>
          <w:numId w:val="10"/>
        </w:numPr>
        <w:autoSpaceDE w:val="0"/>
        <w:autoSpaceDN w:val="0"/>
        <w:adjustRightInd w:val="0"/>
        <w:spacing w:after="0" w:line="240" w:lineRule="auto"/>
        <w:rPr>
          <w:sz w:val="16"/>
          <w:szCs w:val="16"/>
        </w:rPr>
      </w:pPr>
      <w:r w:rsidRPr="00F1285C">
        <w:rPr>
          <w:sz w:val="16"/>
          <w:szCs w:val="16"/>
        </w:rPr>
        <w:t xml:space="preserve">Postupy prijímania na štúdium. </w:t>
      </w:r>
    </w:p>
    <w:p w14:paraId="7A8E5501" w14:textId="77777777" w:rsidR="0BD6D8BD" w:rsidRPr="00F1285C" w:rsidRDefault="0BD6D8BD" w:rsidP="00A14918">
      <w:pPr>
        <w:spacing w:after="0" w:line="240" w:lineRule="auto"/>
        <w:ind w:left="360"/>
        <w:jc w:val="both"/>
        <w:rPr>
          <w:rFonts w:eastAsiaTheme="minorEastAsia"/>
          <w:sz w:val="20"/>
          <w:szCs w:val="20"/>
        </w:rPr>
      </w:pPr>
      <w:r w:rsidRPr="00F1285C">
        <w:rPr>
          <w:rFonts w:eastAsiaTheme="minorEastAsia"/>
          <w:sz w:val="20"/>
          <w:szCs w:val="20"/>
        </w:rPr>
        <w:t xml:space="preserve">Dlhodobým zámerom a strategickým cieľom </w:t>
      </w:r>
      <w:r w:rsidR="0038673D" w:rsidRPr="00F1285C">
        <w:rPr>
          <w:rFonts w:eastAsiaTheme="minorEastAsia"/>
          <w:sz w:val="20"/>
          <w:szCs w:val="20"/>
        </w:rPr>
        <w:t>vysokej školy</w:t>
      </w:r>
      <w:r w:rsidRPr="00F1285C">
        <w:rPr>
          <w:rFonts w:eastAsiaTheme="minorEastAsia"/>
          <w:sz w:val="20"/>
          <w:szCs w:val="20"/>
        </w:rPr>
        <w:t xml:space="preserve"> je pripraviť kvalitných absolventov v akreditovaných študijných programoch. Predpokladom dosiahnutia tohto cieľa je prijať na štúdium študentov, ktorí spĺňajú náročné kritériá kvality</w:t>
      </w:r>
      <w:r w:rsidR="0038673D" w:rsidRPr="00F1285C">
        <w:rPr>
          <w:rFonts w:eastAsiaTheme="minorEastAsia"/>
          <w:sz w:val="20"/>
          <w:szCs w:val="20"/>
        </w:rPr>
        <w:t xml:space="preserve"> vyžadované počas štúdia na vysokej škole</w:t>
      </w:r>
      <w:r w:rsidRPr="00F1285C">
        <w:rPr>
          <w:rFonts w:eastAsiaTheme="minorEastAsia"/>
          <w:sz w:val="20"/>
          <w:szCs w:val="20"/>
        </w:rPr>
        <w:t xml:space="preserve">. </w:t>
      </w:r>
      <w:r w:rsidR="0038673D" w:rsidRPr="00F1285C">
        <w:rPr>
          <w:rFonts w:eastAsiaTheme="minorEastAsia"/>
          <w:sz w:val="20"/>
          <w:szCs w:val="20"/>
        </w:rPr>
        <w:t>Vysoká škola</w:t>
      </w:r>
      <w:r w:rsidRPr="00F1285C">
        <w:rPr>
          <w:rFonts w:eastAsiaTheme="minorEastAsia"/>
          <w:sz w:val="20"/>
          <w:szCs w:val="20"/>
        </w:rPr>
        <w:t xml:space="preserve"> má vypracovaný systém postupov pre prijímanie študentov v Študijnom poriadku </w:t>
      </w:r>
      <w:r w:rsidR="0038673D" w:rsidRPr="00F1285C">
        <w:rPr>
          <w:rFonts w:eastAsiaTheme="minorEastAsia"/>
          <w:sz w:val="20"/>
          <w:szCs w:val="20"/>
        </w:rPr>
        <w:t>VŠMP ISM</w:t>
      </w:r>
      <w:r w:rsidRPr="00F1285C">
        <w:rPr>
          <w:rFonts w:eastAsiaTheme="minorEastAsia"/>
          <w:sz w:val="20"/>
          <w:szCs w:val="20"/>
        </w:rPr>
        <w:t xml:space="preserve"> v čl. 3 až 9.</w:t>
      </w:r>
    </w:p>
    <w:p w14:paraId="41600D1D" w14:textId="77777777" w:rsidR="0038673D" w:rsidRPr="00F1285C" w:rsidRDefault="0038673D" w:rsidP="00A14918">
      <w:pPr>
        <w:spacing w:after="0" w:line="240" w:lineRule="auto"/>
        <w:ind w:left="360"/>
        <w:jc w:val="both"/>
        <w:rPr>
          <w:sz w:val="20"/>
          <w:szCs w:val="20"/>
        </w:rPr>
      </w:pPr>
      <w:r w:rsidRPr="00F1285C">
        <w:rPr>
          <w:sz w:val="20"/>
          <w:szCs w:val="20"/>
        </w:rPr>
        <w:t xml:space="preserve">Prijímacie konanie sa pre uchádzača o štúdium začína doručením jeho písomnej prihlášky na štúdium na vysokej škole. Vysoká škola môže umožniť doručiť namiesto písomnej prihlášky aj prihlášku v elektronickej forme bez zaručeného elektronického podpisu, použitím informačného systému, ktorý umožňuje uchádzačovi o štúdium overenie jej zaevidovania v informačnom systéme odo dňa jej podania do dňa skončenia prijímacieho konania. O možnosti podania elektronickej prihlášky na štúdium informuje vysoká </w:t>
      </w:r>
      <w:r w:rsidRPr="00F1285C">
        <w:rPr>
          <w:sz w:val="20"/>
          <w:szCs w:val="20"/>
        </w:rPr>
        <w:lastRenderedPageBreak/>
        <w:t>škola na svojom webovom sídle. Spracovávať ostatné osobné údaje uvedené v prihláške môže vysoká škola iba po predchádzajúcom súhlase dotknutej osoby, ktorý je neoddeliteľnou súčasťou prihlášky. Prihláška musí byť doručená v termíne určenom vysokou školu. O prijatí prihlášky doručenej po termíne rozhodne rektor.</w:t>
      </w:r>
    </w:p>
    <w:p w14:paraId="1CE3E4C8" w14:textId="77777777" w:rsidR="0038673D" w:rsidRPr="00F1285C" w:rsidRDefault="0038673D" w:rsidP="00A14918">
      <w:pPr>
        <w:spacing w:after="0" w:line="240" w:lineRule="auto"/>
        <w:ind w:left="360"/>
        <w:jc w:val="both"/>
        <w:rPr>
          <w:rFonts w:eastAsiaTheme="minorEastAsia"/>
          <w:sz w:val="20"/>
          <w:szCs w:val="20"/>
        </w:rPr>
      </w:pPr>
      <w:r w:rsidRPr="00F1285C">
        <w:rPr>
          <w:rFonts w:eastAsiaTheme="minorEastAsia"/>
          <w:sz w:val="20"/>
          <w:szCs w:val="20"/>
        </w:rPr>
        <w:t>Rektor</w:t>
      </w:r>
      <w:r w:rsidR="0BD6D8BD" w:rsidRPr="00F1285C">
        <w:rPr>
          <w:rFonts w:eastAsiaTheme="minorEastAsia"/>
          <w:sz w:val="20"/>
          <w:szCs w:val="20"/>
        </w:rPr>
        <w:t xml:space="preserve"> môže rozhodnúť, či súčasťou prijímacieho konania bude prijímacia skúška, alebo uchádzači o štúdium budú prijatí bez prijímacej skúšky. V odôv</w:t>
      </w:r>
      <w:r w:rsidRPr="00F1285C">
        <w:rPr>
          <w:rFonts w:eastAsiaTheme="minorEastAsia"/>
          <w:sz w:val="20"/>
          <w:szCs w:val="20"/>
        </w:rPr>
        <w:t>odnených prípadoch</w:t>
      </w:r>
      <w:r w:rsidR="0BD6D8BD" w:rsidRPr="00F1285C">
        <w:rPr>
          <w:rFonts w:eastAsiaTheme="minorEastAsia"/>
          <w:sz w:val="20"/>
          <w:szCs w:val="20"/>
        </w:rPr>
        <w:t xml:space="preserve"> môže </w:t>
      </w:r>
      <w:r w:rsidRPr="00F1285C">
        <w:rPr>
          <w:rFonts w:eastAsiaTheme="minorEastAsia"/>
          <w:sz w:val="20"/>
          <w:szCs w:val="20"/>
        </w:rPr>
        <w:t xml:space="preserve">rektor vysokej školy </w:t>
      </w:r>
      <w:r w:rsidR="0BD6D8BD" w:rsidRPr="00F1285C">
        <w:rPr>
          <w:rFonts w:eastAsiaTheme="minorEastAsia"/>
          <w:sz w:val="20"/>
          <w:szCs w:val="20"/>
        </w:rPr>
        <w:t xml:space="preserve">vypísať </w:t>
      </w:r>
      <w:r w:rsidRPr="00F1285C">
        <w:rPr>
          <w:rFonts w:eastAsiaTheme="minorEastAsia"/>
          <w:sz w:val="20"/>
          <w:szCs w:val="20"/>
        </w:rPr>
        <w:t>aj ďalšie</w:t>
      </w:r>
      <w:r w:rsidR="0BD6D8BD" w:rsidRPr="00F1285C">
        <w:rPr>
          <w:rFonts w:eastAsiaTheme="minorEastAsia"/>
          <w:sz w:val="20"/>
          <w:szCs w:val="20"/>
        </w:rPr>
        <w:t xml:space="preserve"> kolo prijímacieho konania. </w:t>
      </w:r>
    </w:p>
    <w:p w14:paraId="6DCC9EED" w14:textId="77777777" w:rsidR="00AA25FE" w:rsidRPr="00F1285C" w:rsidRDefault="00AA25FE" w:rsidP="00A14918">
      <w:pPr>
        <w:spacing w:after="0" w:line="240" w:lineRule="auto"/>
        <w:ind w:left="360"/>
        <w:jc w:val="both"/>
        <w:rPr>
          <w:rFonts w:eastAsiaTheme="minorEastAsia"/>
          <w:sz w:val="20"/>
          <w:szCs w:val="20"/>
        </w:rPr>
      </w:pPr>
      <w:r w:rsidRPr="00F1285C">
        <w:rPr>
          <w:rFonts w:eastAsiaTheme="minorEastAsia"/>
          <w:sz w:val="20"/>
          <w:szCs w:val="20"/>
        </w:rPr>
        <w:t>Ak je súčasťou prijímacieho konania aj prijímacia skúška, jej p</w:t>
      </w:r>
      <w:r w:rsidR="0BD6D8BD" w:rsidRPr="00F1285C">
        <w:rPr>
          <w:rFonts w:eastAsiaTheme="minorEastAsia"/>
          <w:sz w:val="20"/>
          <w:szCs w:val="20"/>
        </w:rPr>
        <w:t xml:space="preserve">riebeh a harmonogram </w:t>
      </w:r>
      <w:r w:rsidRPr="00F1285C">
        <w:rPr>
          <w:rFonts w:eastAsiaTheme="minorEastAsia"/>
          <w:sz w:val="20"/>
          <w:szCs w:val="20"/>
        </w:rPr>
        <w:t>určí rektor vysokej školy</w:t>
      </w:r>
      <w:r w:rsidR="0BD6D8BD" w:rsidRPr="00F1285C">
        <w:rPr>
          <w:rFonts w:eastAsiaTheme="minorEastAsia"/>
          <w:sz w:val="20"/>
          <w:szCs w:val="20"/>
        </w:rPr>
        <w:t xml:space="preserve">. </w:t>
      </w:r>
      <w:r w:rsidRPr="00F1285C">
        <w:rPr>
          <w:rFonts w:eastAsiaTheme="minorEastAsia"/>
          <w:sz w:val="20"/>
          <w:szCs w:val="20"/>
        </w:rPr>
        <w:t>Katedra</w:t>
      </w:r>
      <w:r w:rsidR="0BD6D8BD" w:rsidRPr="00F1285C">
        <w:rPr>
          <w:rFonts w:eastAsiaTheme="minorEastAsia"/>
          <w:sz w:val="20"/>
          <w:szCs w:val="20"/>
        </w:rPr>
        <w:t xml:space="preserve"> určí formu a obsah prijímacej skúšky. </w:t>
      </w:r>
      <w:r w:rsidRPr="00F1285C">
        <w:rPr>
          <w:rFonts w:eastAsiaTheme="minorEastAsia"/>
          <w:sz w:val="20"/>
          <w:szCs w:val="20"/>
        </w:rPr>
        <w:t>Rektor</w:t>
      </w:r>
      <w:r w:rsidR="0BD6D8BD" w:rsidRPr="00F1285C">
        <w:rPr>
          <w:rFonts w:eastAsiaTheme="minorEastAsia"/>
          <w:sz w:val="20"/>
          <w:szCs w:val="20"/>
        </w:rPr>
        <w:t xml:space="preserve"> vymenováva predsedov skúšobných komisií a prijímacích komisií. Prijímacia skúška sa koná v určenom termíne, </w:t>
      </w:r>
      <w:r w:rsidRPr="00F1285C">
        <w:rPr>
          <w:rFonts w:eastAsiaTheme="minorEastAsia"/>
          <w:sz w:val="20"/>
          <w:szCs w:val="20"/>
        </w:rPr>
        <w:t>vysoká škola</w:t>
      </w:r>
      <w:r w:rsidR="0BD6D8BD" w:rsidRPr="00F1285C">
        <w:rPr>
          <w:rFonts w:eastAsiaTheme="minorEastAsia"/>
          <w:sz w:val="20"/>
          <w:szCs w:val="20"/>
        </w:rPr>
        <w:t xml:space="preserve"> však môže určiť aj náhradný termín. O mimoriadny termín konania prijímacej skúšky môžu </w:t>
      </w:r>
      <w:r w:rsidRPr="00F1285C">
        <w:rPr>
          <w:rFonts w:eastAsiaTheme="minorEastAsia"/>
          <w:sz w:val="20"/>
          <w:szCs w:val="20"/>
        </w:rPr>
        <w:t>rektora</w:t>
      </w:r>
      <w:r w:rsidR="0BD6D8BD" w:rsidRPr="00F1285C">
        <w:rPr>
          <w:rFonts w:eastAsiaTheme="minorEastAsia"/>
          <w:sz w:val="20"/>
          <w:szCs w:val="20"/>
        </w:rPr>
        <w:t xml:space="preserve"> požiadať uchádzači, ktorí v príslušnom roku absolvujú strednú školu v zahraničí. O prijatí na štúdium rozhoduje </w:t>
      </w:r>
      <w:r w:rsidRPr="00F1285C">
        <w:rPr>
          <w:rFonts w:eastAsiaTheme="minorEastAsia"/>
          <w:sz w:val="20"/>
          <w:szCs w:val="20"/>
        </w:rPr>
        <w:t>rektor</w:t>
      </w:r>
      <w:r w:rsidR="0BD6D8BD" w:rsidRPr="00F1285C">
        <w:rPr>
          <w:rFonts w:eastAsiaTheme="minorEastAsia"/>
          <w:sz w:val="20"/>
          <w:szCs w:val="20"/>
        </w:rPr>
        <w:t xml:space="preserve">. </w:t>
      </w:r>
    </w:p>
    <w:p w14:paraId="5DF9D4DE" w14:textId="77777777" w:rsidR="0BD6D8BD" w:rsidRPr="00F1285C" w:rsidRDefault="0BD6D8BD" w:rsidP="00A14918">
      <w:pPr>
        <w:spacing w:after="0" w:line="240" w:lineRule="auto"/>
        <w:ind w:left="360"/>
        <w:jc w:val="both"/>
        <w:rPr>
          <w:rFonts w:eastAsiaTheme="minorEastAsia"/>
          <w:sz w:val="20"/>
          <w:szCs w:val="20"/>
        </w:rPr>
      </w:pPr>
      <w:r w:rsidRPr="00F1285C">
        <w:rPr>
          <w:rFonts w:eastAsiaTheme="minorEastAsia"/>
          <w:sz w:val="20"/>
          <w:szCs w:val="20"/>
        </w:rPr>
        <w:t>Rozhodnutie o výsledku prijímacieho konania sa musí vyhotoviť písomne do 30 dní od overenia splnenia podmienok prijatia na štúdium. Rozhodnutie musí obsahovať výrok, odôvodnenie a poučenie o možnosti podať žiadosť o preskúmanie rozhodnutia. Uchádzač, ktorý nepreukáže splnenie základných podmienok prijatia na štúdium v čase overovania splnenia podmienok na prijatie, môže byť na štúdium prijatý podmienečne s tým, že je povinný preukázať splnenie základných podmienok prijatia na štúdium najneskôr v deň určený na zápis na štúdium.</w:t>
      </w:r>
    </w:p>
    <w:p w14:paraId="546842B5" w14:textId="77777777" w:rsidR="00AA25FE" w:rsidRPr="00F1285C" w:rsidRDefault="0BD6D8BD" w:rsidP="00A14918">
      <w:pPr>
        <w:spacing w:after="0" w:line="240" w:lineRule="auto"/>
        <w:ind w:left="360"/>
        <w:jc w:val="both"/>
        <w:rPr>
          <w:sz w:val="20"/>
          <w:szCs w:val="20"/>
        </w:rPr>
      </w:pPr>
      <w:r w:rsidRPr="00F1285C">
        <w:rPr>
          <w:rFonts w:eastAsiaTheme="minorEastAsia"/>
          <w:sz w:val="20"/>
          <w:szCs w:val="20"/>
        </w:rPr>
        <w:t>Postupy prijímania sa riadia ustanoveniami Zákona č. 131/2002 Z. z. o vysokých školách a o zmene a doplnení niektorých zákonov.</w:t>
      </w:r>
      <w:r w:rsidR="4E200394" w:rsidRPr="00F1285C">
        <w:rPr>
          <w:rFonts w:eastAsiaTheme="minorEastAsia"/>
          <w:sz w:val="20"/>
          <w:szCs w:val="20"/>
        </w:rPr>
        <w:t xml:space="preserve"> </w:t>
      </w:r>
      <w:r w:rsidR="00AA25FE" w:rsidRPr="00F1285C">
        <w:rPr>
          <w:rFonts w:eastAsiaTheme="minorEastAsia"/>
          <w:sz w:val="20"/>
          <w:szCs w:val="20"/>
        </w:rPr>
        <w:t xml:space="preserve">Aktuálne informácie je možné získať na webovom sídle vysokej školy: </w:t>
      </w:r>
      <w:hyperlink r:id="rId67" w:history="1">
        <w:r w:rsidR="00AA25FE" w:rsidRPr="00F1285C">
          <w:rPr>
            <w:rStyle w:val="Hypertextovprepojenie"/>
            <w:rFonts w:eastAsiaTheme="minorEastAsia"/>
            <w:color w:val="auto"/>
            <w:sz w:val="20"/>
            <w:szCs w:val="20"/>
          </w:rPr>
          <w:t>https://www.ismpo.sk/prijimacie-konanie.html</w:t>
        </w:r>
      </w:hyperlink>
      <w:r w:rsidR="00AA25FE" w:rsidRPr="00F1285C">
        <w:rPr>
          <w:rFonts w:eastAsiaTheme="minorEastAsia"/>
          <w:sz w:val="20"/>
          <w:szCs w:val="20"/>
        </w:rPr>
        <w:t>.</w:t>
      </w:r>
    </w:p>
    <w:p w14:paraId="3ED3EF79" w14:textId="77777777" w:rsidR="4020B398" w:rsidRPr="00F1285C" w:rsidRDefault="4020B398" w:rsidP="009D7699">
      <w:pPr>
        <w:spacing w:after="0" w:line="240" w:lineRule="auto"/>
        <w:jc w:val="both"/>
        <w:rPr>
          <w:sz w:val="16"/>
          <w:szCs w:val="16"/>
        </w:rPr>
      </w:pPr>
    </w:p>
    <w:p w14:paraId="6396C700" w14:textId="77777777" w:rsidR="00200599" w:rsidRPr="00F1285C" w:rsidRDefault="00200599" w:rsidP="00D033C5">
      <w:pPr>
        <w:pStyle w:val="Odsekzoznamu"/>
        <w:numPr>
          <w:ilvl w:val="0"/>
          <w:numId w:val="10"/>
        </w:numPr>
        <w:autoSpaceDE w:val="0"/>
        <w:autoSpaceDN w:val="0"/>
        <w:adjustRightInd w:val="0"/>
        <w:spacing w:after="0" w:line="240" w:lineRule="auto"/>
        <w:rPr>
          <w:sz w:val="16"/>
          <w:szCs w:val="16"/>
        </w:rPr>
      </w:pPr>
      <w:r w:rsidRPr="00F1285C">
        <w:rPr>
          <w:sz w:val="16"/>
          <w:szCs w:val="16"/>
        </w:rPr>
        <w:t xml:space="preserve">Výsledky prijímacieho konania za posledné </w:t>
      </w:r>
      <w:r w:rsidR="00910044" w:rsidRPr="00F1285C">
        <w:rPr>
          <w:sz w:val="16"/>
          <w:szCs w:val="16"/>
        </w:rPr>
        <w:t xml:space="preserve">obdobie. </w:t>
      </w:r>
    </w:p>
    <w:p w14:paraId="2A5D473C" w14:textId="77777777" w:rsidR="00200599" w:rsidRPr="00F1285C" w:rsidRDefault="0721A538" w:rsidP="00A14918">
      <w:pPr>
        <w:autoSpaceDE w:val="0"/>
        <w:autoSpaceDN w:val="0"/>
        <w:adjustRightInd w:val="0"/>
        <w:spacing w:after="0" w:line="240" w:lineRule="auto"/>
        <w:ind w:left="360"/>
        <w:jc w:val="both"/>
        <w:rPr>
          <w:rFonts w:ascii="Calibri" w:eastAsia="Calibri" w:hAnsi="Calibri" w:cs="Calibri"/>
          <w:sz w:val="20"/>
          <w:szCs w:val="20"/>
        </w:rPr>
      </w:pPr>
      <w:r w:rsidRPr="00F1285C">
        <w:rPr>
          <w:rFonts w:ascii="Calibri" w:eastAsia="Calibri" w:hAnsi="Calibri" w:cs="Calibri"/>
          <w:sz w:val="20"/>
          <w:szCs w:val="20"/>
        </w:rPr>
        <w:t>Údaje</w:t>
      </w:r>
      <w:r w:rsidR="00AA25FE" w:rsidRPr="00F1285C">
        <w:rPr>
          <w:rFonts w:ascii="Calibri" w:eastAsia="Calibri" w:hAnsi="Calibri" w:cs="Calibri"/>
          <w:sz w:val="20"/>
          <w:szCs w:val="20"/>
        </w:rPr>
        <w:t>, ktoré sa týkajú</w:t>
      </w:r>
      <w:r w:rsidRPr="00F1285C">
        <w:rPr>
          <w:rFonts w:ascii="Calibri" w:eastAsia="Calibri" w:hAnsi="Calibri" w:cs="Calibri"/>
          <w:sz w:val="20"/>
          <w:szCs w:val="20"/>
        </w:rPr>
        <w:t xml:space="preserve"> prijímacieho konania </w:t>
      </w:r>
      <w:r w:rsidR="00AA25FE" w:rsidRPr="00F1285C">
        <w:rPr>
          <w:rFonts w:ascii="Calibri" w:eastAsia="Calibri" w:hAnsi="Calibri" w:cs="Calibri"/>
          <w:sz w:val="20"/>
          <w:szCs w:val="20"/>
        </w:rPr>
        <w:t xml:space="preserve">zhromažďuje </w:t>
      </w:r>
      <w:r w:rsidRPr="00F1285C">
        <w:rPr>
          <w:rFonts w:ascii="Calibri" w:eastAsia="Calibri" w:hAnsi="Calibri" w:cs="Calibri"/>
          <w:sz w:val="20"/>
          <w:szCs w:val="20"/>
        </w:rPr>
        <w:t>a sprac</w:t>
      </w:r>
      <w:r w:rsidR="00AA25FE" w:rsidRPr="00F1285C">
        <w:rPr>
          <w:rFonts w:ascii="Calibri" w:eastAsia="Calibri" w:hAnsi="Calibri" w:cs="Calibri"/>
          <w:sz w:val="20"/>
          <w:szCs w:val="20"/>
        </w:rPr>
        <w:t>ováva</w:t>
      </w:r>
      <w:r w:rsidRPr="00F1285C">
        <w:rPr>
          <w:rFonts w:ascii="Calibri" w:eastAsia="Calibri" w:hAnsi="Calibri" w:cs="Calibri"/>
          <w:sz w:val="20"/>
          <w:szCs w:val="20"/>
        </w:rPr>
        <w:t xml:space="preserve"> </w:t>
      </w:r>
      <w:r w:rsidR="00AA25FE" w:rsidRPr="00F1285C">
        <w:rPr>
          <w:rFonts w:ascii="Calibri" w:eastAsia="Calibri" w:hAnsi="Calibri" w:cs="Calibri"/>
          <w:sz w:val="20"/>
          <w:szCs w:val="20"/>
        </w:rPr>
        <w:t>Študijné oddelenie VŠMP ISM. Študijne oddelenie úzko spolupracuje s prorektorom</w:t>
      </w:r>
      <w:r w:rsidRPr="00F1285C">
        <w:rPr>
          <w:rFonts w:ascii="Calibri" w:eastAsia="Calibri" w:hAnsi="Calibri" w:cs="Calibri"/>
          <w:sz w:val="20"/>
          <w:szCs w:val="20"/>
        </w:rPr>
        <w:t xml:space="preserve"> pre vzdelávaciu činnosť. Výsledky údajov</w:t>
      </w:r>
      <w:r w:rsidR="00AA25FE" w:rsidRPr="00F1285C">
        <w:rPr>
          <w:rFonts w:ascii="Calibri" w:eastAsia="Calibri" w:hAnsi="Calibri" w:cs="Calibri"/>
          <w:sz w:val="20"/>
          <w:szCs w:val="20"/>
        </w:rPr>
        <w:t>, ktoré súvisia s počtami uchádzačov, počtami prijatých a počtami zapísaných sa využívajú</w:t>
      </w:r>
      <w:r w:rsidRPr="00F1285C">
        <w:rPr>
          <w:rFonts w:ascii="Calibri" w:eastAsia="Calibri" w:hAnsi="Calibri" w:cs="Calibri"/>
          <w:sz w:val="20"/>
          <w:szCs w:val="20"/>
        </w:rPr>
        <w:t xml:space="preserve"> pri nastavovaní počtu plánovaných uchádzačov na prijatie na študijný program pre </w:t>
      </w:r>
      <w:r w:rsidR="00AA25FE" w:rsidRPr="00F1285C">
        <w:rPr>
          <w:rFonts w:ascii="Calibri" w:eastAsia="Calibri" w:hAnsi="Calibri" w:cs="Calibri"/>
          <w:sz w:val="20"/>
          <w:szCs w:val="20"/>
        </w:rPr>
        <w:t>ďalší</w:t>
      </w:r>
      <w:r w:rsidRPr="00F1285C">
        <w:rPr>
          <w:rFonts w:ascii="Calibri" w:eastAsia="Calibri" w:hAnsi="Calibri" w:cs="Calibri"/>
          <w:sz w:val="20"/>
          <w:szCs w:val="20"/>
        </w:rPr>
        <w:t xml:space="preserve"> akademický rok.</w:t>
      </w:r>
      <w:r w:rsidR="6D032F4D" w:rsidRPr="00F1285C">
        <w:rPr>
          <w:rFonts w:ascii="Calibri" w:eastAsia="Calibri" w:hAnsi="Calibri" w:cs="Calibri"/>
          <w:sz w:val="20"/>
          <w:szCs w:val="20"/>
        </w:rPr>
        <w:t xml:space="preserve"> </w:t>
      </w:r>
    </w:p>
    <w:p w14:paraId="5782826A" w14:textId="77777777" w:rsidR="4020B398" w:rsidRPr="00F1285C" w:rsidRDefault="4020B398" w:rsidP="009D7699">
      <w:pPr>
        <w:spacing w:after="0" w:line="240" w:lineRule="auto"/>
        <w:rPr>
          <w:sz w:val="16"/>
          <w:szCs w:val="16"/>
        </w:rPr>
      </w:pPr>
    </w:p>
    <w:p w14:paraId="44D2107F" w14:textId="77777777" w:rsidR="00200599" w:rsidRPr="00F1285C" w:rsidRDefault="5BA483E0" w:rsidP="00D033C5">
      <w:pPr>
        <w:pStyle w:val="Odsekzoznamu"/>
        <w:numPr>
          <w:ilvl w:val="0"/>
          <w:numId w:val="5"/>
        </w:numPr>
        <w:autoSpaceDE w:val="0"/>
        <w:autoSpaceDN w:val="0"/>
        <w:adjustRightInd w:val="0"/>
        <w:spacing w:after="0" w:line="240" w:lineRule="auto"/>
        <w:rPr>
          <w:b/>
          <w:bCs/>
          <w:sz w:val="16"/>
          <w:szCs w:val="16"/>
        </w:rPr>
      </w:pPr>
      <w:r w:rsidRPr="00F1285C">
        <w:rPr>
          <w:b/>
          <w:bCs/>
          <w:sz w:val="16"/>
          <w:szCs w:val="16"/>
        </w:rPr>
        <w:t xml:space="preserve">Spätná väzba na kvalitu poskytovaného vzdelávania </w:t>
      </w:r>
    </w:p>
    <w:p w14:paraId="49CFB8DE" w14:textId="77777777" w:rsidR="00712D6D" w:rsidRPr="00F1285C" w:rsidRDefault="00712D6D" w:rsidP="00712D6D">
      <w:pPr>
        <w:pStyle w:val="Odsekzoznamu"/>
        <w:autoSpaceDE w:val="0"/>
        <w:autoSpaceDN w:val="0"/>
        <w:adjustRightInd w:val="0"/>
        <w:spacing w:after="0" w:line="240" w:lineRule="auto"/>
        <w:ind w:left="360"/>
        <w:rPr>
          <w:b/>
          <w:bCs/>
          <w:sz w:val="16"/>
          <w:szCs w:val="16"/>
        </w:rPr>
      </w:pPr>
    </w:p>
    <w:p w14:paraId="40F40998" w14:textId="77777777" w:rsidR="00200599" w:rsidRPr="00F1285C" w:rsidRDefault="00200599" w:rsidP="00D033C5">
      <w:pPr>
        <w:pStyle w:val="Odsekzoznamu"/>
        <w:numPr>
          <w:ilvl w:val="0"/>
          <w:numId w:val="11"/>
        </w:numPr>
        <w:autoSpaceDE w:val="0"/>
        <w:autoSpaceDN w:val="0"/>
        <w:adjustRightInd w:val="0"/>
        <w:spacing w:after="0" w:line="240" w:lineRule="auto"/>
        <w:rPr>
          <w:sz w:val="16"/>
          <w:szCs w:val="16"/>
        </w:rPr>
      </w:pPr>
      <w:r w:rsidRPr="00F1285C">
        <w:rPr>
          <w:sz w:val="16"/>
          <w:szCs w:val="16"/>
        </w:rPr>
        <w:t xml:space="preserve">Postupy monitorovania a hodnotenia názorov študentov na kvalitu študijného programu. </w:t>
      </w:r>
    </w:p>
    <w:p w14:paraId="6D20EA1A" w14:textId="77777777" w:rsidR="28F28A25" w:rsidRPr="00F1285C" w:rsidRDefault="28F28A25" w:rsidP="00A14918">
      <w:pPr>
        <w:spacing w:after="0" w:line="240" w:lineRule="auto"/>
        <w:ind w:left="360"/>
        <w:jc w:val="both"/>
        <w:rPr>
          <w:rFonts w:ascii="Calibri" w:eastAsia="Calibri" w:hAnsi="Calibri" w:cs="Calibri"/>
          <w:sz w:val="20"/>
          <w:szCs w:val="20"/>
        </w:rPr>
      </w:pPr>
      <w:r w:rsidRPr="00F1285C">
        <w:rPr>
          <w:rFonts w:ascii="Calibri" w:eastAsia="Calibri" w:hAnsi="Calibri" w:cs="Calibri"/>
          <w:sz w:val="20"/>
          <w:szCs w:val="20"/>
        </w:rPr>
        <w:t>Študijný program</w:t>
      </w:r>
      <w:r w:rsidR="00C85C3E" w:rsidRPr="00F1285C">
        <w:rPr>
          <w:rFonts w:ascii="Calibri" w:eastAsia="Calibri" w:hAnsi="Calibri" w:cs="Calibri"/>
          <w:sz w:val="20"/>
          <w:szCs w:val="20"/>
        </w:rPr>
        <w:t xml:space="preserve"> poskytuje študentom akademické vedomosti a zručnosti, ktoré ovplyvňujú ich osobný</w:t>
      </w:r>
      <w:r w:rsidRPr="00F1285C">
        <w:rPr>
          <w:rFonts w:ascii="Calibri" w:eastAsia="Calibri" w:hAnsi="Calibri" w:cs="Calibri"/>
          <w:sz w:val="20"/>
          <w:szCs w:val="20"/>
        </w:rPr>
        <w:t xml:space="preserve"> rozvoj a uplatnenie v praxi. </w:t>
      </w:r>
      <w:r w:rsidR="00C21F29" w:rsidRPr="00F1285C">
        <w:rPr>
          <w:rFonts w:ascii="Calibri" w:eastAsia="Calibri" w:hAnsi="Calibri" w:cs="Calibri"/>
          <w:sz w:val="20"/>
          <w:szCs w:val="20"/>
        </w:rPr>
        <w:t>VŠMP ISM</w:t>
      </w:r>
      <w:r w:rsidRPr="00F1285C">
        <w:rPr>
          <w:rFonts w:ascii="Calibri" w:eastAsia="Calibri" w:hAnsi="Calibri" w:cs="Calibri"/>
          <w:sz w:val="20"/>
          <w:szCs w:val="20"/>
        </w:rPr>
        <w:t xml:space="preserve"> dvakrát ročne monitoruje kvalitu v</w:t>
      </w:r>
      <w:r w:rsidR="00C85C3E" w:rsidRPr="00F1285C">
        <w:rPr>
          <w:rFonts w:ascii="Calibri" w:eastAsia="Calibri" w:hAnsi="Calibri" w:cs="Calibri"/>
          <w:sz w:val="20"/>
          <w:szCs w:val="20"/>
        </w:rPr>
        <w:t xml:space="preserve">ýučby zabezpečovaných </w:t>
      </w:r>
      <w:r w:rsidR="00C322CC" w:rsidRPr="00F1285C">
        <w:rPr>
          <w:rFonts w:ascii="Calibri" w:eastAsia="Calibri" w:hAnsi="Calibri" w:cs="Calibri"/>
          <w:sz w:val="20"/>
          <w:szCs w:val="20"/>
        </w:rPr>
        <w:t>študijných</w:t>
      </w:r>
      <w:r w:rsidRPr="00F1285C">
        <w:rPr>
          <w:rFonts w:ascii="Calibri" w:eastAsia="Calibri" w:hAnsi="Calibri" w:cs="Calibri"/>
          <w:sz w:val="20"/>
          <w:szCs w:val="20"/>
        </w:rPr>
        <w:t xml:space="preserve"> programov.</w:t>
      </w:r>
      <w:r w:rsidR="00C85C3E" w:rsidRPr="00F1285C">
        <w:rPr>
          <w:rFonts w:ascii="Calibri" w:eastAsia="Calibri" w:hAnsi="Calibri" w:cs="Calibri"/>
          <w:sz w:val="20"/>
          <w:szCs w:val="20"/>
        </w:rPr>
        <w:t xml:space="preserve"> Procesne je monitoring riadený a zabezpečovaný</w:t>
      </w:r>
      <w:r w:rsidRPr="00F1285C">
        <w:rPr>
          <w:rFonts w:ascii="Calibri" w:eastAsia="Calibri" w:hAnsi="Calibri" w:cs="Calibri"/>
          <w:sz w:val="20"/>
          <w:szCs w:val="20"/>
        </w:rPr>
        <w:t xml:space="preserve"> programovým vybavením a informačnými systémami. Tento mon</w:t>
      </w:r>
      <w:r w:rsidR="00C85C3E" w:rsidRPr="00F1285C">
        <w:rPr>
          <w:rFonts w:ascii="Calibri" w:eastAsia="Calibri" w:hAnsi="Calibri" w:cs="Calibri"/>
          <w:sz w:val="20"/>
          <w:szCs w:val="20"/>
        </w:rPr>
        <w:t>itoring sa využíva na priebežné zhodnocovanie, pravidelné</w:t>
      </w:r>
      <w:r w:rsidRPr="00F1285C">
        <w:rPr>
          <w:rFonts w:ascii="Calibri" w:eastAsia="Calibri" w:hAnsi="Calibri" w:cs="Calibri"/>
          <w:sz w:val="20"/>
          <w:szCs w:val="20"/>
        </w:rPr>
        <w:t xml:space="preserve"> hodnotenie s následnou úpravou študijného programu a zabezpečením vzdelávacích procesov. Rovnako tak zabezpečuj</w:t>
      </w:r>
      <w:r w:rsidR="00C21F29" w:rsidRPr="00F1285C">
        <w:rPr>
          <w:rFonts w:ascii="Calibri" w:eastAsia="Calibri" w:hAnsi="Calibri" w:cs="Calibri"/>
          <w:sz w:val="20"/>
          <w:szCs w:val="20"/>
        </w:rPr>
        <w:t xml:space="preserve">e interné procesy v Akademickom informačnom systéme </w:t>
      </w:r>
      <w:r w:rsidRPr="00F1285C">
        <w:rPr>
          <w:rFonts w:ascii="Calibri" w:eastAsia="Calibri" w:hAnsi="Calibri" w:cs="Calibri"/>
          <w:sz w:val="20"/>
          <w:szCs w:val="20"/>
        </w:rPr>
        <w:t>AIS – čo je zákla</w:t>
      </w:r>
      <w:r w:rsidR="00C21F29" w:rsidRPr="00F1285C">
        <w:rPr>
          <w:rFonts w:ascii="Calibri" w:eastAsia="Calibri" w:hAnsi="Calibri" w:cs="Calibri"/>
          <w:sz w:val="20"/>
          <w:szCs w:val="20"/>
        </w:rPr>
        <w:t>dný informačný systém vysokej školy</w:t>
      </w:r>
      <w:r w:rsidRPr="00F1285C">
        <w:rPr>
          <w:rFonts w:ascii="Calibri" w:eastAsia="Calibri" w:hAnsi="Calibri" w:cs="Calibri"/>
          <w:sz w:val="20"/>
          <w:szCs w:val="20"/>
        </w:rPr>
        <w:t xml:space="preserve">. </w:t>
      </w:r>
      <w:r w:rsidR="00C21F29" w:rsidRPr="00F1285C">
        <w:rPr>
          <w:rFonts w:ascii="Calibri" w:eastAsia="Calibri" w:hAnsi="Calibri" w:cs="Calibri"/>
          <w:sz w:val="20"/>
          <w:szCs w:val="20"/>
        </w:rPr>
        <w:t>VŠMP ISM</w:t>
      </w:r>
      <w:r w:rsidRPr="00F1285C">
        <w:rPr>
          <w:rFonts w:ascii="Calibri" w:eastAsia="Calibri" w:hAnsi="Calibri" w:cs="Calibri"/>
          <w:sz w:val="20"/>
          <w:szCs w:val="20"/>
        </w:rPr>
        <w:t xml:space="preserve"> má postup na spracovanie výsledkov študentskej ankety a spätnej väzby, čo zabezpečuje, aby spätná väzba bola reálne využitá pri udržiavaní kvality študijného programu. V spolupráci s</w:t>
      </w:r>
      <w:r w:rsidR="00C21F29" w:rsidRPr="00F1285C">
        <w:rPr>
          <w:rFonts w:ascii="Calibri" w:eastAsia="Calibri" w:hAnsi="Calibri" w:cs="Calibri"/>
          <w:sz w:val="20"/>
          <w:szCs w:val="20"/>
        </w:rPr>
        <w:t>o študentskou časťou Akademického senátu sa VŠMP ISM snaží</w:t>
      </w:r>
      <w:r w:rsidRPr="00F1285C">
        <w:rPr>
          <w:rFonts w:ascii="Calibri" w:eastAsia="Calibri" w:hAnsi="Calibri" w:cs="Calibri"/>
          <w:sz w:val="20"/>
          <w:szCs w:val="20"/>
        </w:rPr>
        <w:t xml:space="preserve"> </w:t>
      </w:r>
      <w:r w:rsidR="00C21F29" w:rsidRPr="00F1285C">
        <w:rPr>
          <w:rFonts w:ascii="Calibri" w:eastAsia="Calibri" w:hAnsi="Calibri" w:cs="Calibri"/>
          <w:sz w:val="20"/>
          <w:szCs w:val="20"/>
        </w:rPr>
        <w:t xml:space="preserve">o </w:t>
      </w:r>
      <w:r w:rsidRPr="00F1285C">
        <w:rPr>
          <w:rFonts w:ascii="Calibri" w:eastAsia="Calibri" w:hAnsi="Calibri" w:cs="Calibri"/>
          <w:sz w:val="20"/>
          <w:szCs w:val="20"/>
        </w:rPr>
        <w:t>popularizácia ankety za účelom dosiahnutia vysokej účasti</w:t>
      </w:r>
      <w:r w:rsidR="1C10E68B" w:rsidRPr="00F1285C">
        <w:rPr>
          <w:rFonts w:ascii="Calibri" w:eastAsia="Calibri" w:hAnsi="Calibri" w:cs="Calibri"/>
          <w:sz w:val="20"/>
          <w:szCs w:val="20"/>
        </w:rPr>
        <w:t>.</w:t>
      </w:r>
    </w:p>
    <w:p w14:paraId="22C1D824" w14:textId="77777777" w:rsidR="4020B398" w:rsidRPr="00F1285C" w:rsidRDefault="4020B398" w:rsidP="009D7699">
      <w:pPr>
        <w:spacing w:after="0" w:line="240" w:lineRule="auto"/>
        <w:rPr>
          <w:rFonts w:ascii="Calibri" w:eastAsia="Calibri" w:hAnsi="Calibri" w:cs="Calibri"/>
          <w:sz w:val="16"/>
          <w:szCs w:val="16"/>
        </w:rPr>
      </w:pPr>
    </w:p>
    <w:p w14:paraId="018D97C0" w14:textId="77777777" w:rsidR="00712D6D" w:rsidRPr="00F1285C" w:rsidRDefault="00712D6D" w:rsidP="009D7699">
      <w:pPr>
        <w:spacing w:after="0" w:line="240" w:lineRule="auto"/>
        <w:rPr>
          <w:rFonts w:ascii="Calibri" w:eastAsia="Calibri" w:hAnsi="Calibri" w:cs="Calibri"/>
          <w:sz w:val="16"/>
          <w:szCs w:val="16"/>
        </w:rPr>
      </w:pPr>
    </w:p>
    <w:p w14:paraId="30035CD8" w14:textId="77777777" w:rsidR="00F43F51" w:rsidRPr="00F1285C" w:rsidRDefault="00200599" w:rsidP="00D033C5">
      <w:pPr>
        <w:pStyle w:val="Odsekzoznamu"/>
        <w:numPr>
          <w:ilvl w:val="0"/>
          <w:numId w:val="11"/>
        </w:numPr>
        <w:autoSpaceDE w:val="0"/>
        <w:autoSpaceDN w:val="0"/>
        <w:adjustRightInd w:val="0"/>
        <w:spacing w:after="0" w:line="240" w:lineRule="auto"/>
        <w:rPr>
          <w:sz w:val="16"/>
          <w:szCs w:val="16"/>
        </w:rPr>
      </w:pPr>
      <w:r w:rsidRPr="00F1285C">
        <w:rPr>
          <w:sz w:val="16"/>
          <w:szCs w:val="16"/>
        </w:rPr>
        <w:t xml:space="preserve">Výsledky spätnej väzby študentov </w:t>
      </w:r>
      <w:r w:rsidR="00DD4B38" w:rsidRPr="00F1285C">
        <w:rPr>
          <w:sz w:val="16"/>
          <w:szCs w:val="16"/>
        </w:rPr>
        <w:t>a</w:t>
      </w:r>
      <w:r w:rsidR="00910044" w:rsidRPr="00F1285C">
        <w:rPr>
          <w:sz w:val="16"/>
          <w:szCs w:val="16"/>
        </w:rPr>
        <w:t xml:space="preserve"> súvisiace opatrenia na zvyšovania </w:t>
      </w:r>
      <w:r w:rsidRPr="00F1285C">
        <w:rPr>
          <w:sz w:val="16"/>
          <w:szCs w:val="16"/>
        </w:rPr>
        <w:t>kvalit</w:t>
      </w:r>
      <w:r w:rsidR="00910044" w:rsidRPr="00F1285C">
        <w:rPr>
          <w:sz w:val="16"/>
          <w:szCs w:val="16"/>
        </w:rPr>
        <w:t>y</w:t>
      </w:r>
      <w:r w:rsidRPr="00F1285C">
        <w:rPr>
          <w:sz w:val="16"/>
          <w:szCs w:val="16"/>
        </w:rPr>
        <w:t xml:space="preserve"> študijného programu. </w:t>
      </w:r>
    </w:p>
    <w:p w14:paraId="0C0D97E0" w14:textId="77777777" w:rsidR="6B1E38EF" w:rsidRPr="00F1285C" w:rsidRDefault="6B1E38EF" w:rsidP="00A14918">
      <w:pPr>
        <w:spacing w:after="0" w:line="240" w:lineRule="auto"/>
        <w:ind w:left="360"/>
        <w:jc w:val="both"/>
        <w:rPr>
          <w:rFonts w:ascii="Calibri" w:eastAsia="Calibri" w:hAnsi="Calibri" w:cs="Calibri"/>
          <w:sz w:val="20"/>
          <w:szCs w:val="20"/>
        </w:rPr>
      </w:pPr>
      <w:r w:rsidRPr="00F1285C">
        <w:rPr>
          <w:rFonts w:ascii="Calibri" w:eastAsia="Calibri" w:hAnsi="Calibri" w:cs="Calibri"/>
          <w:sz w:val="20"/>
          <w:szCs w:val="20"/>
        </w:rPr>
        <w:t xml:space="preserve">Výsledky spätnej väzby </w:t>
      </w:r>
      <w:r w:rsidR="007B7B64" w:rsidRPr="00F1285C">
        <w:rPr>
          <w:rFonts w:ascii="Calibri" w:eastAsia="Calibri" w:hAnsi="Calibri" w:cs="Calibri"/>
          <w:sz w:val="20"/>
          <w:szCs w:val="20"/>
        </w:rPr>
        <w:t>vyhodnocuje riadiaci pracovník a tieto výsledky</w:t>
      </w:r>
      <w:r w:rsidRPr="00F1285C">
        <w:rPr>
          <w:rFonts w:ascii="Calibri" w:eastAsia="Calibri" w:hAnsi="Calibri" w:cs="Calibri"/>
          <w:sz w:val="20"/>
          <w:szCs w:val="20"/>
        </w:rPr>
        <w:t xml:space="preserve"> slúžia ako vierohodné a smerodajné usmernenie pre ďalší pedagogický rast a rozvoj hodnoteného zamestnanca (vyučujúceho). V prípade zistení drobných i vážnejších pochybení, na ktoré je nezávisle upozorňované viacerými študentmi, je nevyhnutné pomenovať a analyzovať pochybenia na individuálnej úrovni pri zabezpečovaní výučby predmetov. Následne je nevyhnutné veci napraviť do stavu, ktorý zodpovedá kvalitnému zabezpečovaniu a zvyšovaniu kvality študijného programu. Do zberu, analýzy a využívania informácií sú vhodným spôsobom zapojení študenti, učitelia</w:t>
      </w:r>
      <w:r w:rsidR="00C21F29" w:rsidRPr="00F1285C">
        <w:rPr>
          <w:rFonts w:ascii="Calibri" w:eastAsia="Calibri" w:hAnsi="Calibri" w:cs="Calibri"/>
          <w:sz w:val="20"/>
          <w:szCs w:val="20"/>
        </w:rPr>
        <w:t xml:space="preserve"> i garanti študijných programov</w:t>
      </w:r>
      <w:r w:rsidR="48063AB2" w:rsidRPr="00F1285C">
        <w:rPr>
          <w:rFonts w:ascii="Calibri" w:eastAsia="Calibri" w:hAnsi="Calibri" w:cs="Calibri"/>
          <w:sz w:val="20"/>
          <w:szCs w:val="20"/>
        </w:rPr>
        <w:t>.</w:t>
      </w:r>
    </w:p>
    <w:p w14:paraId="00881D58" w14:textId="77777777" w:rsidR="00A14918" w:rsidRPr="00F1285C" w:rsidRDefault="00A14918" w:rsidP="00A14918">
      <w:pPr>
        <w:spacing w:after="0" w:line="240" w:lineRule="auto"/>
        <w:ind w:left="360"/>
        <w:jc w:val="both"/>
        <w:rPr>
          <w:rFonts w:ascii="Calibri" w:eastAsia="Calibri" w:hAnsi="Calibri" w:cs="Calibri"/>
          <w:sz w:val="20"/>
          <w:szCs w:val="20"/>
        </w:rPr>
      </w:pPr>
    </w:p>
    <w:p w14:paraId="00DA7434" w14:textId="77777777" w:rsidR="00FF2726" w:rsidRPr="00F1285C" w:rsidRDefault="00FF2726" w:rsidP="00D033C5">
      <w:pPr>
        <w:pStyle w:val="Odsekzoznamu"/>
        <w:numPr>
          <w:ilvl w:val="0"/>
          <w:numId w:val="11"/>
        </w:numPr>
        <w:autoSpaceDE w:val="0"/>
        <w:autoSpaceDN w:val="0"/>
        <w:adjustRightInd w:val="0"/>
        <w:spacing w:after="0" w:line="240" w:lineRule="auto"/>
        <w:rPr>
          <w:sz w:val="16"/>
          <w:szCs w:val="16"/>
        </w:rPr>
      </w:pPr>
      <w:r w:rsidRPr="00F1285C">
        <w:rPr>
          <w:sz w:val="16"/>
          <w:szCs w:val="16"/>
        </w:rPr>
        <w:t xml:space="preserve">Výsledky spätnej </w:t>
      </w:r>
      <w:r w:rsidR="00036941" w:rsidRPr="00F1285C">
        <w:rPr>
          <w:sz w:val="16"/>
          <w:szCs w:val="16"/>
        </w:rPr>
        <w:t xml:space="preserve">väzby </w:t>
      </w:r>
      <w:r w:rsidRPr="00F1285C">
        <w:rPr>
          <w:sz w:val="16"/>
          <w:szCs w:val="16"/>
        </w:rPr>
        <w:t xml:space="preserve">absolventov a súvisiace opatrenia na zvyšovania kvality študijného programu. </w:t>
      </w:r>
    </w:p>
    <w:p w14:paraId="57A8A5B3" w14:textId="77777777" w:rsidR="1C1D5727" w:rsidRPr="00F1285C" w:rsidRDefault="1C1D5727" w:rsidP="00A14918">
      <w:pPr>
        <w:spacing w:after="0" w:line="240" w:lineRule="auto"/>
        <w:ind w:left="360"/>
        <w:jc w:val="both"/>
        <w:rPr>
          <w:rFonts w:ascii="Calibri" w:eastAsia="Calibri" w:hAnsi="Calibri" w:cs="Calibri"/>
          <w:sz w:val="20"/>
          <w:szCs w:val="20"/>
        </w:rPr>
      </w:pPr>
      <w:r w:rsidRPr="00F1285C">
        <w:rPr>
          <w:rFonts w:ascii="Calibri" w:eastAsia="Calibri" w:hAnsi="Calibri" w:cs="Calibri"/>
          <w:sz w:val="20"/>
          <w:szCs w:val="20"/>
        </w:rPr>
        <w:t>Komunikácia s absolventmi prebieha prostredníctvom emailovej komunikácie a</w:t>
      </w:r>
      <w:r w:rsidR="00C85C3E" w:rsidRPr="00F1285C">
        <w:rPr>
          <w:rFonts w:ascii="Calibri" w:eastAsia="Calibri" w:hAnsi="Calibri" w:cs="Calibri"/>
          <w:sz w:val="20"/>
          <w:szCs w:val="20"/>
        </w:rPr>
        <w:t xml:space="preserve"> tiež </w:t>
      </w:r>
      <w:r w:rsidRPr="00F1285C">
        <w:rPr>
          <w:rFonts w:ascii="Calibri" w:eastAsia="Calibri" w:hAnsi="Calibri" w:cs="Calibri"/>
          <w:sz w:val="20"/>
          <w:szCs w:val="20"/>
        </w:rPr>
        <w:t xml:space="preserve">prostredníctvom </w:t>
      </w:r>
      <w:hyperlink r:id="rId68" w:history="1">
        <w:r w:rsidR="00A14918" w:rsidRPr="00F1285C">
          <w:rPr>
            <w:rStyle w:val="Hypertextovprepojenie"/>
            <w:rFonts w:ascii="Calibri" w:eastAsia="Calibri" w:hAnsi="Calibri" w:cs="Calibri"/>
            <w:color w:val="auto"/>
            <w:sz w:val="20"/>
            <w:szCs w:val="20"/>
          </w:rPr>
          <w:t>Z</w:t>
        </w:r>
        <w:r w:rsidR="00C21F29" w:rsidRPr="00F1285C">
          <w:rPr>
            <w:rStyle w:val="Hypertextovprepojenie"/>
            <w:rFonts w:ascii="Calibri" w:eastAsia="Calibri" w:hAnsi="Calibri" w:cs="Calibri"/>
            <w:color w:val="auto"/>
            <w:sz w:val="20"/>
            <w:szCs w:val="20"/>
          </w:rPr>
          <w:t xml:space="preserve">druženia </w:t>
        </w:r>
        <w:proofErr w:type="spellStart"/>
        <w:r w:rsidR="00C21F29" w:rsidRPr="00F1285C">
          <w:rPr>
            <w:rStyle w:val="Hypertextovprepojenie"/>
            <w:rFonts w:ascii="Calibri" w:eastAsia="Calibri" w:hAnsi="Calibri" w:cs="Calibri"/>
            <w:color w:val="auto"/>
            <w:sz w:val="20"/>
            <w:szCs w:val="20"/>
          </w:rPr>
          <w:t>Alumni</w:t>
        </w:r>
        <w:proofErr w:type="spellEnd"/>
      </w:hyperlink>
      <w:r w:rsidRPr="00F1285C">
        <w:rPr>
          <w:rFonts w:ascii="Calibri" w:eastAsia="Calibri" w:hAnsi="Calibri" w:cs="Calibri"/>
          <w:sz w:val="20"/>
          <w:szCs w:val="20"/>
        </w:rPr>
        <w:t xml:space="preserve">. Absolventi, ktorí ukončili štúdium v študijnom programe a ich údaje o ukončení štúdia nie sú elektronicky evidované, môžu sa do </w:t>
      </w:r>
      <w:r w:rsidR="00A030D5" w:rsidRPr="00F1285C">
        <w:rPr>
          <w:rFonts w:ascii="Calibri" w:eastAsia="Calibri" w:hAnsi="Calibri" w:cs="Calibri"/>
          <w:sz w:val="20"/>
          <w:szCs w:val="20"/>
        </w:rPr>
        <w:t xml:space="preserve">združenia </w:t>
      </w:r>
      <w:proofErr w:type="spellStart"/>
      <w:r w:rsidR="00A030D5" w:rsidRPr="00F1285C">
        <w:rPr>
          <w:rFonts w:ascii="Calibri" w:eastAsia="Calibri" w:hAnsi="Calibri" w:cs="Calibri"/>
          <w:sz w:val="20"/>
          <w:szCs w:val="20"/>
        </w:rPr>
        <w:t>Alumni</w:t>
      </w:r>
      <w:proofErr w:type="spellEnd"/>
      <w:r w:rsidR="00A030D5" w:rsidRPr="00F1285C">
        <w:rPr>
          <w:rFonts w:ascii="Calibri" w:eastAsia="Calibri" w:hAnsi="Calibri" w:cs="Calibri"/>
          <w:sz w:val="20"/>
          <w:szCs w:val="20"/>
        </w:rPr>
        <w:t xml:space="preserve"> zaregistrovať. Združenie </w:t>
      </w:r>
      <w:proofErr w:type="spellStart"/>
      <w:r w:rsidR="00A030D5" w:rsidRPr="00F1285C">
        <w:rPr>
          <w:rFonts w:ascii="Calibri" w:eastAsia="Calibri" w:hAnsi="Calibri" w:cs="Calibri"/>
          <w:sz w:val="20"/>
          <w:szCs w:val="20"/>
        </w:rPr>
        <w:t>Alumni</w:t>
      </w:r>
      <w:proofErr w:type="spellEnd"/>
      <w:r w:rsidR="00A030D5" w:rsidRPr="00F1285C">
        <w:rPr>
          <w:rFonts w:ascii="Calibri" w:eastAsia="Calibri" w:hAnsi="Calibri" w:cs="Calibri"/>
          <w:sz w:val="20"/>
          <w:szCs w:val="20"/>
        </w:rPr>
        <w:t xml:space="preserve"> </w:t>
      </w:r>
      <w:r w:rsidRPr="00F1285C">
        <w:rPr>
          <w:rFonts w:ascii="Calibri" w:eastAsia="Calibri" w:hAnsi="Calibri" w:cs="Calibri"/>
          <w:sz w:val="20"/>
          <w:szCs w:val="20"/>
        </w:rPr>
        <w:t xml:space="preserve">zároveň poskytuje možnosť aj aktuálnym študentom </w:t>
      </w:r>
      <w:r w:rsidR="00A030D5" w:rsidRPr="00F1285C">
        <w:rPr>
          <w:rFonts w:ascii="Calibri" w:eastAsia="Calibri" w:hAnsi="Calibri" w:cs="Calibri"/>
          <w:sz w:val="20"/>
          <w:szCs w:val="20"/>
        </w:rPr>
        <w:t>vysokej školy</w:t>
      </w:r>
      <w:r w:rsidRPr="00F1285C">
        <w:rPr>
          <w:rFonts w:ascii="Calibri" w:eastAsia="Calibri" w:hAnsi="Calibri" w:cs="Calibri"/>
          <w:sz w:val="20"/>
          <w:szCs w:val="20"/>
        </w:rPr>
        <w:t xml:space="preserve"> vidieť širšie perspektívy svojho uplatnenia v budúcnosti, čím im pomáha rysovať kontúry horizontov, ku ktorým ich vzdelávanie v budúcnosti smeruje</w:t>
      </w:r>
      <w:r w:rsidR="5AB5CBBC" w:rsidRPr="00F1285C">
        <w:rPr>
          <w:rFonts w:ascii="Calibri" w:eastAsia="Calibri" w:hAnsi="Calibri" w:cs="Calibri"/>
          <w:sz w:val="20"/>
          <w:szCs w:val="20"/>
        </w:rPr>
        <w:t>.</w:t>
      </w:r>
    </w:p>
    <w:p w14:paraId="7BE9B790" w14:textId="77777777" w:rsidR="006F3648" w:rsidRPr="00F1285C" w:rsidRDefault="006F3648" w:rsidP="009D7699">
      <w:pPr>
        <w:pStyle w:val="Odsekzoznamu"/>
        <w:autoSpaceDE w:val="0"/>
        <w:autoSpaceDN w:val="0"/>
        <w:adjustRightInd w:val="0"/>
        <w:spacing w:after="0" w:line="240" w:lineRule="auto"/>
        <w:rPr>
          <w:b/>
          <w:bCs/>
          <w:sz w:val="16"/>
          <w:szCs w:val="16"/>
        </w:rPr>
      </w:pPr>
    </w:p>
    <w:p w14:paraId="5033FBF5" w14:textId="77777777" w:rsidR="00E55AA8" w:rsidRPr="00F1285C" w:rsidRDefault="5CA28E95" w:rsidP="00D033C5">
      <w:pPr>
        <w:pStyle w:val="Odsekzoznamu"/>
        <w:numPr>
          <w:ilvl w:val="0"/>
          <w:numId w:val="5"/>
        </w:numPr>
        <w:spacing w:after="0" w:line="240" w:lineRule="auto"/>
        <w:rPr>
          <w:b/>
          <w:bCs/>
          <w:sz w:val="16"/>
          <w:szCs w:val="16"/>
        </w:rPr>
      </w:pPr>
      <w:r w:rsidRPr="00F1285C">
        <w:rPr>
          <w:b/>
          <w:bCs/>
          <w:sz w:val="16"/>
          <w:szCs w:val="16"/>
        </w:rPr>
        <w:t xml:space="preserve">Odkazy na </w:t>
      </w:r>
      <w:r w:rsidR="4EF44FE7" w:rsidRPr="00F1285C">
        <w:rPr>
          <w:b/>
          <w:bCs/>
          <w:sz w:val="16"/>
          <w:szCs w:val="16"/>
        </w:rPr>
        <w:t xml:space="preserve">ďalšie </w:t>
      </w:r>
      <w:r w:rsidRPr="00F1285C">
        <w:rPr>
          <w:b/>
          <w:bCs/>
          <w:sz w:val="16"/>
          <w:szCs w:val="16"/>
        </w:rPr>
        <w:t>relevantn</w:t>
      </w:r>
      <w:r w:rsidR="53ED8C71" w:rsidRPr="00F1285C">
        <w:rPr>
          <w:b/>
          <w:bCs/>
          <w:sz w:val="16"/>
          <w:szCs w:val="16"/>
        </w:rPr>
        <w:t>é vnútorné predpisy</w:t>
      </w:r>
      <w:r w:rsidR="4EF44FE7" w:rsidRPr="00F1285C">
        <w:rPr>
          <w:b/>
          <w:bCs/>
          <w:sz w:val="16"/>
          <w:szCs w:val="16"/>
        </w:rPr>
        <w:t xml:space="preserve"> </w:t>
      </w:r>
      <w:r w:rsidR="4FCA457C" w:rsidRPr="00F1285C">
        <w:rPr>
          <w:b/>
          <w:bCs/>
          <w:sz w:val="16"/>
          <w:szCs w:val="16"/>
        </w:rPr>
        <w:t xml:space="preserve">a informácie </w:t>
      </w:r>
      <w:r w:rsidR="4EF44FE7" w:rsidRPr="00F1285C">
        <w:rPr>
          <w:b/>
          <w:bCs/>
          <w:sz w:val="16"/>
          <w:szCs w:val="16"/>
        </w:rPr>
        <w:t>týkajúce sa štúdia alebo študenta študijného programu</w:t>
      </w:r>
      <w:r w:rsidR="12A39259" w:rsidRPr="00F1285C">
        <w:rPr>
          <w:b/>
          <w:bCs/>
          <w:sz w:val="16"/>
          <w:szCs w:val="16"/>
        </w:rPr>
        <w:t xml:space="preserve"> </w:t>
      </w:r>
      <w:r w:rsidR="12A39259" w:rsidRPr="00F1285C">
        <w:rPr>
          <w:sz w:val="16"/>
          <w:szCs w:val="16"/>
        </w:rPr>
        <w:t xml:space="preserve">(napr. sprievodca štúdiom, ubytovacie poriadky, </w:t>
      </w:r>
      <w:r w:rsidR="285FAB8B" w:rsidRPr="00F1285C">
        <w:rPr>
          <w:sz w:val="16"/>
          <w:szCs w:val="16"/>
        </w:rPr>
        <w:t xml:space="preserve">smernica o </w:t>
      </w:r>
      <w:r w:rsidR="6228A147" w:rsidRPr="00F1285C">
        <w:rPr>
          <w:sz w:val="16"/>
          <w:szCs w:val="16"/>
        </w:rPr>
        <w:t>poplatk</w:t>
      </w:r>
      <w:r w:rsidR="285FAB8B" w:rsidRPr="00F1285C">
        <w:rPr>
          <w:sz w:val="16"/>
          <w:szCs w:val="16"/>
        </w:rPr>
        <w:t>och</w:t>
      </w:r>
      <w:r w:rsidR="52936C01" w:rsidRPr="00F1285C">
        <w:rPr>
          <w:sz w:val="16"/>
          <w:szCs w:val="16"/>
        </w:rPr>
        <w:t xml:space="preserve">, </w:t>
      </w:r>
      <w:r w:rsidR="285FAB8B" w:rsidRPr="00F1285C">
        <w:rPr>
          <w:sz w:val="16"/>
          <w:szCs w:val="16"/>
        </w:rPr>
        <w:t xml:space="preserve">usmernenia pre </w:t>
      </w:r>
      <w:r w:rsidR="52936C01" w:rsidRPr="00F1285C">
        <w:rPr>
          <w:sz w:val="16"/>
          <w:szCs w:val="16"/>
        </w:rPr>
        <w:t>študentské pôžičky</w:t>
      </w:r>
      <w:r w:rsidR="6228A147" w:rsidRPr="00F1285C">
        <w:rPr>
          <w:sz w:val="16"/>
          <w:szCs w:val="16"/>
        </w:rPr>
        <w:t xml:space="preserve"> a podobne). </w:t>
      </w:r>
    </w:p>
    <w:p w14:paraId="7555CE87" w14:textId="77777777" w:rsidR="00712D6D" w:rsidRPr="00F1285C" w:rsidRDefault="00712D6D" w:rsidP="00712D6D">
      <w:pPr>
        <w:pStyle w:val="Odsekzoznamu"/>
        <w:spacing w:after="0" w:line="240" w:lineRule="auto"/>
        <w:ind w:left="360"/>
        <w:rPr>
          <w:b/>
          <w:bCs/>
          <w:sz w:val="16"/>
          <w:szCs w:val="16"/>
        </w:rPr>
      </w:pPr>
    </w:p>
    <w:p w14:paraId="25C6CE67" w14:textId="616229EE" w:rsidR="00451E1D" w:rsidRPr="00F1285C" w:rsidRDefault="205FD923" w:rsidP="0037556D">
      <w:pPr>
        <w:spacing w:after="0" w:line="240" w:lineRule="auto"/>
        <w:ind w:left="360"/>
        <w:rPr>
          <w:rFonts w:cstheme="minorHAnsi"/>
          <w:b/>
          <w:sz w:val="16"/>
          <w:szCs w:val="16"/>
        </w:rPr>
      </w:pPr>
      <w:r w:rsidRPr="00F1285C">
        <w:rPr>
          <w:bCs/>
          <w:sz w:val="20"/>
          <w:szCs w:val="20"/>
        </w:rPr>
        <w:lastRenderedPageBreak/>
        <w:t xml:space="preserve">Smernica o školnom a poplatkoch spojených so štúdiom: </w:t>
      </w:r>
      <w:hyperlink r:id="rId69" w:history="1">
        <w:r w:rsidR="00A14918" w:rsidRPr="00F1285C">
          <w:rPr>
            <w:rStyle w:val="Hypertextovprepojenie"/>
            <w:color w:val="auto"/>
            <w:sz w:val="20"/>
            <w:szCs w:val="20"/>
          </w:rPr>
          <w:t>https://www.ismpo.sk/files/layout/pdf-subory/dokumenty/UrcenieSkolnehoSK.pdf</w:t>
        </w:r>
      </w:hyperlink>
    </w:p>
    <w:sectPr w:rsidR="00451E1D" w:rsidRPr="00F1285C" w:rsidSect="00C35A99">
      <w:headerReference w:type="default" r:id="rId70"/>
      <w:footerReference w:type="default" r:id="rId71"/>
      <w:pgSz w:w="11906" w:h="16838"/>
      <w:pgMar w:top="1134" w:right="1418" w:bottom="1134" w:left="1418" w:header="284"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1F428A" w14:textId="77777777" w:rsidR="008A5BAF" w:rsidRDefault="008A5BAF" w:rsidP="00111AAB">
      <w:pPr>
        <w:spacing w:after="0" w:line="240" w:lineRule="auto"/>
      </w:pPr>
      <w:r>
        <w:separator/>
      </w:r>
    </w:p>
  </w:endnote>
  <w:endnote w:type="continuationSeparator" w:id="0">
    <w:p w14:paraId="3136C718" w14:textId="77777777" w:rsidR="008A5BAF" w:rsidRDefault="008A5BAF" w:rsidP="00111A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altName w:val="Times New Roman"/>
    <w:panose1 w:val="020B0604020202020204"/>
    <w:charset w:val="EE"/>
    <w:family w:val="swiss"/>
    <w:pitch w:val="variable"/>
    <w:sig w:usb0="E0002EFF" w:usb1="C000785B" w:usb2="00000009" w:usb3="00000000" w:csb0="000001FF" w:csb1="00000000"/>
  </w:font>
  <w:font w:name="Calibri">
    <w:altName w:val="Futura Bk"/>
    <w:panose1 w:val="020F0502020204030204"/>
    <w:charset w:val="EE"/>
    <w:family w:val="swiss"/>
    <w:pitch w:val="variable"/>
    <w:sig w:usb0="E4002EFF" w:usb1="C200247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85842159"/>
      <w:docPartObj>
        <w:docPartGallery w:val="Page Numbers (Bottom of Page)"/>
        <w:docPartUnique/>
      </w:docPartObj>
    </w:sdtPr>
    <w:sdtContent>
      <w:p w14:paraId="366B41AB" w14:textId="77777777" w:rsidR="003F1C4D" w:rsidRPr="00474B4F" w:rsidRDefault="003F1C4D" w:rsidP="00474B4F">
        <w:pPr>
          <w:jc w:val="center"/>
        </w:pPr>
        <w:r>
          <w:t xml:space="preserve">Strana </w:t>
        </w:r>
        <w:r>
          <w:fldChar w:fldCharType="begin"/>
        </w:r>
        <w:r>
          <w:instrText>PAGE   \* MERGEFORMAT</w:instrText>
        </w:r>
        <w:r>
          <w:fldChar w:fldCharType="separate"/>
        </w:r>
        <w:r w:rsidR="001630D7">
          <w:rPr>
            <w:noProof/>
          </w:rPr>
          <w:t>14</w:t>
        </w:r>
        <w:r>
          <w:rPr>
            <w:noProof/>
          </w:rPr>
          <w:fldChar w:fldCharType="end"/>
        </w:r>
        <w:r>
          <w:t xml:space="preserve"> z </w:t>
        </w:r>
        <w:fldSimple w:instr=" NUMPAGES  \* Arabic  \* MERGEFORMAT ">
          <w:r w:rsidR="001630D7">
            <w:rPr>
              <w:noProof/>
            </w:rPr>
            <w:t>14</w:t>
          </w:r>
        </w:fldSimple>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45E57E" w14:textId="77777777" w:rsidR="008A5BAF" w:rsidRDefault="008A5BAF" w:rsidP="00111AAB">
      <w:pPr>
        <w:spacing w:after="0" w:line="240" w:lineRule="auto"/>
      </w:pPr>
      <w:r>
        <w:separator/>
      </w:r>
    </w:p>
  </w:footnote>
  <w:footnote w:type="continuationSeparator" w:id="0">
    <w:p w14:paraId="04297C3A" w14:textId="77777777" w:rsidR="008A5BAF" w:rsidRDefault="008A5BAF" w:rsidP="00111AAB">
      <w:pPr>
        <w:spacing w:after="0" w:line="240" w:lineRule="auto"/>
      </w:pPr>
      <w:r>
        <w:continuationSeparator/>
      </w:r>
    </w:p>
  </w:footnote>
  <w:footnote w:id="1">
    <w:p w14:paraId="6F93F0F2" w14:textId="77777777" w:rsidR="003F1C4D" w:rsidRPr="001D5529" w:rsidRDefault="003F1C4D" w:rsidP="00903BFA">
      <w:pPr>
        <w:pStyle w:val="Textpoznmkypodiarou"/>
        <w:rPr>
          <w:color w:val="0070C0"/>
          <w:sz w:val="14"/>
          <w:szCs w:val="14"/>
        </w:rPr>
      </w:pPr>
      <w:r w:rsidRPr="001D5529">
        <w:rPr>
          <w:rStyle w:val="Odkaznapoznmkupodiarou"/>
          <w:i w:val="0"/>
          <w:iCs/>
          <w:color w:val="0070C0"/>
          <w:sz w:val="14"/>
          <w:szCs w:val="14"/>
        </w:rPr>
        <w:footnoteRef/>
      </w:r>
      <w:r w:rsidRPr="001D5529">
        <w:rPr>
          <w:color w:val="0070C0"/>
          <w:sz w:val="14"/>
          <w:szCs w:val="14"/>
        </w:rPr>
        <w:t xml:space="preserve"> Ak zmena nie je úpravou študijného programu podľa § 30 zákona č. 269/2018 Z. z.  </w:t>
      </w:r>
    </w:p>
  </w:footnote>
  <w:footnote w:id="2">
    <w:p w14:paraId="198F5639" w14:textId="77777777" w:rsidR="003F1C4D" w:rsidRPr="001D5529" w:rsidRDefault="003F1C4D" w:rsidP="00903BFA">
      <w:pPr>
        <w:pStyle w:val="Textpoznmkypodiarou"/>
        <w:rPr>
          <w:color w:val="0070C0"/>
          <w:sz w:val="14"/>
          <w:szCs w:val="14"/>
        </w:rPr>
      </w:pPr>
      <w:r w:rsidRPr="001D5529">
        <w:rPr>
          <w:rStyle w:val="Odkaznapoznmkupodiarou"/>
          <w:color w:val="0070C0"/>
        </w:rPr>
        <w:footnoteRef/>
      </w:r>
      <w:r w:rsidRPr="001D5529">
        <w:rPr>
          <w:color w:val="0070C0"/>
          <w:sz w:val="14"/>
          <w:szCs w:val="14"/>
        </w:rPr>
        <w:t xml:space="preserve"> Uvádza sa len </w:t>
      </w:r>
      <w:r>
        <w:rPr>
          <w:color w:val="0070C0"/>
          <w:sz w:val="14"/>
          <w:szCs w:val="14"/>
        </w:rPr>
        <w:t xml:space="preserve">vtedy, </w:t>
      </w:r>
      <w:r w:rsidRPr="001D5529">
        <w:rPr>
          <w:color w:val="0070C0"/>
          <w:sz w:val="14"/>
          <w:szCs w:val="14"/>
        </w:rPr>
        <w:t>ak bola udelená akreditáci</w:t>
      </w:r>
      <w:r>
        <w:rPr>
          <w:color w:val="0070C0"/>
          <w:sz w:val="14"/>
          <w:szCs w:val="14"/>
        </w:rPr>
        <w:t>a</w:t>
      </w:r>
      <w:r w:rsidRPr="001D5529">
        <w:rPr>
          <w:color w:val="0070C0"/>
          <w:sz w:val="14"/>
          <w:szCs w:val="14"/>
        </w:rPr>
        <w:t xml:space="preserve"> študijného programu podľa § 30 zákona č. 269/2018 Z. z. </w:t>
      </w:r>
    </w:p>
  </w:footnote>
  <w:footnote w:id="3">
    <w:p w14:paraId="2AEB882C" w14:textId="77777777" w:rsidR="003F1C4D" w:rsidRPr="001D5529" w:rsidRDefault="003F1C4D" w:rsidP="00903BFA">
      <w:pPr>
        <w:pStyle w:val="Textpoznmkypodiarou"/>
        <w:rPr>
          <w:color w:val="0070C0"/>
          <w:sz w:val="14"/>
          <w:szCs w:val="14"/>
        </w:rPr>
      </w:pPr>
      <w:r w:rsidRPr="001D5529">
        <w:rPr>
          <w:rStyle w:val="Odkaznapoznmkupodiarou"/>
          <w:color w:val="0070C0"/>
        </w:rPr>
        <w:footnoteRef/>
      </w:r>
      <w:r w:rsidRPr="001D5529">
        <w:rPr>
          <w:color w:val="0070C0"/>
          <w:sz w:val="14"/>
          <w:szCs w:val="14"/>
        </w:rPr>
        <w:t xml:space="preserve"> Podľa Medzinárodnej štandardnej klasifikácie vzdelávania. Odbory vzdelávania a praxe 2013.</w:t>
      </w:r>
    </w:p>
  </w:footnote>
  <w:footnote w:id="4">
    <w:p w14:paraId="28D3D40E" w14:textId="77777777" w:rsidR="003F1C4D" w:rsidRPr="001D5529" w:rsidRDefault="003F1C4D" w:rsidP="00EC7726">
      <w:pPr>
        <w:pStyle w:val="Textpoznmkypodiarou"/>
        <w:rPr>
          <w:color w:val="0070C0"/>
          <w:sz w:val="14"/>
          <w:szCs w:val="18"/>
        </w:rPr>
      </w:pPr>
      <w:r w:rsidRPr="001D5529">
        <w:rPr>
          <w:rStyle w:val="Odkaznapoznmkupodiarou"/>
          <w:color w:val="0070C0"/>
        </w:rPr>
        <w:footnoteRef/>
      </w:r>
      <w:r w:rsidRPr="001D5529">
        <w:rPr>
          <w:color w:val="0070C0"/>
        </w:rPr>
        <w:t xml:space="preserve"> </w:t>
      </w:r>
      <w:r w:rsidRPr="001D5529">
        <w:rPr>
          <w:color w:val="0070C0"/>
          <w:sz w:val="14"/>
          <w:szCs w:val="18"/>
        </w:rPr>
        <w:t>Podľa § 60 zákona č. 131/2002 Z. z. o vysokých školách.</w:t>
      </w:r>
    </w:p>
  </w:footnote>
  <w:footnote w:id="5">
    <w:p w14:paraId="617AEF48" w14:textId="77777777" w:rsidR="003F1C4D" w:rsidRPr="001D5529" w:rsidRDefault="003F1C4D" w:rsidP="00903BFA">
      <w:pPr>
        <w:pStyle w:val="Textpoznmkypodiarou"/>
        <w:rPr>
          <w:color w:val="0070C0"/>
          <w:sz w:val="14"/>
          <w:szCs w:val="14"/>
        </w:rPr>
      </w:pPr>
      <w:r w:rsidRPr="001D5529">
        <w:rPr>
          <w:rStyle w:val="Odkaznapoznmkupodiarou"/>
          <w:color w:val="0070C0"/>
        </w:rPr>
        <w:footnoteRef/>
      </w:r>
      <w:r w:rsidRPr="001D5529">
        <w:rPr>
          <w:color w:val="0070C0"/>
          <w:sz w:val="14"/>
          <w:szCs w:val="14"/>
        </w:rPr>
        <w:t xml:space="preserve"> Rozumejú sa jazyky, v ktorých sú dosahované všetky výstupy vzdelávania, uskutočňované všetky súvisiace predmety študijného programu aj štátna skúška. Vysoká škola samostatne uvedie informácie o možnosti štúdia parciálnych čast</w:t>
      </w:r>
      <w:r>
        <w:rPr>
          <w:color w:val="0070C0"/>
          <w:sz w:val="14"/>
          <w:szCs w:val="14"/>
        </w:rPr>
        <w:t>í</w:t>
      </w:r>
      <w:r w:rsidRPr="001D5529">
        <w:rPr>
          <w:color w:val="0070C0"/>
          <w:sz w:val="14"/>
          <w:szCs w:val="14"/>
        </w:rPr>
        <w:t>/predmetov v iných jazykoch v časti 4 opisu.</w:t>
      </w:r>
    </w:p>
  </w:footnote>
  <w:footnote w:id="6">
    <w:p w14:paraId="443A80F6" w14:textId="77777777" w:rsidR="003F1C4D" w:rsidRPr="001D5529" w:rsidRDefault="003F1C4D" w:rsidP="00903BFA">
      <w:pPr>
        <w:pStyle w:val="Textpoznmkypodiarou"/>
        <w:rPr>
          <w:rFonts w:cstheme="minorHAnsi"/>
          <w:color w:val="0070C0"/>
          <w:sz w:val="14"/>
          <w:szCs w:val="14"/>
        </w:rPr>
      </w:pPr>
      <w:r w:rsidRPr="001D5529">
        <w:rPr>
          <w:rStyle w:val="Odkaznapoznmkupodiarou"/>
          <w:i w:val="0"/>
          <w:iCs/>
          <w:color w:val="0070C0"/>
          <w:sz w:val="14"/>
          <w:szCs w:val="14"/>
        </w:rPr>
        <w:footnoteRef/>
      </w:r>
      <w:r w:rsidRPr="001D5529">
        <w:rPr>
          <w:color w:val="0070C0"/>
          <w:sz w:val="14"/>
          <w:szCs w:val="14"/>
        </w:rPr>
        <w:t xml:space="preserve"> </w:t>
      </w:r>
      <w:r w:rsidRPr="001D5529">
        <w:rPr>
          <w:rFonts w:cstheme="minorHAnsi"/>
          <w:color w:val="0070C0"/>
          <w:sz w:val="14"/>
          <w:szCs w:val="14"/>
        </w:rPr>
        <w:t xml:space="preserve">Ciele vzdelávania sú v študijnom programe dosahované prostredníctvom merateľných vzdelávacích výstupov v jednotlivých častiach (moduloch, predmetoch) študijného programu. </w:t>
      </w:r>
      <w:r>
        <w:rPr>
          <w:rFonts w:cstheme="minorHAnsi"/>
          <w:color w:val="0070C0"/>
          <w:sz w:val="14"/>
          <w:szCs w:val="14"/>
        </w:rPr>
        <w:t xml:space="preserve">Zodpovedajú príslušnej úrovni </w:t>
      </w:r>
      <w:r w:rsidRPr="001D5529">
        <w:rPr>
          <w:rFonts w:cstheme="minorHAnsi"/>
          <w:color w:val="0070C0"/>
          <w:sz w:val="14"/>
          <w:szCs w:val="14"/>
        </w:rPr>
        <w:t>Kvalifikačn</w:t>
      </w:r>
      <w:r>
        <w:rPr>
          <w:rFonts w:cstheme="minorHAnsi"/>
          <w:color w:val="0070C0"/>
          <w:sz w:val="14"/>
          <w:szCs w:val="14"/>
        </w:rPr>
        <w:t xml:space="preserve">ého </w:t>
      </w:r>
      <w:r w:rsidRPr="001D5529">
        <w:rPr>
          <w:rFonts w:cstheme="minorHAnsi"/>
          <w:color w:val="0070C0"/>
          <w:sz w:val="14"/>
          <w:szCs w:val="14"/>
        </w:rPr>
        <w:t>rámc</w:t>
      </w:r>
      <w:r>
        <w:rPr>
          <w:rFonts w:cstheme="minorHAnsi"/>
          <w:color w:val="0070C0"/>
          <w:sz w:val="14"/>
          <w:szCs w:val="14"/>
        </w:rPr>
        <w:t xml:space="preserve">a </w:t>
      </w:r>
      <w:r w:rsidRPr="001D5529">
        <w:rPr>
          <w:rFonts w:cstheme="minorHAnsi"/>
          <w:color w:val="0070C0"/>
          <w:sz w:val="14"/>
          <w:szCs w:val="14"/>
        </w:rPr>
        <w:t xml:space="preserve">v Európskom priestore vysokoškolského vzdelávania. </w:t>
      </w:r>
    </w:p>
  </w:footnote>
  <w:footnote w:id="7">
    <w:p w14:paraId="1372351C" w14:textId="77777777" w:rsidR="003F1C4D" w:rsidRPr="001D5529" w:rsidRDefault="003F1C4D" w:rsidP="003230C7">
      <w:pPr>
        <w:pStyle w:val="Textpoznmkypodiarou"/>
        <w:rPr>
          <w:color w:val="0070C0"/>
          <w:sz w:val="14"/>
          <w:szCs w:val="14"/>
        </w:rPr>
      </w:pPr>
      <w:r w:rsidRPr="001D5529">
        <w:rPr>
          <w:rStyle w:val="Odkaznapoznmkupodiarou"/>
          <w:color w:val="0070C0"/>
        </w:rPr>
        <w:footnoteRef/>
      </w:r>
      <w:r w:rsidRPr="001D5529">
        <w:rPr>
          <w:color w:val="0070C0"/>
          <w:sz w:val="14"/>
          <w:szCs w:val="14"/>
        </w:rPr>
        <w:t xml:space="preserve"> Ak ide o regulované povolania v súlade s požiadavkami pre získanie odbornej spôsobilosti podľa osobitného predpisu.</w:t>
      </w:r>
    </w:p>
  </w:footnote>
  <w:footnote w:id="8">
    <w:p w14:paraId="1F6C418D" w14:textId="77777777" w:rsidR="003F1C4D" w:rsidRPr="001D5529" w:rsidRDefault="003F1C4D">
      <w:pPr>
        <w:pStyle w:val="Textpoznmkypodiarou"/>
        <w:rPr>
          <w:color w:val="0070C0"/>
          <w:sz w:val="14"/>
          <w:szCs w:val="14"/>
        </w:rPr>
      </w:pPr>
      <w:r w:rsidRPr="001D5529">
        <w:rPr>
          <w:rStyle w:val="Odkaznapoznmkupodiarou"/>
          <w:color w:val="0070C0"/>
        </w:rPr>
        <w:footnoteRef/>
      </w:r>
      <w:r w:rsidRPr="001D5529">
        <w:rPr>
          <w:color w:val="0070C0"/>
        </w:rPr>
        <w:t xml:space="preserve"> </w:t>
      </w:r>
      <w:r w:rsidRPr="001D5529">
        <w:rPr>
          <w:color w:val="0070C0"/>
          <w:sz w:val="14"/>
          <w:szCs w:val="14"/>
        </w:rPr>
        <w:t xml:space="preserve">Vybrané charakteristiky obsahu študijného programu môžu byť uvedené </w:t>
      </w:r>
      <w:r>
        <w:rPr>
          <w:color w:val="0070C0"/>
          <w:sz w:val="14"/>
          <w:szCs w:val="14"/>
        </w:rPr>
        <w:t xml:space="preserve">priamo v Informačných listoch predmetov </w:t>
      </w:r>
      <w:r w:rsidRPr="001D5529">
        <w:rPr>
          <w:color w:val="0070C0"/>
          <w:sz w:val="14"/>
          <w:szCs w:val="14"/>
        </w:rPr>
        <w:t>alebo doplnené informáciami Informačných listo</w:t>
      </w:r>
      <w:r>
        <w:rPr>
          <w:color w:val="0070C0"/>
          <w:sz w:val="14"/>
          <w:szCs w:val="14"/>
        </w:rPr>
        <w:t xml:space="preserve">v </w:t>
      </w:r>
      <w:r w:rsidRPr="001D5529">
        <w:rPr>
          <w:color w:val="0070C0"/>
          <w:sz w:val="14"/>
          <w:szCs w:val="14"/>
        </w:rPr>
        <w:t>predmetov.</w:t>
      </w:r>
    </w:p>
  </w:footnote>
  <w:footnote w:id="9">
    <w:p w14:paraId="171B718D" w14:textId="77777777" w:rsidR="003F1C4D" w:rsidRPr="001D5529" w:rsidRDefault="003F1C4D" w:rsidP="00903BFA">
      <w:pPr>
        <w:pStyle w:val="Textpoznmkypodiarou"/>
        <w:rPr>
          <w:color w:val="0070C0"/>
          <w:sz w:val="12"/>
          <w:szCs w:val="16"/>
        </w:rPr>
      </w:pPr>
      <w:r w:rsidRPr="001D5529">
        <w:rPr>
          <w:rStyle w:val="Odkaznapoznmkupodiarou"/>
          <w:i w:val="0"/>
          <w:iCs/>
          <w:color w:val="0070C0"/>
          <w:sz w:val="14"/>
          <w:szCs w:val="14"/>
        </w:rPr>
        <w:footnoteRef/>
      </w:r>
      <w:r w:rsidRPr="001D5529">
        <w:rPr>
          <w:color w:val="0070C0"/>
          <w:sz w:val="14"/>
          <w:szCs w:val="14"/>
        </w:rPr>
        <w:t xml:space="preserve"> V súlade s vyhláškou č. 614/2002 Z. z. o kreditovom systéme štúdia a zákonom č. 131/2002 Z. z. o vysokých školách a o zmene a doplnení niektorých zákonov.</w:t>
      </w:r>
    </w:p>
  </w:footnote>
  <w:footnote w:id="10">
    <w:p w14:paraId="12DFF1F6" w14:textId="77777777" w:rsidR="003F1C4D" w:rsidRPr="005867F5" w:rsidRDefault="003F1C4D" w:rsidP="00B219BD">
      <w:pPr>
        <w:pStyle w:val="Textpoznmkypodiarou"/>
        <w:rPr>
          <w:color w:val="0070C0"/>
          <w:sz w:val="14"/>
          <w:szCs w:val="18"/>
        </w:rPr>
      </w:pPr>
      <w:r w:rsidRPr="005867F5">
        <w:rPr>
          <w:rStyle w:val="Odkaznapoznmkupodiarou"/>
          <w:color w:val="0070C0"/>
          <w:sz w:val="14"/>
          <w:szCs w:val="18"/>
        </w:rPr>
        <w:footnoteRef/>
      </w:r>
      <w:r w:rsidRPr="005867F5">
        <w:rPr>
          <w:color w:val="0070C0"/>
          <w:sz w:val="14"/>
          <w:szCs w:val="18"/>
        </w:rPr>
        <w:t xml:space="preserve"> Učitelia zabezpečujúci predmet počas posudzovania umožnia prístup pracovnej skupiny k študijným materiálom predmetu a obsahu jednotlivých vzdelávacích činností. </w:t>
      </w:r>
    </w:p>
  </w:footnote>
  <w:footnote w:id="11">
    <w:p w14:paraId="345225A3" w14:textId="77777777" w:rsidR="003F1C4D" w:rsidRPr="005867F5" w:rsidRDefault="003F1C4D">
      <w:pPr>
        <w:pStyle w:val="Textpoznmkypodiarou"/>
        <w:rPr>
          <w:color w:val="0070C0"/>
          <w:sz w:val="14"/>
          <w:szCs w:val="14"/>
        </w:rPr>
      </w:pPr>
      <w:r w:rsidRPr="005867F5">
        <w:rPr>
          <w:rStyle w:val="Odkaznapoznmkupodiarou"/>
          <w:color w:val="0070C0"/>
        </w:rPr>
        <w:footnoteRef/>
      </w:r>
      <w:r w:rsidRPr="005867F5">
        <w:rPr>
          <w:color w:val="0070C0"/>
        </w:rPr>
        <w:t xml:space="preserve"> </w:t>
      </w:r>
      <w:r w:rsidRPr="005867F5">
        <w:rPr>
          <w:color w:val="0070C0"/>
          <w:sz w:val="14"/>
          <w:szCs w:val="14"/>
        </w:rPr>
        <w:t>Odporúčame uvádzať záťaž súvisiacu s kontakt</w:t>
      </w:r>
      <w:r>
        <w:rPr>
          <w:color w:val="0070C0"/>
          <w:sz w:val="14"/>
          <w:szCs w:val="14"/>
        </w:rPr>
        <w:t>no</w:t>
      </w:r>
      <w:r w:rsidRPr="005867F5">
        <w:rPr>
          <w:color w:val="0070C0"/>
          <w:sz w:val="14"/>
          <w:szCs w:val="14"/>
        </w:rPr>
        <w:t xml:space="preserve">u aj nekontaktnou výučbou v súlade s ECTS </w:t>
      </w:r>
      <w:proofErr w:type="spellStart"/>
      <w:r>
        <w:rPr>
          <w:color w:val="0070C0"/>
          <w:sz w:val="14"/>
          <w:szCs w:val="14"/>
        </w:rPr>
        <w:t>U</w:t>
      </w:r>
      <w:r w:rsidRPr="005867F5">
        <w:rPr>
          <w:color w:val="0070C0"/>
          <w:sz w:val="14"/>
          <w:szCs w:val="14"/>
        </w:rPr>
        <w:t>sers</w:t>
      </w:r>
      <w:proofErr w:type="spellEnd"/>
      <w:r w:rsidRPr="005867F5">
        <w:rPr>
          <w:color w:val="0070C0"/>
          <w:sz w:val="14"/>
          <w:szCs w:val="14"/>
        </w:rPr>
        <w:t xml:space="preserve">' </w:t>
      </w:r>
      <w:proofErr w:type="spellStart"/>
      <w:r>
        <w:rPr>
          <w:color w:val="0070C0"/>
          <w:sz w:val="14"/>
          <w:szCs w:val="14"/>
        </w:rPr>
        <w:t>G</w:t>
      </w:r>
      <w:r w:rsidRPr="005867F5">
        <w:rPr>
          <w:color w:val="0070C0"/>
          <w:sz w:val="14"/>
          <w:szCs w:val="14"/>
        </w:rPr>
        <w:t>uide</w:t>
      </w:r>
      <w:proofErr w:type="spellEnd"/>
      <w:r w:rsidRPr="005867F5">
        <w:rPr>
          <w:color w:val="0070C0"/>
          <w:sz w:val="14"/>
          <w:szCs w:val="14"/>
        </w:rPr>
        <w:t xml:space="preserve"> 2015.</w:t>
      </w:r>
    </w:p>
  </w:footnote>
  <w:footnote w:id="12">
    <w:p w14:paraId="4E7AABB1" w14:textId="77777777" w:rsidR="003F1C4D" w:rsidRPr="00324062" w:rsidRDefault="003F1C4D">
      <w:pPr>
        <w:pStyle w:val="Textpoznmkypodiarou"/>
        <w:rPr>
          <w:color w:val="2F5496" w:themeColor="accent1" w:themeShade="BF"/>
        </w:rPr>
      </w:pPr>
      <w:r w:rsidRPr="005867F5">
        <w:rPr>
          <w:rStyle w:val="Odkaznapoznmkupodiarou"/>
          <w:color w:val="0070C0"/>
          <w:sz w:val="14"/>
          <w:szCs w:val="18"/>
        </w:rPr>
        <w:footnoteRef/>
      </w:r>
      <w:r w:rsidRPr="005867F5">
        <w:rPr>
          <w:color w:val="0070C0"/>
          <w:sz w:val="14"/>
          <w:szCs w:val="18"/>
        </w:rPr>
        <w:t xml:space="preserve"> Napr. pri zabezpečovaní odbornej praxe, alebo inej vzdelávacej činnosti uskutočňovanej mimo univerzity.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826C5D" w14:textId="77777777" w:rsidR="003F1C4D" w:rsidRPr="00E024DD" w:rsidRDefault="003F1C4D" w:rsidP="00474B4F">
    <w:pPr>
      <w:pStyle w:val="Hlavika"/>
      <w:tabs>
        <w:tab w:val="clear" w:pos="4536"/>
        <w:tab w:val="clear" w:pos="9072"/>
      </w:tabs>
      <w:rPr>
        <w:sz w:val="20"/>
        <w:szCs w:val="20"/>
      </w:rPr>
    </w:pPr>
  </w:p>
</w:hdr>
</file>

<file path=word/intelligence.xml><?xml version="1.0" encoding="utf-8"?>
<int:Intelligence xmlns:int="http://schemas.microsoft.com/office/intelligence/2019/intelligence">
  <int:IntelligenceSettings/>
  <int:Manifest>
    <int:WordHash hashCode="8sjwvKzAQYpTFH" id="K5enmuwA"/>
  </int:Manifest>
  <int:Observations>
    <int:Content id="K5enmuwA">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0CE9"/>
    <w:multiLevelType w:val="hybridMultilevel"/>
    <w:tmpl w:val="174E5BEA"/>
    <w:lvl w:ilvl="0" w:tplc="D6E82D30">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00C61CC"/>
    <w:multiLevelType w:val="hybridMultilevel"/>
    <w:tmpl w:val="41827EC4"/>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E718D1"/>
    <w:multiLevelType w:val="hybridMultilevel"/>
    <w:tmpl w:val="A0AC4FB6"/>
    <w:lvl w:ilvl="0" w:tplc="0CF6794A">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8A100BD"/>
    <w:multiLevelType w:val="hybridMultilevel"/>
    <w:tmpl w:val="EDA2113A"/>
    <w:lvl w:ilvl="0" w:tplc="FFFFFFFF">
      <w:start w:val="1"/>
      <w:numFmt w:val="decimal"/>
      <w:lvlText w:val="%1."/>
      <w:lvlJc w:val="left"/>
      <w:pPr>
        <w:ind w:left="360" w:hanging="360"/>
      </w:pPr>
      <w:rPr>
        <w:b/>
        <w:bCs/>
        <w:sz w:val="16"/>
        <w:szCs w:val="8"/>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1D5C111D"/>
    <w:multiLevelType w:val="hybridMultilevel"/>
    <w:tmpl w:val="4F34F294"/>
    <w:lvl w:ilvl="0" w:tplc="0CF6794A">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21A85B37"/>
    <w:multiLevelType w:val="hybridMultilevel"/>
    <w:tmpl w:val="4536B928"/>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2371645F"/>
    <w:multiLevelType w:val="hybridMultilevel"/>
    <w:tmpl w:val="FE6AE022"/>
    <w:lvl w:ilvl="0" w:tplc="2A3EF696">
      <w:start w:val="1"/>
      <w:numFmt w:val="lowerLetter"/>
      <w:lvlText w:val="%1)"/>
      <w:lvlJc w:val="left"/>
      <w:pPr>
        <w:ind w:left="720" w:hanging="360"/>
      </w:pPr>
      <w:rPr>
        <w:color w:val="auto"/>
        <w:sz w:val="16"/>
        <w:szCs w:val="16"/>
      </w:rPr>
    </w:lvl>
    <w:lvl w:ilvl="1" w:tplc="A01E3D86">
      <w:start w:val="1"/>
      <w:numFmt w:val="lowerLetter"/>
      <w:lvlText w:val="%2."/>
      <w:lvlJc w:val="left"/>
      <w:pPr>
        <w:ind w:left="1440" w:hanging="360"/>
      </w:pPr>
    </w:lvl>
    <w:lvl w:ilvl="2" w:tplc="CBAE7EC4">
      <w:start w:val="1"/>
      <w:numFmt w:val="lowerRoman"/>
      <w:lvlText w:val="%3."/>
      <w:lvlJc w:val="right"/>
      <w:pPr>
        <w:ind w:left="2160" w:hanging="180"/>
      </w:pPr>
    </w:lvl>
    <w:lvl w:ilvl="3" w:tplc="C6B0EFE8">
      <w:start w:val="1"/>
      <w:numFmt w:val="decimal"/>
      <w:lvlText w:val="%4."/>
      <w:lvlJc w:val="left"/>
      <w:pPr>
        <w:ind w:left="2880" w:hanging="360"/>
      </w:pPr>
    </w:lvl>
    <w:lvl w:ilvl="4" w:tplc="54108104">
      <w:start w:val="1"/>
      <w:numFmt w:val="lowerLetter"/>
      <w:lvlText w:val="%5."/>
      <w:lvlJc w:val="left"/>
      <w:pPr>
        <w:ind w:left="3600" w:hanging="360"/>
      </w:pPr>
    </w:lvl>
    <w:lvl w:ilvl="5" w:tplc="028AB3EC">
      <w:start w:val="1"/>
      <w:numFmt w:val="lowerRoman"/>
      <w:lvlText w:val="%6."/>
      <w:lvlJc w:val="right"/>
      <w:pPr>
        <w:ind w:left="4320" w:hanging="180"/>
      </w:pPr>
    </w:lvl>
    <w:lvl w:ilvl="6" w:tplc="09BA816E">
      <w:start w:val="1"/>
      <w:numFmt w:val="decimal"/>
      <w:lvlText w:val="%7."/>
      <w:lvlJc w:val="left"/>
      <w:pPr>
        <w:ind w:left="5040" w:hanging="360"/>
      </w:pPr>
    </w:lvl>
    <w:lvl w:ilvl="7" w:tplc="F92A8B0C">
      <w:start w:val="1"/>
      <w:numFmt w:val="lowerLetter"/>
      <w:lvlText w:val="%8."/>
      <w:lvlJc w:val="left"/>
      <w:pPr>
        <w:ind w:left="5760" w:hanging="360"/>
      </w:pPr>
    </w:lvl>
    <w:lvl w:ilvl="8" w:tplc="D0246A84">
      <w:start w:val="1"/>
      <w:numFmt w:val="lowerRoman"/>
      <w:lvlText w:val="%9."/>
      <w:lvlJc w:val="right"/>
      <w:pPr>
        <w:ind w:left="6480" w:hanging="180"/>
      </w:pPr>
    </w:lvl>
  </w:abstractNum>
  <w:abstractNum w:abstractNumId="7" w15:restartNumberingAfterBreak="0">
    <w:nsid w:val="2DB2305E"/>
    <w:multiLevelType w:val="hybridMultilevel"/>
    <w:tmpl w:val="780AB4C0"/>
    <w:lvl w:ilvl="0" w:tplc="FFFFFFFF">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52F7DF9"/>
    <w:multiLevelType w:val="hybridMultilevel"/>
    <w:tmpl w:val="FDC896A2"/>
    <w:lvl w:ilvl="0" w:tplc="FFFFFFFF">
      <w:start w:val="1"/>
      <w:numFmt w:val="lowerLetter"/>
      <w:lvlText w:val="%1)"/>
      <w:lvlJc w:val="left"/>
      <w:pPr>
        <w:ind w:left="360" w:hanging="360"/>
      </w:pPr>
      <w:rPr>
        <w:i/>
        <w:iCs/>
        <w:sz w:val="14"/>
        <w:szCs w:val="6"/>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3F224C22"/>
    <w:multiLevelType w:val="hybridMultilevel"/>
    <w:tmpl w:val="B5FAB2A8"/>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41133C08"/>
    <w:multiLevelType w:val="hybridMultilevel"/>
    <w:tmpl w:val="90BE5EE2"/>
    <w:lvl w:ilvl="0" w:tplc="78225550">
      <w:start w:val="1"/>
      <w:numFmt w:val="decimal"/>
      <w:lvlText w:val="%1."/>
      <w:lvlJc w:val="left"/>
      <w:pPr>
        <w:ind w:left="720" w:hanging="360"/>
      </w:pPr>
    </w:lvl>
    <w:lvl w:ilvl="1" w:tplc="3CC22D98">
      <w:start w:val="1"/>
      <w:numFmt w:val="lowerLetter"/>
      <w:lvlText w:val="%2."/>
      <w:lvlJc w:val="left"/>
      <w:pPr>
        <w:ind w:left="1440" w:hanging="360"/>
      </w:pPr>
    </w:lvl>
    <w:lvl w:ilvl="2" w:tplc="9BA0B260">
      <w:start w:val="1"/>
      <w:numFmt w:val="lowerRoman"/>
      <w:lvlText w:val="%3."/>
      <w:lvlJc w:val="right"/>
      <w:pPr>
        <w:ind w:left="2160" w:hanging="180"/>
      </w:pPr>
    </w:lvl>
    <w:lvl w:ilvl="3" w:tplc="923443B4">
      <w:start w:val="1"/>
      <w:numFmt w:val="decimal"/>
      <w:lvlText w:val="%4."/>
      <w:lvlJc w:val="left"/>
      <w:pPr>
        <w:ind w:left="2880" w:hanging="360"/>
      </w:pPr>
    </w:lvl>
    <w:lvl w:ilvl="4" w:tplc="B7DC0918">
      <w:start w:val="1"/>
      <w:numFmt w:val="lowerLetter"/>
      <w:lvlText w:val="%5."/>
      <w:lvlJc w:val="left"/>
      <w:pPr>
        <w:ind w:left="3600" w:hanging="360"/>
      </w:pPr>
    </w:lvl>
    <w:lvl w:ilvl="5" w:tplc="27F0AC5A">
      <w:start w:val="1"/>
      <w:numFmt w:val="lowerRoman"/>
      <w:lvlText w:val="%6."/>
      <w:lvlJc w:val="right"/>
      <w:pPr>
        <w:ind w:left="4320" w:hanging="180"/>
      </w:pPr>
    </w:lvl>
    <w:lvl w:ilvl="6" w:tplc="9AE0F0DA">
      <w:start w:val="1"/>
      <w:numFmt w:val="decimal"/>
      <w:lvlText w:val="%7."/>
      <w:lvlJc w:val="left"/>
      <w:pPr>
        <w:ind w:left="5040" w:hanging="360"/>
      </w:pPr>
    </w:lvl>
    <w:lvl w:ilvl="7" w:tplc="9D22D324">
      <w:start w:val="1"/>
      <w:numFmt w:val="lowerLetter"/>
      <w:lvlText w:val="%8."/>
      <w:lvlJc w:val="left"/>
      <w:pPr>
        <w:ind w:left="5760" w:hanging="360"/>
      </w:pPr>
    </w:lvl>
    <w:lvl w:ilvl="8" w:tplc="849A70BC">
      <w:start w:val="1"/>
      <w:numFmt w:val="lowerRoman"/>
      <w:lvlText w:val="%9."/>
      <w:lvlJc w:val="right"/>
      <w:pPr>
        <w:ind w:left="6480" w:hanging="180"/>
      </w:pPr>
    </w:lvl>
  </w:abstractNum>
  <w:abstractNum w:abstractNumId="11" w15:restartNumberingAfterBreak="0">
    <w:nsid w:val="422F5428"/>
    <w:multiLevelType w:val="hybridMultilevel"/>
    <w:tmpl w:val="FAF66704"/>
    <w:lvl w:ilvl="0" w:tplc="347CC5CE">
      <w:start w:val="1"/>
      <w:numFmt w:val="decimal"/>
      <w:lvlText w:val="%1."/>
      <w:lvlJc w:val="left"/>
      <w:pPr>
        <w:ind w:left="720" w:hanging="360"/>
      </w:pPr>
      <w:rPr>
        <w:rFonts w:eastAsiaTheme="minorHAnsi" w:hint="default"/>
        <w:color w:val="1919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4B80645"/>
    <w:multiLevelType w:val="hybridMultilevel"/>
    <w:tmpl w:val="7AD6CAD8"/>
    <w:lvl w:ilvl="0" w:tplc="656650EA">
      <w:start w:val="1"/>
      <w:numFmt w:val="bullet"/>
      <w:lvlText w:val="·"/>
      <w:lvlJc w:val="left"/>
      <w:pPr>
        <w:ind w:left="720" w:hanging="360"/>
      </w:pPr>
      <w:rPr>
        <w:rFonts w:ascii="Symbol" w:hAnsi="Symbol" w:hint="default"/>
      </w:rPr>
    </w:lvl>
    <w:lvl w:ilvl="1" w:tplc="B9683E80">
      <w:start w:val="1"/>
      <w:numFmt w:val="bullet"/>
      <w:lvlText w:val="o"/>
      <w:lvlJc w:val="left"/>
      <w:pPr>
        <w:ind w:left="1440" w:hanging="360"/>
      </w:pPr>
      <w:rPr>
        <w:rFonts w:ascii="Courier New" w:hAnsi="Courier New" w:hint="default"/>
      </w:rPr>
    </w:lvl>
    <w:lvl w:ilvl="2" w:tplc="2E025928">
      <w:start w:val="1"/>
      <w:numFmt w:val="bullet"/>
      <w:lvlText w:val=""/>
      <w:lvlJc w:val="left"/>
      <w:pPr>
        <w:ind w:left="2160" w:hanging="360"/>
      </w:pPr>
      <w:rPr>
        <w:rFonts w:ascii="Wingdings" w:hAnsi="Wingdings" w:hint="default"/>
      </w:rPr>
    </w:lvl>
    <w:lvl w:ilvl="3" w:tplc="CC9AADFA">
      <w:start w:val="1"/>
      <w:numFmt w:val="bullet"/>
      <w:lvlText w:val=""/>
      <w:lvlJc w:val="left"/>
      <w:pPr>
        <w:ind w:left="2880" w:hanging="360"/>
      </w:pPr>
      <w:rPr>
        <w:rFonts w:ascii="Symbol" w:hAnsi="Symbol" w:hint="default"/>
      </w:rPr>
    </w:lvl>
    <w:lvl w:ilvl="4" w:tplc="F0629A58">
      <w:start w:val="1"/>
      <w:numFmt w:val="bullet"/>
      <w:lvlText w:val="o"/>
      <w:lvlJc w:val="left"/>
      <w:pPr>
        <w:ind w:left="3600" w:hanging="360"/>
      </w:pPr>
      <w:rPr>
        <w:rFonts w:ascii="Courier New" w:hAnsi="Courier New" w:hint="default"/>
      </w:rPr>
    </w:lvl>
    <w:lvl w:ilvl="5" w:tplc="9A7E3D4E">
      <w:start w:val="1"/>
      <w:numFmt w:val="bullet"/>
      <w:lvlText w:val=""/>
      <w:lvlJc w:val="left"/>
      <w:pPr>
        <w:ind w:left="4320" w:hanging="360"/>
      </w:pPr>
      <w:rPr>
        <w:rFonts w:ascii="Wingdings" w:hAnsi="Wingdings" w:hint="default"/>
      </w:rPr>
    </w:lvl>
    <w:lvl w:ilvl="6" w:tplc="5F804466">
      <w:start w:val="1"/>
      <w:numFmt w:val="bullet"/>
      <w:lvlText w:val=""/>
      <w:lvlJc w:val="left"/>
      <w:pPr>
        <w:ind w:left="5040" w:hanging="360"/>
      </w:pPr>
      <w:rPr>
        <w:rFonts w:ascii="Symbol" w:hAnsi="Symbol" w:hint="default"/>
      </w:rPr>
    </w:lvl>
    <w:lvl w:ilvl="7" w:tplc="48463304">
      <w:start w:val="1"/>
      <w:numFmt w:val="bullet"/>
      <w:lvlText w:val="o"/>
      <w:lvlJc w:val="left"/>
      <w:pPr>
        <w:ind w:left="5760" w:hanging="360"/>
      </w:pPr>
      <w:rPr>
        <w:rFonts w:ascii="Courier New" w:hAnsi="Courier New" w:hint="default"/>
      </w:rPr>
    </w:lvl>
    <w:lvl w:ilvl="8" w:tplc="925AF244">
      <w:start w:val="1"/>
      <w:numFmt w:val="bullet"/>
      <w:lvlText w:val=""/>
      <w:lvlJc w:val="left"/>
      <w:pPr>
        <w:ind w:left="6480" w:hanging="360"/>
      </w:pPr>
      <w:rPr>
        <w:rFonts w:ascii="Wingdings" w:hAnsi="Wingdings" w:hint="default"/>
      </w:rPr>
    </w:lvl>
  </w:abstractNum>
  <w:abstractNum w:abstractNumId="13" w15:restartNumberingAfterBreak="0">
    <w:nsid w:val="4AA8510B"/>
    <w:multiLevelType w:val="hybridMultilevel"/>
    <w:tmpl w:val="ADCE3F34"/>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624C4824"/>
    <w:multiLevelType w:val="hybridMultilevel"/>
    <w:tmpl w:val="1242F390"/>
    <w:lvl w:ilvl="0" w:tplc="9DEA9722">
      <w:start w:val="1"/>
      <w:numFmt w:val="lowerLetter"/>
      <w:lvlText w:val="%1)"/>
      <w:lvlJc w:val="left"/>
      <w:pPr>
        <w:ind w:left="360" w:hanging="360"/>
      </w:pPr>
      <w:rPr>
        <w:i w:val="0"/>
        <w:iCs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15:restartNumberingAfterBreak="0">
    <w:nsid w:val="671019BC"/>
    <w:multiLevelType w:val="hybridMultilevel"/>
    <w:tmpl w:val="E7D6BE06"/>
    <w:lvl w:ilvl="0" w:tplc="9B3235FE">
      <w:start w:val="1"/>
      <w:numFmt w:val="bullet"/>
      <w:lvlText w:val="·"/>
      <w:lvlJc w:val="left"/>
      <w:pPr>
        <w:ind w:left="720" w:hanging="360"/>
      </w:pPr>
      <w:rPr>
        <w:rFonts w:ascii="Symbol" w:hAnsi="Symbol" w:hint="default"/>
      </w:rPr>
    </w:lvl>
    <w:lvl w:ilvl="1" w:tplc="C04E1ED8">
      <w:start w:val="1"/>
      <w:numFmt w:val="bullet"/>
      <w:lvlText w:val="o"/>
      <w:lvlJc w:val="left"/>
      <w:pPr>
        <w:ind w:left="1440" w:hanging="360"/>
      </w:pPr>
      <w:rPr>
        <w:rFonts w:ascii="Courier New" w:hAnsi="Courier New" w:hint="default"/>
      </w:rPr>
    </w:lvl>
    <w:lvl w:ilvl="2" w:tplc="B9F696DE">
      <w:start w:val="1"/>
      <w:numFmt w:val="bullet"/>
      <w:lvlText w:val=""/>
      <w:lvlJc w:val="left"/>
      <w:pPr>
        <w:ind w:left="2160" w:hanging="360"/>
      </w:pPr>
      <w:rPr>
        <w:rFonts w:ascii="Wingdings" w:hAnsi="Wingdings" w:hint="default"/>
      </w:rPr>
    </w:lvl>
    <w:lvl w:ilvl="3" w:tplc="4EEAE4F2">
      <w:start w:val="1"/>
      <w:numFmt w:val="bullet"/>
      <w:lvlText w:val=""/>
      <w:lvlJc w:val="left"/>
      <w:pPr>
        <w:ind w:left="2880" w:hanging="360"/>
      </w:pPr>
      <w:rPr>
        <w:rFonts w:ascii="Symbol" w:hAnsi="Symbol" w:hint="default"/>
      </w:rPr>
    </w:lvl>
    <w:lvl w:ilvl="4" w:tplc="D3D65E1E">
      <w:start w:val="1"/>
      <w:numFmt w:val="bullet"/>
      <w:lvlText w:val="o"/>
      <w:lvlJc w:val="left"/>
      <w:pPr>
        <w:ind w:left="3600" w:hanging="360"/>
      </w:pPr>
      <w:rPr>
        <w:rFonts w:ascii="Courier New" w:hAnsi="Courier New" w:hint="default"/>
      </w:rPr>
    </w:lvl>
    <w:lvl w:ilvl="5" w:tplc="2A7E7E2E">
      <w:start w:val="1"/>
      <w:numFmt w:val="bullet"/>
      <w:lvlText w:val=""/>
      <w:lvlJc w:val="left"/>
      <w:pPr>
        <w:ind w:left="4320" w:hanging="360"/>
      </w:pPr>
      <w:rPr>
        <w:rFonts w:ascii="Wingdings" w:hAnsi="Wingdings" w:hint="default"/>
      </w:rPr>
    </w:lvl>
    <w:lvl w:ilvl="6" w:tplc="4DA66C8E">
      <w:start w:val="1"/>
      <w:numFmt w:val="bullet"/>
      <w:lvlText w:val=""/>
      <w:lvlJc w:val="left"/>
      <w:pPr>
        <w:ind w:left="5040" w:hanging="360"/>
      </w:pPr>
      <w:rPr>
        <w:rFonts w:ascii="Symbol" w:hAnsi="Symbol" w:hint="default"/>
      </w:rPr>
    </w:lvl>
    <w:lvl w:ilvl="7" w:tplc="0A5E01DE">
      <w:start w:val="1"/>
      <w:numFmt w:val="bullet"/>
      <w:lvlText w:val="o"/>
      <w:lvlJc w:val="left"/>
      <w:pPr>
        <w:ind w:left="5760" w:hanging="360"/>
      </w:pPr>
      <w:rPr>
        <w:rFonts w:ascii="Courier New" w:hAnsi="Courier New" w:hint="default"/>
      </w:rPr>
    </w:lvl>
    <w:lvl w:ilvl="8" w:tplc="20163624">
      <w:start w:val="1"/>
      <w:numFmt w:val="bullet"/>
      <w:lvlText w:val=""/>
      <w:lvlJc w:val="left"/>
      <w:pPr>
        <w:ind w:left="6480" w:hanging="360"/>
      </w:pPr>
      <w:rPr>
        <w:rFonts w:ascii="Wingdings" w:hAnsi="Wingdings" w:hint="default"/>
      </w:rPr>
    </w:lvl>
  </w:abstractNum>
  <w:abstractNum w:abstractNumId="16" w15:restartNumberingAfterBreak="0">
    <w:nsid w:val="6A297132"/>
    <w:multiLevelType w:val="hybridMultilevel"/>
    <w:tmpl w:val="08D66F94"/>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749142ED"/>
    <w:multiLevelType w:val="hybridMultilevel"/>
    <w:tmpl w:val="8024626A"/>
    <w:lvl w:ilvl="0" w:tplc="75DE4196">
      <w:start w:val="1"/>
      <w:numFmt w:val="decimal"/>
      <w:lvlText w:val="%1."/>
      <w:lvlJc w:val="left"/>
      <w:pPr>
        <w:ind w:left="360" w:hanging="360"/>
      </w:pPr>
      <w:rPr>
        <w:rFonts w:asciiTheme="minorHAnsi" w:eastAsiaTheme="minorHAnsi" w:hAnsiTheme="minorHAnsi" w:cstheme="minorBid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79BA1B2C"/>
    <w:multiLevelType w:val="hybridMultilevel"/>
    <w:tmpl w:val="1F6A7200"/>
    <w:lvl w:ilvl="0" w:tplc="ED28E0FE">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7FB93C4F"/>
    <w:multiLevelType w:val="hybridMultilevel"/>
    <w:tmpl w:val="C1A6B5D6"/>
    <w:lvl w:ilvl="0" w:tplc="7EC618A8">
      <w:start w:val="1"/>
      <w:numFmt w:val="lowerLetter"/>
      <w:lvlText w:val="%1)"/>
      <w:lvlJc w:val="left"/>
      <w:pPr>
        <w:ind w:left="360" w:hanging="360"/>
      </w:pPr>
      <w:rPr>
        <w:sz w:val="16"/>
        <w:szCs w:val="16"/>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16cid:durableId="1438526856">
    <w:abstractNumId w:val="10"/>
  </w:num>
  <w:num w:numId="2" w16cid:durableId="1781148086">
    <w:abstractNumId w:val="6"/>
  </w:num>
  <w:num w:numId="3" w16cid:durableId="1789661314">
    <w:abstractNumId w:val="15"/>
  </w:num>
  <w:num w:numId="4" w16cid:durableId="473646183">
    <w:abstractNumId w:val="12"/>
  </w:num>
  <w:num w:numId="5" w16cid:durableId="949822322">
    <w:abstractNumId w:val="3"/>
  </w:num>
  <w:num w:numId="6" w16cid:durableId="847601419">
    <w:abstractNumId w:val="14"/>
  </w:num>
  <w:num w:numId="7" w16cid:durableId="998264631">
    <w:abstractNumId w:val="8"/>
  </w:num>
  <w:num w:numId="8" w16cid:durableId="1949461631">
    <w:abstractNumId w:val="9"/>
  </w:num>
  <w:num w:numId="9" w16cid:durableId="962229300">
    <w:abstractNumId w:val="16"/>
  </w:num>
  <w:num w:numId="10" w16cid:durableId="1524243293">
    <w:abstractNumId w:val="5"/>
  </w:num>
  <w:num w:numId="11" w16cid:durableId="288324708">
    <w:abstractNumId w:val="13"/>
  </w:num>
  <w:num w:numId="12" w16cid:durableId="1853109286">
    <w:abstractNumId w:val="7"/>
  </w:num>
  <w:num w:numId="13" w16cid:durableId="709719291">
    <w:abstractNumId w:val="19"/>
  </w:num>
  <w:num w:numId="14" w16cid:durableId="1567498777">
    <w:abstractNumId w:val="0"/>
  </w:num>
  <w:num w:numId="15" w16cid:durableId="92310400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11125053">
    <w:abstractNumId w:val="17"/>
  </w:num>
  <w:num w:numId="17" w16cid:durableId="410203442">
    <w:abstractNumId w:val="2"/>
  </w:num>
  <w:num w:numId="18" w16cid:durableId="2069912144">
    <w:abstractNumId w:val="4"/>
  </w:num>
  <w:num w:numId="19" w16cid:durableId="1633749431">
    <w:abstractNumId w:val="11"/>
  </w:num>
  <w:num w:numId="20" w16cid:durableId="1010989731">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42521"/>
    <w:rsid w:val="00000145"/>
    <w:rsid w:val="00001223"/>
    <w:rsid w:val="00002480"/>
    <w:rsid w:val="00010FD8"/>
    <w:rsid w:val="0001367B"/>
    <w:rsid w:val="00017A79"/>
    <w:rsid w:val="0002004E"/>
    <w:rsid w:val="00020C28"/>
    <w:rsid w:val="00024B6D"/>
    <w:rsid w:val="00026F87"/>
    <w:rsid w:val="0003284D"/>
    <w:rsid w:val="00035E98"/>
    <w:rsid w:val="00036941"/>
    <w:rsid w:val="00036AB3"/>
    <w:rsid w:val="0003774B"/>
    <w:rsid w:val="00040B71"/>
    <w:rsid w:val="000413DC"/>
    <w:rsid w:val="0004493F"/>
    <w:rsid w:val="00045186"/>
    <w:rsid w:val="00045FF0"/>
    <w:rsid w:val="0004736F"/>
    <w:rsid w:val="0005765C"/>
    <w:rsid w:val="00060382"/>
    <w:rsid w:val="00061307"/>
    <w:rsid w:val="00063F2E"/>
    <w:rsid w:val="00064287"/>
    <w:rsid w:val="0007213E"/>
    <w:rsid w:val="00073F5D"/>
    <w:rsid w:val="00076C46"/>
    <w:rsid w:val="00080064"/>
    <w:rsid w:val="0008044D"/>
    <w:rsid w:val="000804DA"/>
    <w:rsid w:val="00080597"/>
    <w:rsid w:val="00080896"/>
    <w:rsid w:val="00082106"/>
    <w:rsid w:val="000821D6"/>
    <w:rsid w:val="00082ACD"/>
    <w:rsid w:val="00083A21"/>
    <w:rsid w:val="00086051"/>
    <w:rsid w:val="00086A6A"/>
    <w:rsid w:val="0008708D"/>
    <w:rsid w:val="00087C75"/>
    <w:rsid w:val="00090FA2"/>
    <w:rsid w:val="00093B72"/>
    <w:rsid w:val="00093CEB"/>
    <w:rsid w:val="00097269"/>
    <w:rsid w:val="000A3F8E"/>
    <w:rsid w:val="000A50A8"/>
    <w:rsid w:val="000A5290"/>
    <w:rsid w:val="000A68A8"/>
    <w:rsid w:val="000A74C5"/>
    <w:rsid w:val="000B00AB"/>
    <w:rsid w:val="000B4BD4"/>
    <w:rsid w:val="000B4D4F"/>
    <w:rsid w:val="000B5815"/>
    <w:rsid w:val="000B7441"/>
    <w:rsid w:val="000C0CCD"/>
    <w:rsid w:val="000C3020"/>
    <w:rsid w:val="000C3152"/>
    <w:rsid w:val="000C36B4"/>
    <w:rsid w:val="000C4333"/>
    <w:rsid w:val="000D28C6"/>
    <w:rsid w:val="000D4C2E"/>
    <w:rsid w:val="000D4C98"/>
    <w:rsid w:val="000D7387"/>
    <w:rsid w:val="000E152C"/>
    <w:rsid w:val="000E5A64"/>
    <w:rsid w:val="000F570C"/>
    <w:rsid w:val="00104D2A"/>
    <w:rsid w:val="00105D34"/>
    <w:rsid w:val="00106095"/>
    <w:rsid w:val="00111916"/>
    <w:rsid w:val="00111AAB"/>
    <w:rsid w:val="00114F93"/>
    <w:rsid w:val="00117387"/>
    <w:rsid w:val="00122C6E"/>
    <w:rsid w:val="0012441E"/>
    <w:rsid w:val="00137788"/>
    <w:rsid w:val="00141990"/>
    <w:rsid w:val="001425FC"/>
    <w:rsid w:val="00144A39"/>
    <w:rsid w:val="00145282"/>
    <w:rsid w:val="00155CAF"/>
    <w:rsid w:val="00155FD3"/>
    <w:rsid w:val="001563D5"/>
    <w:rsid w:val="00160E0E"/>
    <w:rsid w:val="00161A02"/>
    <w:rsid w:val="001630D7"/>
    <w:rsid w:val="001647A4"/>
    <w:rsid w:val="00165A89"/>
    <w:rsid w:val="00166202"/>
    <w:rsid w:val="001673C1"/>
    <w:rsid w:val="00170105"/>
    <w:rsid w:val="00172A82"/>
    <w:rsid w:val="00173412"/>
    <w:rsid w:val="00173BC4"/>
    <w:rsid w:val="00173E1D"/>
    <w:rsid w:val="001759A8"/>
    <w:rsid w:val="0018054F"/>
    <w:rsid w:val="00182778"/>
    <w:rsid w:val="0018ADEF"/>
    <w:rsid w:val="001909DE"/>
    <w:rsid w:val="0019418E"/>
    <w:rsid w:val="0019522F"/>
    <w:rsid w:val="001A0122"/>
    <w:rsid w:val="001A57C8"/>
    <w:rsid w:val="001B35DD"/>
    <w:rsid w:val="001B568C"/>
    <w:rsid w:val="001C2232"/>
    <w:rsid w:val="001C62E1"/>
    <w:rsid w:val="001C693F"/>
    <w:rsid w:val="001D03D8"/>
    <w:rsid w:val="001D4E8E"/>
    <w:rsid w:val="001D5529"/>
    <w:rsid w:val="001D6EEC"/>
    <w:rsid w:val="001D762A"/>
    <w:rsid w:val="001E0DEA"/>
    <w:rsid w:val="001E0EBB"/>
    <w:rsid w:val="001E1585"/>
    <w:rsid w:val="001E4728"/>
    <w:rsid w:val="001E53F3"/>
    <w:rsid w:val="001E60EB"/>
    <w:rsid w:val="001E7761"/>
    <w:rsid w:val="001F1B75"/>
    <w:rsid w:val="001F3EAE"/>
    <w:rsid w:val="001F6E5A"/>
    <w:rsid w:val="00200599"/>
    <w:rsid w:val="00210DA0"/>
    <w:rsid w:val="00211211"/>
    <w:rsid w:val="00211535"/>
    <w:rsid w:val="00211F85"/>
    <w:rsid w:val="00215DDB"/>
    <w:rsid w:val="00222954"/>
    <w:rsid w:val="00230174"/>
    <w:rsid w:val="002341C4"/>
    <w:rsid w:val="002353D4"/>
    <w:rsid w:val="00235803"/>
    <w:rsid w:val="00242650"/>
    <w:rsid w:val="0024362C"/>
    <w:rsid w:val="00245CA9"/>
    <w:rsid w:val="00253EEA"/>
    <w:rsid w:val="002559F6"/>
    <w:rsid w:val="00256887"/>
    <w:rsid w:val="00256EA3"/>
    <w:rsid w:val="00256EF8"/>
    <w:rsid w:val="00257A40"/>
    <w:rsid w:val="00260945"/>
    <w:rsid w:val="00262077"/>
    <w:rsid w:val="00263356"/>
    <w:rsid w:val="0026407C"/>
    <w:rsid w:val="0026660F"/>
    <w:rsid w:val="0026777D"/>
    <w:rsid w:val="002720AE"/>
    <w:rsid w:val="00274780"/>
    <w:rsid w:val="00275A29"/>
    <w:rsid w:val="00275B1A"/>
    <w:rsid w:val="00277D74"/>
    <w:rsid w:val="0028047F"/>
    <w:rsid w:val="00292142"/>
    <w:rsid w:val="002926D2"/>
    <w:rsid w:val="00292917"/>
    <w:rsid w:val="00295C8A"/>
    <w:rsid w:val="002A77D9"/>
    <w:rsid w:val="002B2953"/>
    <w:rsid w:val="002B34F8"/>
    <w:rsid w:val="002B780B"/>
    <w:rsid w:val="002C3B4D"/>
    <w:rsid w:val="002C7B34"/>
    <w:rsid w:val="002CF639"/>
    <w:rsid w:val="002D02AC"/>
    <w:rsid w:val="002D33FC"/>
    <w:rsid w:val="002D4C87"/>
    <w:rsid w:val="002E09FC"/>
    <w:rsid w:val="002E27BC"/>
    <w:rsid w:val="002E4CCC"/>
    <w:rsid w:val="002E54B1"/>
    <w:rsid w:val="002E686D"/>
    <w:rsid w:val="002E7394"/>
    <w:rsid w:val="002F43F4"/>
    <w:rsid w:val="002F6AA6"/>
    <w:rsid w:val="0030306E"/>
    <w:rsid w:val="00304029"/>
    <w:rsid w:val="00305B49"/>
    <w:rsid w:val="00311466"/>
    <w:rsid w:val="00312667"/>
    <w:rsid w:val="003127FA"/>
    <w:rsid w:val="003143B8"/>
    <w:rsid w:val="00314D8B"/>
    <w:rsid w:val="003216FC"/>
    <w:rsid w:val="003230C7"/>
    <w:rsid w:val="00323802"/>
    <w:rsid w:val="00324062"/>
    <w:rsid w:val="00332FDD"/>
    <w:rsid w:val="00334A31"/>
    <w:rsid w:val="0034238F"/>
    <w:rsid w:val="00344204"/>
    <w:rsid w:val="0034624A"/>
    <w:rsid w:val="003472B5"/>
    <w:rsid w:val="00352B50"/>
    <w:rsid w:val="00353C34"/>
    <w:rsid w:val="003557CA"/>
    <w:rsid w:val="003618DB"/>
    <w:rsid w:val="00365287"/>
    <w:rsid w:val="00366254"/>
    <w:rsid w:val="00370783"/>
    <w:rsid w:val="003733C6"/>
    <w:rsid w:val="00373526"/>
    <w:rsid w:val="00374846"/>
    <w:rsid w:val="0037556D"/>
    <w:rsid w:val="0038004B"/>
    <w:rsid w:val="00381D2B"/>
    <w:rsid w:val="0038454B"/>
    <w:rsid w:val="00384AA1"/>
    <w:rsid w:val="00386524"/>
    <w:rsid w:val="0038673D"/>
    <w:rsid w:val="00387B1B"/>
    <w:rsid w:val="0039098D"/>
    <w:rsid w:val="003A045A"/>
    <w:rsid w:val="003A4876"/>
    <w:rsid w:val="003A7811"/>
    <w:rsid w:val="003C1F79"/>
    <w:rsid w:val="003C34BA"/>
    <w:rsid w:val="003C3A59"/>
    <w:rsid w:val="003C7830"/>
    <w:rsid w:val="003D30EC"/>
    <w:rsid w:val="003D33F5"/>
    <w:rsid w:val="003D5258"/>
    <w:rsid w:val="003D637E"/>
    <w:rsid w:val="003D6D98"/>
    <w:rsid w:val="003E3145"/>
    <w:rsid w:val="003E42D6"/>
    <w:rsid w:val="003E565B"/>
    <w:rsid w:val="003E67EF"/>
    <w:rsid w:val="003F02AA"/>
    <w:rsid w:val="003F13CE"/>
    <w:rsid w:val="003F1C4D"/>
    <w:rsid w:val="003F2B57"/>
    <w:rsid w:val="003F3DBE"/>
    <w:rsid w:val="003F4BF4"/>
    <w:rsid w:val="004012DC"/>
    <w:rsid w:val="00402BE6"/>
    <w:rsid w:val="00402FE8"/>
    <w:rsid w:val="004108F0"/>
    <w:rsid w:val="00412491"/>
    <w:rsid w:val="00417AE1"/>
    <w:rsid w:val="00420841"/>
    <w:rsid w:val="00420F32"/>
    <w:rsid w:val="004227A9"/>
    <w:rsid w:val="004244CD"/>
    <w:rsid w:val="00424EBB"/>
    <w:rsid w:val="004263EA"/>
    <w:rsid w:val="00427B0D"/>
    <w:rsid w:val="004314EB"/>
    <w:rsid w:val="00431DCB"/>
    <w:rsid w:val="004321C4"/>
    <w:rsid w:val="0043329E"/>
    <w:rsid w:val="0043666E"/>
    <w:rsid w:val="00437596"/>
    <w:rsid w:val="00441141"/>
    <w:rsid w:val="004412F7"/>
    <w:rsid w:val="00442F5C"/>
    <w:rsid w:val="00443E51"/>
    <w:rsid w:val="0044502A"/>
    <w:rsid w:val="0044635D"/>
    <w:rsid w:val="00446EE7"/>
    <w:rsid w:val="00447323"/>
    <w:rsid w:val="00450AEB"/>
    <w:rsid w:val="00450DD1"/>
    <w:rsid w:val="00451E1D"/>
    <w:rsid w:val="004532DF"/>
    <w:rsid w:val="0045417A"/>
    <w:rsid w:val="00457933"/>
    <w:rsid w:val="00457DC4"/>
    <w:rsid w:val="0046016B"/>
    <w:rsid w:val="004609C8"/>
    <w:rsid w:val="0046106F"/>
    <w:rsid w:val="0046747F"/>
    <w:rsid w:val="004721BA"/>
    <w:rsid w:val="00474B4F"/>
    <w:rsid w:val="004755DF"/>
    <w:rsid w:val="00481C49"/>
    <w:rsid w:val="00483D23"/>
    <w:rsid w:val="00484D15"/>
    <w:rsid w:val="004855F5"/>
    <w:rsid w:val="00485B26"/>
    <w:rsid w:val="0048758C"/>
    <w:rsid w:val="00490701"/>
    <w:rsid w:val="0049296F"/>
    <w:rsid w:val="004943EB"/>
    <w:rsid w:val="00495197"/>
    <w:rsid w:val="004977E4"/>
    <w:rsid w:val="00497E63"/>
    <w:rsid w:val="004A13B6"/>
    <w:rsid w:val="004A4FA4"/>
    <w:rsid w:val="004A5D78"/>
    <w:rsid w:val="004A648B"/>
    <w:rsid w:val="004A7985"/>
    <w:rsid w:val="004B1F98"/>
    <w:rsid w:val="004B3E57"/>
    <w:rsid w:val="004B5D11"/>
    <w:rsid w:val="004C38D1"/>
    <w:rsid w:val="004D3F71"/>
    <w:rsid w:val="004D4362"/>
    <w:rsid w:val="004E3395"/>
    <w:rsid w:val="004E5CCF"/>
    <w:rsid w:val="004F2F9A"/>
    <w:rsid w:val="004F38AE"/>
    <w:rsid w:val="004F5CBF"/>
    <w:rsid w:val="004F793B"/>
    <w:rsid w:val="0050154C"/>
    <w:rsid w:val="00503BDA"/>
    <w:rsid w:val="00507FBF"/>
    <w:rsid w:val="00511D48"/>
    <w:rsid w:val="005172CA"/>
    <w:rsid w:val="005223AA"/>
    <w:rsid w:val="00524A48"/>
    <w:rsid w:val="005258AC"/>
    <w:rsid w:val="00525F7E"/>
    <w:rsid w:val="00526DFF"/>
    <w:rsid w:val="00536CEC"/>
    <w:rsid w:val="005429D4"/>
    <w:rsid w:val="005443FF"/>
    <w:rsid w:val="0054575E"/>
    <w:rsid w:val="00546B0D"/>
    <w:rsid w:val="00550846"/>
    <w:rsid w:val="00551661"/>
    <w:rsid w:val="00553613"/>
    <w:rsid w:val="00556D56"/>
    <w:rsid w:val="005603C8"/>
    <w:rsid w:val="00560A71"/>
    <w:rsid w:val="005648B4"/>
    <w:rsid w:val="0057099A"/>
    <w:rsid w:val="00572B80"/>
    <w:rsid w:val="00579C99"/>
    <w:rsid w:val="005808D8"/>
    <w:rsid w:val="00583FB0"/>
    <w:rsid w:val="00583FD4"/>
    <w:rsid w:val="005867F5"/>
    <w:rsid w:val="00586B56"/>
    <w:rsid w:val="005873BC"/>
    <w:rsid w:val="0059229E"/>
    <w:rsid w:val="00592347"/>
    <w:rsid w:val="005A1A4E"/>
    <w:rsid w:val="005A240E"/>
    <w:rsid w:val="005A3545"/>
    <w:rsid w:val="005A413E"/>
    <w:rsid w:val="005B0BC7"/>
    <w:rsid w:val="005B4151"/>
    <w:rsid w:val="005B5108"/>
    <w:rsid w:val="005B55EE"/>
    <w:rsid w:val="005C074A"/>
    <w:rsid w:val="005C0943"/>
    <w:rsid w:val="005C1085"/>
    <w:rsid w:val="005C28FA"/>
    <w:rsid w:val="005C4A57"/>
    <w:rsid w:val="005C5B51"/>
    <w:rsid w:val="005D346B"/>
    <w:rsid w:val="005D3722"/>
    <w:rsid w:val="005D66AF"/>
    <w:rsid w:val="005E02AD"/>
    <w:rsid w:val="005E1A00"/>
    <w:rsid w:val="005E35F2"/>
    <w:rsid w:val="005E6123"/>
    <w:rsid w:val="005E6947"/>
    <w:rsid w:val="005F5D1B"/>
    <w:rsid w:val="005F6160"/>
    <w:rsid w:val="005F6835"/>
    <w:rsid w:val="00601B3A"/>
    <w:rsid w:val="00602161"/>
    <w:rsid w:val="006022A0"/>
    <w:rsid w:val="00602C5A"/>
    <w:rsid w:val="00605098"/>
    <w:rsid w:val="006078E6"/>
    <w:rsid w:val="00607B72"/>
    <w:rsid w:val="00607E6A"/>
    <w:rsid w:val="00611E25"/>
    <w:rsid w:val="00612657"/>
    <w:rsid w:val="00612C51"/>
    <w:rsid w:val="0061333F"/>
    <w:rsid w:val="00625B05"/>
    <w:rsid w:val="006271D2"/>
    <w:rsid w:val="00631293"/>
    <w:rsid w:val="00633C4B"/>
    <w:rsid w:val="00634709"/>
    <w:rsid w:val="00636D21"/>
    <w:rsid w:val="006378FD"/>
    <w:rsid w:val="00640EE7"/>
    <w:rsid w:val="00644F55"/>
    <w:rsid w:val="0065427C"/>
    <w:rsid w:val="00657DDA"/>
    <w:rsid w:val="00660A23"/>
    <w:rsid w:val="00665C4E"/>
    <w:rsid w:val="006709DD"/>
    <w:rsid w:val="00674A60"/>
    <w:rsid w:val="006776C4"/>
    <w:rsid w:val="00681AE8"/>
    <w:rsid w:val="00684DDB"/>
    <w:rsid w:val="006877D2"/>
    <w:rsid w:val="00691778"/>
    <w:rsid w:val="00692ED7"/>
    <w:rsid w:val="0069400F"/>
    <w:rsid w:val="0069683A"/>
    <w:rsid w:val="006A1012"/>
    <w:rsid w:val="006A1313"/>
    <w:rsid w:val="006A5B49"/>
    <w:rsid w:val="006A710F"/>
    <w:rsid w:val="006B54C1"/>
    <w:rsid w:val="006B6C62"/>
    <w:rsid w:val="006B6E7F"/>
    <w:rsid w:val="006C14C3"/>
    <w:rsid w:val="006C3923"/>
    <w:rsid w:val="006C3D71"/>
    <w:rsid w:val="006C5182"/>
    <w:rsid w:val="006D020D"/>
    <w:rsid w:val="006D4318"/>
    <w:rsid w:val="006D6ED6"/>
    <w:rsid w:val="006E2498"/>
    <w:rsid w:val="006E36A5"/>
    <w:rsid w:val="006E5DE2"/>
    <w:rsid w:val="006F3648"/>
    <w:rsid w:val="006F49B8"/>
    <w:rsid w:val="006F5607"/>
    <w:rsid w:val="00700D36"/>
    <w:rsid w:val="0070713D"/>
    <w:rsid w:val="00712D6D"/>
    <w:rsid w:val="00713472"/>
    <w:rsid w:val="00714819"/>
    <w:rsid w:val="00716A87"/>
    <w:rsid w:val="0072042B"/>
    <w:rsid w:val="00722ED4"/>
    <w:rsid w:val="00723020"/>
    <w:rsid w:val="00734A85"/>
    <w:rsid w:val="007353D6"/>
    <w:rsid w:val="007368C3"/>
    <w:rsid w:val="0073705A"/>
    <w:rsid w:val="00745457"/>
    <w:rsid w:val="00746915"/>
    <w:rsid w:val="0075428F"/>
    <w:rsid w:val="00755535"/>
    <w:rsid w:val="007741F5"/>
    <w:rsid w:val="0077579B"/>
    <w:rsid w:val="00781623"/>
    <w:rsid w:val="00782A26"/>
    <w:rsid w:val="00782C71"/>
    <w:rsid w:val="0078415E"/>
    <w:rsid w:val="007902AA"/>
    <w:rsid w:val="007955A0"/>
    <w:rsid w:val="007A4B49"/>
    <w:rsid w:val="007B2A43"/>
    <w:rsid w:val="007B2E97"/>
    <w:rsid w:val="007B4D05"/>
    <w:rsid w:val="007B598F"/>
    <w:rsid w:val="007B6FA6"/>
    <w:rsid w:val="007B703F"/>
    <w:rsid w:val="007B70CF"/>
    <w:rsid w:val="007B7B64"/>
    <w:rsid w:val="007C1C0C"/>
    <w:rsid w:val="007C2B0C"/>
    <w:rsid w:val="007C2EFB"/>
    <w:rsid w:val="007D0F4F"/>
    <w:rsid w:val="007D4EDB"/>
    <w:rsid w:val="007E195B"/>
    <w:rsid w:val="007E30C7"/>
    <w:rsid w:val="007E3D44"/>
    <w:rsid w:val="007E4BEC"/>
    <w:rsid w:val="007E7648"/>
    <w:rsid w:val="0080082E"/>
    <w:rsid w:val="00800AD6"/>
    <w:rsid w:val="00801661"/>
    <w:rsid w:val="00803771"/>
    <w:rsid w:val="00807F32"/>
    <w:rsid w:val="00810C26"/>
    <w:rsid w:val="00811355"/>
    <w:rsid w:val="00815770"/>
    <w:rsid w:val="008221F2"/>
    <w:rsid w:val="00825F10"/>
    <w:rsid w:val="00826F0C"/>
    <w:rsid w:val="0082733C"/>
    <w:rsid w:val="00830D50"/>
    <w:rsid w:val="00831C51"/>
    <w:rsid w:val="00834033"/>
    <w:rsid w:val="00836AD2"/>
    <w:rsid w:val="00837DF2"/>
    <w:rsid w:val="00843B82"/>
    <w:rsid w:val="0085194C"/>
    <w:rsid w:val="00853CA3"/>
    <w:rsid w:val="00854880"/>
    <w:rsid w:val="00857B1D"/>
    <w:rsid w:val="00860C55"/>
    <w:rsid w:val="0086164F"/>
    <w:rsid w:val="00862082"/>
    <w:rsid w:val="008621F2"/>
    <w:rsid w:val="00862CAB"/>
    <w:rsid w:val="008658BB"/>
    <w:rsid w:val="008667AF"/>
    <w:rsid w:val="00872F02"/>
    <w:rsid w:val="00874FE1"/>
    <w:rsid w:val="00877BAF"/>
    <w:rsid w:val="00880615"/>
    <w:rsid w:val="0088160F"/>
    <w:rsid w:val="00881DB8"/>
    <w:rsid w:val="008854EC"/>
    <w:rsid w:val="00886F1A"/>
    <w:rsid w:val="0089064D"/>
    <w:rsid w:val="00892052"/>
    <w:rsid w:val="008929B9"/>
    <w:rsid w:val="008943E2"/>
    <w:rsid w:val="008949E5"/>
    <w:rsid w:val="00897EF5"/>
    <w:rsid w:val="008A082A"/>
    <w:rsid w:val="008A3A20"/>
    <w:rsid w:val="008A5BAF"/>
    <w:rsid w:val="008B039E"/>
    <w:rsid w:val="008B2409"/>
    <w:rsid w:val="008B24C0"/>
    <w:rsid w:val="008B3553"/>
    <w:rsid w:val="008B3F57"/>
    <w:rsid w:val="008B434B"/>
    <w:rsid w:val="008B466C"/>
    <w:rsid w:val="008B5BFA"/>
    <w:rsid w:val="008B5C72"/>
    <w:rsid w:val="008C28E9"/>
    <w:rsid w:val="008C5F93"/>
    <w:rsid w:val="008C6FCF"/>
    <w:rsid w:val="008D16A5"/>
    <w:rsid w:val="008D1AA1"/>
    <w:rsid w:val="008D37F7"/>
    <w:rsid w:val="008D3D93"/>
    <w:rsid w:val="008D57BA"/>
    <w:rsid w:val="008F0647"/>
    <w:rsid w:val="008F0942"/>
    <w:rsid w:val="008F2E07"/>
    <w:rsid w:val="008F3183"/>
    <w:rsid w:val="008F5165"/>
    <w:rsid w:val="00902B33"/>
    <w:rsid w:val="00903BFA"/>
    <w:rsid w:val="00910044"/>
    <w:rsid w:val="0091394D"/>
    <w:rsid w:val="0091412A"/>
    <w:rsid w:val="0092278C"/>
    <w:rsid w:val="00925529"/>
    <w:rsid w:val="00930C75"/>
    <w:rsid w:val="00934458"/>
    <w:rsid w:val="009347C5"/>
    <w:rsid w:val="00934D51"/>
    <w:rsid w:val="00935F6B"/>
    <w:rsid w:val="0093627A"/>
    <w:rsid w:val="00940BC2"/>
    <w:rsid w:val="0094105F"/>
    <w:rsid w:val="009413A6"/>
    <w:rsid w:val="00941A55"/>
    <w:rsid w:val="00945BD5"/>
    <w:rsid w:val="00950778"/>
    <w:rsid w:val="0095122A"/>
    <w:rsid w:val="009572B9"/>
    <w:rsid w:val="00957EDD"/>
    <w:rsid w:val="009625D3"/>
    <w:rsid w:val="00963149"/>
    <w:rsid w:val="009638AC"/>
    <w:rsid w:val="00966CE9"/>
    <w:rsid w:val="00982FB1"/>
    <w:rsid w:val="0098361C"/>
    <w:rsid w:val="00991059"/>
    <w:rsid w:val="009917DB"/>
    <w:rsid w:val="009A0522"/>
    <w:rsid w:val="009A2D95"/>
    <w:rsid w:val="009A4127"/>
    <w:rsid w:val="009A5649"/>
    <w:rsid w:val="009A5E29"/>
    <w:rsid w:val="009A6BBD"/>
    <w:rsid w:val="009B1167"/>
    <w:rsid w:val="009B1989"/>
    <w:rsid w:val="009C000B"/>
    <w:rsid w:val="009C15FC"/>
    <w:rsid w:val="009C29FD"/>
    <w:rsid w:val="009C64AF"/>
    <w:rsid w:val="009C651D"/>
    <w:rsid w:val="009C6736"/>
    <w:rsid w:val="009D3A82"/>
    <w:rsid w:val="009D531D"/>
    <w:rsid w:val="009D5EDA"/>
    <w:rsid w:val="009D6E90"/>
    <w:rsid w:val="009D7699"/>
    <w:rsid w:val="009E6313"/>
    <w:rsid w:val="009E7C56"/>
    <w:rsid w:val="009F26AC"/>
    <w:rsid w:val="009F2F8B"/>
    <w:rsid w:val="009F48C8"/>
    <w:rsid w:val="009F5EDD"/>
    <w:rsid w:val="00A0091E"/>
    <w:rsid w:val="00A01A8D"/>
    <w:rsid w:val="00A030D5"/>
    <w:rsid w:val="00A0441A"/>
    <w:rsid w:val="00A06AE6"/>
    <w:rsid w:val="00A128BD"/>
    <w:rsid w:val="00A14918"/>
    <w:rsid w:val="00A17AC4"/>
    <w:rsid w:val="00A2427A"/>
    <w:rsid w:val="00A25656"/>
    <w:rsid w:val="00A256EC"/>
    <w:rsid w:val="00A25745"/>
    <w:rsid w:val="00A36F4E"/>
    <w:rsid w:val="00A405DB"/>
    <w:rsid w:val="00A43456"/>
    <w:rsid w:val="00A4496E"/>
    <w:rsid w:val="00A44F7C"/>
    <w:rsid w:val="00A45EFC"/>
    <w:rsid w:val="00A5358B"/>
    <w:rsid w:val="00A537D3"/>
    <w:rsid w:val="00A559E2"/>
    <w:rsid w:val="00A56FFB"/>
    <w:rsid w:val="00A60517"/>
    <w:rsid w:val="00A61D6A"/>
    <w:rsid w:val="00A6428F"/>
    <w:rsid w:val="00A649DB"/>
    <w:rsid w:val="00A6782C"/>
    <w:rsid w:val="00A7362D"/>
    <w:rsid w:val="00A75CFA"/>
    <w:rsid w:val="00A8061E"/>
    <w:rsid w:val="00A82B9E"/>
    <w:rsid w:val="00A82ED0"/>
    <w:rsid w:val="00A83E96"/>
    <w:rsid w:val="00A8492F"/>
    <w:rsid w:val="00A85240"/>
    <w:rsid w:val="00A85D9D"/>
    <w:rsid w:val="00A93DBC"/>
    <w:rsid w:val="00A95ABA"/>
    <w:rsid w:val="00AA1139"/>
    <w:rsid w:val="00AA25FE"/>
    <w:rsid w:val="00AA4E8C"/>
    <w:rsid w:val="00AB1746"/>
    <w:rsid w:val="00AC0BAB"/>
    <w:rsid w:val="00AC1309"/>
    <w:rsid w:val="00AC16B5"/>
    <w:rsid w:val="00AC487F"/>
    <w:rsid w:val="00AC5527"/>
    <w:rsid w:val="00AD069D"/>
    <w:rsid w:val="00AD1489"/>
    <w:rsid w:val="00AD2E05"/>
    <w:rsid w:val="00AD49F8"/>
    <w:rsid w:val="00AE2E87"/>
    <w:rsid w:val="00AE7688"/>
    <w:rsid w:val="00AEA8A5"/>
    <w:rsid w:val="00AF04F1"/>
    <w:rsid w:val="00AF1C26"/>
    <w:rsid w:val="00AF3B72"/>
    <w:rsid w:val="00AF3EA2"/>
    <w:rsid w:val="00AF47E9"/>
    <w:rsid w:val="00AF6CE0"/>
    <w:rsid w:val="00AF6F44"/>
    <w:rsid w:val="00B02B51"/>
    <w:rsid w:val="00B02DE6"/>
    <w:rsid w:val="00B0423A"/>
    <w:rsid w:val="00B04F60"/>
    <w:rsid w:val="00B10CCD"/>
    <w:rsid w:val="00B11E4F"/>
    <w:rsid w:val="00B152E8"/>
    <w:rsid w:val="00B15980"/>
    <w:rsid w:val="00B17D31"/>
    <w:rsid w:val="00B20938"/>
    <w:rsid w:val="00B219BD"/>
    <w:rsid w:val="00B22B16"/>
    <w:rsid w:val="00B2305A"/>
    <w:rsid w:val="00B25129"/>
    <w:rsid w:val="00B269DC"/>
    <w:rsid w:val="00B27D59"/>
    <w:rsid w:val="00B30BF3"/>
    <w:rsid w:val="00B31FDB"/>
    <w:rsid w:val="00B33340"/>
    <w:rsid w:val="00B35623"/>
    <w:rsid w:val="00B420EC"/>
    <w:rsid w:val="00B42521"/>
    <w:rsid w:val="00B50DA1"/>
    <w:rsid w:val="00B56BED"/>
    <w:rsid w:val="00B6329C"/>
    <w:rsid w:val="00B655C3"/>
    <w:rsid w:val="00B65AFD"/>
    <w:rsid w:val="00B65CE6"/>
    <w:rsid w:val="00B719A6"/>
    <w:rsid w:val="00B77AD0"/>
    <w:rsid w:val="00B800D9"/>
    <w:rsid w:val="00B80FC4"/>
    <w:rsid w:val="00B86EE3"/>
    <w:rsid w:val="00B87942"/>
    <w:rsid w:val="00B975DF"/>
    <w:rsid w:val="00B97B1C"/>
    <w:rsid w:val="00BA1A2F"/>
    <w:rsid w:val="00BA1D31"/>
    <w:rsid w:val="00BA1D7F"/>
    <w:rsid w:val="00BA2844"/>
    <w:rsid w:val="00BA2E63"/>
    <w:rsid w:val="00BA3BD1"/>
    <w:rsid w:val="00BA7B8A"/>
    <w:rsid w:val="00BB6449"/>
    <w:rsid w:val="00BB6A3D"/>
    <w:rsid w:val="00BC0232"/>
    <w:rsid w:val="00BC321D"/>
    <w:rsid w:val="00BC5606"/>
    <w:rsid w:val="00BC7FF6"/>
    <w:rsid w:val="00BD0FA0"/>
    <w:rsid w:val="00BE1681"/>
    <w:rsid w:val="00BE4510"/>
    <w:rsid w:val="00BE5D27"/>
    <w:rsid w:val="00BE76E0"/>
    <w:rsid w:val="00BF4539"/>
    <w:rsid w:val="00BF4D80"/>
    <w:rsid w:val="00BF5007"/>
    <w:rsid w:val="00C0008B"/>
    <w:rsid w:val="00C007BE"/>
    <w:rsid w:val="00C02195"/>
    <w:rsid w:val="00C035EF"/>
    <w:rsid w:val="00C055A6"/>
    <w:rsid w:val="00C058D6"/>
    <w:rsid w:val="00C07E4C"/>
    <w:rsid w:val="00C1019C"/>
    <w:rsid w:val="00C11908"/>
    <w:rsid w:val="00C13C27"/>
    <w:rsid w:val="00C1492C"/>
    <w:rsid w:val="00C21F29"/>
    <w:rsid w:val="00C322CC"/>
    <w:rsid w:val="00C32BA9"/>
    <w:rsid w:val="00C3591B"/>
    <w:rsid w:val="00C35A99"/>
    <w:rsid w:val="00C36073"/>
    <w:rsid w:val="00C364DE"/>
    <w:rsid w:val="00C37141"/>
    <w:rsid w:val="00C457D5"/>
    <w:rsid w:val="00C4630B"/>
    <w:rsid w:val="00C46E7A"/>
    <w:rsid w:val="00C4701C"/>
    <w:rsid w:val="00C472FC"/>
    <w:rsid w:val="00C54DD0"/>
    <w:rsid w:val="00C55412"/>
    <w:rsid w:val="00C60242"/>
    <w:rsid w:val="00C64A59"/>
    <w:rsid w:val="00C64BA5"/>
    <w:rsid w:val="00C67D23"/>
    <w:rsid w:val="00C725C2"/>
    <w:rsid w:val="00C7264A"/>
    <w:rsid w:val="00C75D6C"/>
    <w:rsid w:val="00C767D2"/>
    <w:rsid w:val="00C7699D"/>
    <w:rsid w:val="00C76F2D"/>
    <w:rsid w:val="00C77FC0"/>
    <w:rsid w:val="00C8140C"/>
    <w:rsid w:val="00C842AA"/>
    <w:rsid w:val="00C84A37"/>
    <w:rsid w:val="00C85C3E"/>
    <w:rsid w:val="00C90B8F"/>
    <w:rsid w:val="00C918B8"/>
    <w:rsid w:val="00CA0709"/>
    <w:rsid w:val="00CA3CC8"/>
    <w:rsid w:val="00CA460B"/>
    <w:rsid w:val="00CA4F11"/>
    <w:rsid w:val="00CB478D"/>
    <w:rsid w:val="00CB4AB3"/>
    <w:rsid w:val="00CC24D6"/>
    <w:rsid w:val="00CC4AB4"/>
    <w:rsid w:val="00CC4B28"/>
    <w:rsid w:val="00CC4DD1"/>
    <w:rsid w:val="00CC6722"/>
    <w:rsid w:val="00CD4215"/>
    <w:rsid w:val="00CD754D"/>
    <w:rsid w:val="00CD7770"/>
    <w:rsid w:val="00CE2215"/>
    <w:rsid w:val="00CE313F"/>
    <w:rsid w:val="00CE32DE"/>
    <w:rsid w:val="00CE3ED9"/>
    <w:rsid w:val="00CE4F66"/>
    <w:rsid w:val="00CF00B0"/>
    <w:rsid w:val="00CF139F"/>
    <w:rsid w:val="00CF226B"/>
    <w:rsid w:val="00CF2514"/>
    <w:rsid w:val="00CF2C0C"/>
    <w:rsid w:val="00D033C5"/>
    <w:rsid w:val="00D10F68"/>
    <w:rsid w:val="00D14632"/>
    <w:rsid w:val="00D15D3A"/>
    <w:rsid w:val="00D200B7"/>
    <w:rsid w:val="00D20993"/>
    <w:rsid w:val="00D20D67"/>
    <w:rsid w:val="00D22F9F"/>
    <w:rsid w:val="00D26994"/>
    <w:rsid w:val="00D26A65"/>
    <w:rsid w:val="00D26EE9"/>
    <w:rsid w:val="00D272CD"/>
    <w:rsid w:val="00D27515"/>
    <w:rsid w:val="00D30731"/>
    <w:rsid w:val="00D358AB"/>
    <w:rsid w:val="00D37792"/>
    <w:rsid w:val="00D4358F"/>
    <w:rsid w:val="00D43ABE"/>
    <w:rsid w:val="00D43C84"/>
    <w:rsid w:val="00D50820"/>
    <w:rsid w:val="00D5149F"/>
    <w:rsid w:val="00D55264"/>
    <w:rsid w:val="00D55D8B"/>
    <w:rsid w:val="00D618BB"/>
    <w:rsid w:val="00D63BB2"/>
    <w:rsid w:val="00D75B82"/>
    <w:rsid w:val="00D779F9"/>
    <w:rsid w:val="00D81B12"/>
    <w:rsid w:val="00D8257E"/>
    <w:rsid w:val="00D8310C"/>
    <w:rsid w:val="00D83FA4"/>
    <w:rsid w:val="00D84845"/>
    <w:rsid w:val="00D8659D"/>
    <w:rsid w:val="00D873B8"/>
    <w:rsid w:val="00D9058C"/>
    <w:rsid w:val="00D95E14"/>
    <w:rsid w:val="00D97589"/>
    <w:rsid w:val="00D97BA5"/>
    <w:rsid w:val="00DA3935"/>
    <w:rsid w:val="00DA4E14"/>
    <w:rsid w:val="00DA55AF"/>
    <w:rsid w:val="00DA6F1D"/>
    <w:rsid w:val="00DB2545"/>
    <w:rsid w:val="00DC12D5"/>
    <w:rsid w:val="00DC18D9"/>
    <w:rsid w:val="00DC4C3C"/>
    <w:rsid w:val="00DC78A6"/>
    <w:rsid w:val="00DD2674"/>
    <w:rsid w:val="00DD4B38"/>
    <w:rsid w:val="00DD6185"/>
    <w:rsid w:val="00DD6F7C"/>
    <w:rsid w:val="00DE0354"/>
    <w:rsid w:val="00DE3D13"/>
    <w:rsid w:val="00DE6DF3"/>
    <w:rsid w:val="00DE6F2A"/>
    <w:rsid w:val="00DF425B"/>
    <w:rsid w:val="00DF6F79"/>
    <w:rsid w:val="00E007A8"/>
    <w:rsid w:val="00E00E00"/>
    <w:rsid w:val="00E024DD"/>
    <w:rsid w:val="00E03152"/>
    <w:rsid w:val="00E048DB"/>
    <w:rsid w:val="00E05E8F"/>
    <w:rsid w:val="00E1376D"/>
    <w:rsid w:val="00E15F28"/>
    <w:rsid w:val="00E27512"/>
    <w:rsid w:val="00E3006C"/>
    <w:rsid w:val="00E32EA2"/>
    <w:rsid w:val="00E35076"/>
    <w:rsid w:val="00E35DC1"/>
    <w:rsid w:val="00E37024"/>
    <w:rsid w:val="00E410A6"/>
    <w:rsid w:val="00E41829"/>
    <w:rsid w:val="00E430FB"/>
    <w:rsid w:val="00E43D92"/>
    <w:rsid w:val="00E44D74"/>
    <w:rsid w:val="00E44F44"/>
    <w:rsid w:val="00E52176"/>
    <w:rsid w:val="00E55AA8"/>
    <w:rsid w:val="00E55E03"/>
    <w:rsid w:val="00E64029"/>
    <w:rsid w:val="00E65945"/>
    <w:rsid w:val="00E7083C"/>
    <w:rsid w:val="00E711AB"/>
    <w:rsid w:val="00E73A28"/>
    <w:rsid w:val="00E74D97"/>
    <w:rsid w:val="00E8602B"/>
    <w:rsid w:val="00E93C18"/>
    <w:rsid w:val="00E93E28"/>
    <w:rsid w:val="00EA086A"/>
    <w:rsid w:val="00EA0991"/>
    <w:rsid w:val="00EA7FF9"/>
    <w:rsid w:val="00EB5387"/>
    <w:rsid w:val="00EB6F6C"/>
    <w:rsid w:val="00EB7C69"/>
    <w:rsid w:val="00EC188A"/>
    <w:rsid w:val="00EC3AD1"/>
    <w:rsid w:val="00EC50D8"/>
    <w:rsid w:val="00EC7726"/>
    <w:rsid w:val="00ED1887"/>
    <w:rsid w:val="00EE0DB9"/>
    <w:rsid w:val="00EE203F"/>
    <w:rsid w:val="00EE3608"/>
    <w:rsid w:val="00EE7005"/>
    <w:rsid w:val="00EF0ADD"/>
    <w:rsid w:val="00EF47BB"/>
    <w:rsid w:val="00EF5EBE"/>
    <w:rsid w:val="00EF6B9C"/>
    <w:rsid w:val="00EF761A"/>
    <w:rsid w:val="00F03F11"/>
    <w:rsid w:val="00F1179C"/>
    <w:rsid w:val="00F127C8"/>
    <w:rsid w:val="00F1285C"/>
    <w:rsid w:val="00F12ED9"/>
    <w:rsid w:val="00F172A9"/>
    <w:rsid w:val="00F21AAF"/>
    <w:rsid w:val="00F22F6D"/>
    <w:rsid w:val="00F23036"/>
    <w:rsid w:val="00F24512"/>
    <w:rsid w:val="00F31005"/>
    <w:rsid w:val="00F31273"/>
    <w:rsid w:val="00F3284B"/>
    <w:rsid w:val="00F356F5"/>
    <w:rsid w:val="00F35B66"/>
    <w:rsid w:val="00F373A3"/>
    <w:rsid w:val="00F43F51"/>
    <w:rsid w:val="00F4461E"/>
    <w:rsid w:val="00F46956"/>
    <w:rsid w:val="00F5238D"/>
    <w:rsid w:val="00F54BD3"/>
    <w:rsid w:val="00F57B3A"/>
    <w:rsid w:val="00F57BFF"/>
    <w:rsid w:val="00F57ED9"/>
    <w:rsid w:val="00F60615"/>
    <w:rsid w:val="00F624EB"/>
    <w:rsid w:val="00F62931"/>
    <w:rsid w:val="00F646F3"/>
    <w:rsid w:val="00F67761"/>
    <w:rsid w:val="00F704F3"/>
    <w:rsid w:val="00F70B18"/>
    <w:rsid w:val="00F752B3"/>
    <w:rsid w:val="00F80375"/>
    <w:rsid w:val="00F803A6"/>
    <w:rsid w:val="00F81D41"/>
    <w:rsid w:val="00F8214C"/>
    <w:rsid w:val="00F83E9E"/>
    <w:rsid w:val="00F86D4D"/>
    <w:rsid w:val="00F87712"/>
    <w:rsid w:val="00F90EC6"/>
    <w:rsid w:val="00F93193"/>
    <w:rsid w:val="00FA6611"/>
    <w:rsid w:val="00FB2906"/>
    <w:rsid w:val="00FB314A"/>
    <w:rsid w:val="00FB3F68"/>
    <w:rsid w:val="00FC2670"/>
    <w:rsid w:val="00FC3DA9"/>
    <w:rsid w:val="00FC50F8"/>
    <w:rsid w:val="00FC5F65"/>
    <w:rsid w:val="00FD0E18"/>
    <w:rsid w:val="00FD2D7A"/>
    <w:rsid w:val="00FD642E"/>
    <w:rsid w:val="00FDCDE3"/>
    <w:rsid w:val="00FE33A0"/>
    <w:rsid w:val="00FE547B"/>
    <w:rsid w:val="00FE79DB"/>
    <w:rsid w:val="00FF18C0"/>
    <w:rsid w:val="00FF2726"/>
    <w:rsid w:val="00FF39FB"/>
    <w:rsid w:val="00FF4075"/>
    <w:rsid w:val="010093DA"/>
    <w:rsid w:val="01156ED9"/>
    <w:rsid w:val="0120CE3E"/>
    <w:rsid w:val="01270DA7"/>
    <w:rsid w:val="012FCAB3"/>
    <w:rsid w:val="015BF7A3"/>
    <w:rsid w:val="01708CA3"/>
    <w:rsid w:val="01716141"/>
    <w:rsid w:val="017C7F92"/>
    <w:rsid w:val="01AAD14F"/>
    <w:rsid w:val="021D75AF"/>
    <w:rsid w:val="029A6211"/>
    <w:rsid w:val="02C39900"/>
    <w:rsid w:val="02CEE02B"/>
    <w:rsid w:val="030AA1EC"/>
    <w:rsid w:val="03387B43"/>
    <w:rsid w:val="03498C9F"/>
    <w:rsid w:val="03613C06"/>
    <w:rsid w:val="037F5E0D"/>
    <w:rsid w:val="038F3D5B"/>
    <w:rsid w:val="03A731AF"/>
    <w:rsid w:val="03ADF83A"/>
    <w:rsid w:val="03CA7514"/>
    <w:rsid w:val="03DD4EFC"/>
    <w:rsid w:val="03DDDCBE"/>
    <w:rsid w:val="03E19E19"/>
    <w:rsid w:val="04035C6B"/>
    <w:rsid w:val="0469DB5A"/>
    <w:rsid w:val="04C1BF2C"/>
    <w:rsid w:val="04D385E1"/>
    <w:rsid w:val="04F67CF5"/>
    <w:rsid w:val="04FE6FCA"/>
    <w:rsid w:val="051289F9"/>
    <w:rsid w:val="0515606D"/>
    <w:rsid w:val="052EFA34"/>
    <w:rsid w:val="057D6E7A"/>
    <w:rsid w:val="059F2CCC"/>
    <w:rsid w:val="05AF024E"/>
    <w:rsid w:val="05C5314F"/>
    <w:rsid w:val="05CCC549"/>
    <w:rsid w:val="05D09D85"/>
    <w:rsid w:val="05D5A188"/>
    <w:rsid w:val="05DE479A"/>
    <w:rsid w:val="061C7814"/>
    <w:rsid w:val="06473D4B"/>
    <w:rsid w:val="06A728AF"/>
    <w:rsid w:val="06C6DE1D"/>
    <w:rsid w:val="06C7CE98"/>
    <w:rsid w:val="06E4C1D6"/>
    <w:rsid w:val="07140D59"/>
    <w:rsid w:val="0721A538"/>
    <w:rsid w:val="0742A91A"/>
    <w:rsid w:val="0746CCA7"/>
    <w:rsid w:val="074AD2AF"/>
    <w:rsid w:val="079EF3C4"/>
    <w:rsid w:val="07AD7870"/>
    <w:rsid w:val="07E0A2C5"/>
    <w:rsid w:val="07FC925D"/>
    <w:rsid w:val="083A9993"/>
    <w:rsid w:val="08461A0C"/>
    <w:rsid w:val="087D8CCA"/>
    <w:rsid w:val="088DBE73"/>
    <w:rsid w:val="08A002D1"/>
    <w:rsid w:val="08A0ED71"/>
    <w:rsid w:val="08ACB383"/>
    <w:rsid w:val="08CD588D"/>
    <w:rsid w:val="08E3FB4F"/>
    <w:rsid w:val="0911CE22"/>
    <w:rsid w:val="093BCD5B"/>
    <w:rsid w:val="09502E42"/>
    <w:rsid w:val="0961360A"/>
    <w:rsid w:val="09648BDB"/>
    <w:rsid w:val="096F1FF0"/>
    <w:rsid w:val="097C7326"/>
    <w:rsid w:val="0999390D"/>
    <w:rsid w:val="09B0C5BB"/>
    <w:rsid w:val="0A0F1E64"/>
    <w:rsid w:val="0A195D2B"/>
    <w:rsid w:val="0A1B6030"/>
    <w:rsid w:val="0A2470E4"/>
    <w:rsid w:val="0A298ED4"/>
    <w:rsid w:val="0A8E4DC3"/>
    <w:rsid w:val="0A997C82"/>
    <w:rsid w:val="0A9EDB82"/>
    <w:rsid w:val="0AE22223"/>
    <w:rsid w:val="0B420E8B"/>
    <w:rsid w:val="0B4C961C"/>
    <w:rsid w:val="0B512336"/>
    <w:rsid w:val="0B5278E6"/>
    <w:rsid w:val="0B5E6E09"/>
    <w:rsid w:val="0B631FD7"/>
    <w:rsid w:val="0BAAADDD"/>
    <w:rsid w:val="0BAB2F98"/>
    <w:rsid w:val="0BB4572F"/>
    <w:rsid w:val="0BC1B918"/>
    <w:rsid w:val="0BD6D8BD"/>
    <w:rsid w:val="0C1A0FFB"/>
    <w:rsid w:val="0C311B19"/>
    <w:rsid w:val="0C3472D3"/>
    <w:rsid w:val="0C4A4535"/>
    <w:rsid w:val="0C539B21"/>
    <w:rsid w:val="0C94035A"/>
    <w:rsid w:val="0CB4260A"/>
    <w:rsid w:val="0CE03BCA"/>
    <w:rsid w:val="0CE8667D"/>
    <w:rsid w:val="0CF250E4"/>
    <w:rsid w:val="0D37D590"/>
    <w:rsid w:val="0D51ECFD"/>
    <w:rsid w:val="0D6FB3BD"/>
    <w:rsid w:val="0D823B5C"/>
    <w:rsid w:val="0D89AA97"/>
    <w:rsid w:val="0D917D6F"/>
    <w:rsid w:val="0D9F76C7"/>
    <w:rsid w:val="0DA6FBCE"/>
    <w:rsid w:val="0DCCEB7A"/>
    <w:rsid w:val="0DCF276F"/>
    <w:rsid w:val="0DD04334"/>
    <w:rsid w:val="0E400844"/>
    <w:rsid w:val="0E51644B"/>
    <w:rsid w:val="0E613FCA"/>
    <w:rsid w:val="0E76BA6A"/>
    <w:rsid w:val="0E82DD46"/>
    <w:rsid w:val="0E8436DE"/>
    <w:rsid w:val="0EC65F91"/>
    <w:rsid w:val="0ED21B8C"/>
    <w:rsid w:val="0EE7DF57"/>
    <w:rsid w:val="0EEEE12D"/>
    <w:rsid w:val="0F0AB0C6"/>
    <w:rsid w:val="0F165208"/>
    <w:rsid w:val="0F17DE32"/>
    <w:rsid w:val="0F265B1B"/>
    <w:rsid w:val="0F40AA76"/>
    <w:rsid w:val="0F81530E"/>
    <w:rsid w:val="0FC08350"/>
    <w:rsid w:val="0FD47220"/>
    <w:rsid w:val="0FF5E4EC"/>
    <w:rsid w:val="100143A5"/>
    <w:rsid w:val="10050416"/>
    <w:rsid w:val="101A20F4"/>
    <w:rsid w:val="101EADA7"/>
    <w:rsid w:val="106100F8"/>
    <w:rsid w:val="1075ADE9"/>
    <w:rsid w:val="10825BE0"/>
    <w:rsid w:val="10B5D93C"/>
    <w:rsid w:val="110CEF4F"/>
    <w:rsid w:val="111D236F"/>
    <w:rsid w:val="1124BE30"/>
    <w:rsid w:val="112F19AA"/>
    <w:rsid w:val="1145D011"/>
    <w:rsid w:val="117E6EE1"/>
    <w:rsid w:val="1185F18E"/>
    <w:rsid w:val="11922E95"/>
    <w:rsid w:val="11AC8B22"/>
    <w:rsid w:val="12117E4A"/>
    <w:rsid w:val="125A4A39"/>
    <w:rsid w:val="125F6C39"/>
    <w:rsid w:val="127FA2C7"/>
    <w:rsid w:val="12846C87"/>
    <w:rsid w:val="12A39259"/>
    <w:rsid w:val="12A8722B"/>
    <w:rsid w:val="12CE53F9"/>
    <w:rsid w:val="132DFEF6"/>
    <w:rsid w:val="13467082"/>
    <w:rsid w:val="134D0B14"/>
    <w:rsid w:val="1357A801"/>
    <w:rsid w:val="1367B8FD"/>
    <w:rsid w:val="13697FEE"/>
    <w:rsid w:val="136E029F"/>
    <w:rsid w:val="137CBA1D"/>
    <w:rsid w:val="139AA27C"/>
    <w:rsid w:val="13B6417D"/>
    <w:rsid w:val="13BE4EFD"/>
    <w:rsid w:val="13D5F2E8"/>
    <w:rsid w:val="143C175E"/>
    <w:rsid w:val="14427733"/>
    <w:rsid w:val="14457AC1"/>
    <w:rsid w:val="146BB186"/>
    <w:rsid w:val="148033D1"/>
    <w:rsid w:val="14B0D6C1"/>
    <w:rsid w:val="1505504F"/>
    <w:rsid w:val="1514B69D"/>
    <w:rsid w:val="152F43F3"/>
    <w:rsid w:val="1549F31B"/>
    <w:rsid w:val="154C8FAE"/>
    <w:rsid w:val="15A16B68"/>
    <w:rsid w:val="15B54C46"/>
    <w:rsid w:val="15F46D9E"/>
    <w:rsid w:val="161550AD"/>
    <w:rsid w:val="1617E2EA"/>
    <w:rsid w:val="1620D861"/>
    <w:rsid w:val="16465AF6"/>
    <w:rsid w:val="166C51AF"/>
    <w:rsid w:val="1687B716"/>
    <w:rsid w:val="168F48C3"/>
    <w:rsid w:val="16CDFC47"/>
    <w:rsid w:val="16E2D124"/>
    <w:rsid w:val="16E4EF6D"/>
    <w:rsid w:val="16F9F312"/>
    <w:rsid w:val="16FDEC7E"/>
    <w:rsid w:val="170A68E8"/>
    <w:rsid w:val="170E5AE4"/>
    <w:rsid w:val="176EFE38"/>
    <w:rsid w:val="178C2665"/>
    <w:rsid w:val="17A1DAA8"/>
    <w:rsid w:val="17B1F284"/>
    <w:rsid w:val="17C25DED"/>
    <w:rsid w:val="17E08C38"/>
    <w:rsid w:val="182053F1"/>
    <w:rsid w:val="186C6C8B"/>
    <w:rsid w:val="188F34DD"/>
    <w:rsid w:val="189E96D7"/>
    <w:rsid w:val="18A8DA81"/>
    <w:rsid w:val="18BAE26B"/>
    <w:rsid w:val="18D2A237"/>
    <w:rsid w:val="1904BB9B"/>
    <w:rsid w:val="19060C67"/>
    <w:rsid w:val="19321E29"/>
    <w:rsid w:val="19A3F271"/>
    <w:rsid w:val="19AD2E65"/>
    <w:rsid w:val="19C0C607"/>
    <w:rsid w:val="19E705EE"/>
    <w:rsid w:val="19EAA44E"/>
    <w:rsid w:val="1A1309E2"/>
    <w:rsid w:val="1A1C902F"/>
    <w:rsid w:val="1A5A4FB2"/>
    <w:rsid w:val="1A9258A5"/>
    <w:rsid w:val="1A92C6C5"/>
    <w:rsid w:val="1AAF4764"/>
    <w:rsid w:val="1ADF5DF1"/>
    <w:rsid w:val="1B04E57B"/>
    <w:rsid w:val="1B05B9B5"/>
    <w:rsid w:val="1B269A50"/>
    <w:rsid w:val="1B37CB73"/>
    <w:rsid w:val="1B3FC2D2"/>
    <w:rsid w:val="1B46E586"/>
    <w:rsid w:val="1B6DB01A"/>
    <w:rsid w:val="1B8960D2"/>
    <w:rsid w:val="1BB46CB2"/>
    <w:rsid w:val="1BBC4D08"/>
    <w:rsid w:val="1BC90684"/>
    <w:rsid w:val="1BCC9492"/>
    <w:rsid w:val="1BE1EC91"/>
    <w:rsid w:val="1BE37085"/>
    <w:rsid w:val="1BF39849"/>
    <w:rsid w:val="1C046884"/>
    <w:rsid w:val="1C10E68B"/>
    <w:rsid w:val="1C1D5727"/>
    <w:rsid w:val="1C374818"/>
    <w:rsid w:val="1C53E9F2"/>
    <w:rsid w:val="1C86DF93"/>
    <w:rsid w:val="1CA621D3"/>
    <w:rsid w:val="1CC0F8E1"/>
    <w:rsid w:val="1D2C2456"/>
    <w:rsid w:val="1D2EB8D4"/>
    <w:rsid w:val="1D309D69"/>
    <w:rsid w:val="1D49E670"/>
    <w:rsid w:val="1D559213"/>
    <w:rsid w:val="1D651149"/>
    <w:rsid w:val="1D87940C"/>
    <w:rsid w:val="1DA4D248"/>
    <w:rsid w:val="1DBE2E5C"/>
    <w:rsid w:val="1DCDA1A2"/>
    <w:rsid w:val="1DE30F44"/>
    <w:rsid w:val="1E00FC06"/>
    <w:rsid w:val="1E40E5F0"/>
    <w:rsid w:val="1E847DA5"/>
    <w:rsid w:val="1EB7015B"/>
    <w:rsid w:val="1ED91BC4"/>
    <w:rsid w:val="1EE66976"/>
    <w:rsid w:val="1EF00152"/>
    <w:rsid w:val="1EF4AFFE"/>
    <w:rsid w:val="1EFE148B"/>
    <w:rsid w:val="1F11720C"/>
    <w:rsid w:val="1F231606"/>
    <w:rsid w:val="1F570EE1"/>
    <w:rsid w:val="1F79674B"/>
    <w:rsid w:val="1FBBBABE"/>
    <w:rsid w:val="1FD0C19B"/>
    <w:rsid w:val="201333F5"/>
    <w:rsid w:val="20283DDA"/>
    <w:rsid w:val="205FD923"/>
    <w:rsid w:val="20683E2B"/>
    <w:rsid w:val="2069F4DA"/>
    <w:rsid w:val="2073681C"/>
    <w:rsid w:val="20AF64C1"/>
    <w:rsid w:val="20CA519D"/>
    <w:rsid w:val="20CBC49E"/>
    <w:rsid w:val="20EA5D01"/>
    <w:rsid w:val="20EE862C"/>
    <w:rsid w:val="20F24901"/>
    <w:rsid w:val="2103588F"/>
    <w:rsid w:val="210EEAD3"/>
    <w:rsid w:val="211CE0BF"/>
    <w:rsid w:val="2120D7EC"/>
    <w:rsid w:val="212407B1"/>
    <w:rsid w:val="21578B1F"/>
    <w:rsid w:val="217F671C"/>
    <w:rsid w:val="218F8FA5"/>
    <w:rsid w:val="21A921FE"/>
    <w:rsid w:val="21D93462"/>
    <w:rsid w:val="21E6CCC6"/>
    <w:rsid w:val="21F777FF"/>
    <w:rsid w:val="2236946A"/>
    <w:rsid w:val="22384199"/>
    <w:rsid w:val="224D9419"/>
    <w:rsid w:val="2256E203"/>
    <w:rsid w:val="22888615"/>
    <w:rsid w:val="228A568D"/>
    <w:rsid w:val="22B68067"/>
    <w:rsid w:val="22BFD812"/>
    <w:rsid w:val="22C5451D"/>
    <w:rsid w:val="22C9F1E9"/>
    <w:rsid w:val="22DEC5A4"/>
    <w:rsid w:val="23082900"/>
    <w:rsid w:val="2309C280"/>
    <w:rsid w:val="230AEC92"/>
    <w:rsid w:val="2316115F"/>
    <w:rsid w:val="2329EEBE"/>
    <w:rsid w:val="232DB0BD"/>
    <w:rsid w:val="232E8643"/>
    <w:rsid w:val="2351D232"/>
    <w:rsid w:val="2352B4D7"/>
    <w:rsid w:val="23BE994B"/>
    <w:rsid w:val="23C5C6DB"/>
    <w:rsid w:val="23C60C53"/>
    <w:rsid w:val="23C95C96"/>
    <w:rsid w:val="240AC5C3"/>
    <w:rsid w:val="242BF51E"/>
    <w:rsid w:val="245643FE"/>
    <w:rsid w:val="249E493B"/>
    <w:rsid w:val="24E4083F"/>
    <w:rsid w:val="24E5D285"/>
    <w:rsid w:val="24EDA293"/>
    <w:rsid w:val="25007523"/>
    <w:rsid w:val="2557F6F0"/>
    <w:rsid w:val="2561DCB4"/>
    <w:rsid w:val="2570232E"/>
    <w:rsid w:val="259489D6"/>
    <w:rsid w:val="25A4600D"/>
    <w:rsid w:val="25A8E202"/>
    <w:rsid w:val="25AD2903"/>
    <w:rsid w:val="25E1F88F"/>
    <w:rsid w:val="25F60EAF"/>
    <w:rsid w:val="263FC9C2"/>
    <w:rsid w:val="2643B4B0"/>
    <w:rsid w:val="26489D9F"/>
    <w:rsid w:val="264EE111"/>
    <w:rsid w:val="264F30B5"/>
    <w:rsid w:val="2655655C"/>
    <w:rsid w:val="266A5219"/>
    <w:rsid w:val="26745FAD"/>
    <w:rsid w:val="26AC007B"/>
    <w:rsid w:val="26D01487"/>
    <w:rsid w:val="26E6CCCC"/>
    <w:rsid w:val="26FA3CC1"/>
    <w:rsid w:val="270BF38F"/>
    <w:rsid w:val="27258AF8"/>
    <w:rsid w:val="2738B782"/>
    <w:rsid w:val="27626A4B"/>
    <w:rsid w:val="2789F18A"/>
    <w:rsid w:val="27D0A19A"/>
    <w:rsid w:val="27F157AC"/>
    <w:rsid w:val="2812D356"/>
    <w:rsid w:val="28263360"/>
    <w:rsid w:val="284EBB7D"/>
    <w:rsid w:val="285FAB8B"/>
    <w:rsid w:val="2867E3DA"/>
    <w:rsid w:val="286CEF33"/>
    <w:rsid w:val="286EA997"/>
    <w:rsid w:val="2886BBDB"/>
    <w:rsid w:val="2888A223"/>
    <w:rsid w:val="2896334C"/>
    <w:rsid w:val="28997D76"/>
    <w:rsid w:val="289C89D6"/>
    <w:rsid w:val="28A21A6D"/>
    <w:rsid w:val="28B2B0F4"/>
    <w:rsid w:val="28BD4C83"/>
    <w:rsid w:val="28E4AF40"/>
    <w:rsid w:val="28F28A25"/>
    <w:rsid w:val="2901A112"/>
    <w:rsid w:val="29361284"/>
    <w:rsid w:val="294974A7"/>
    <w:rsid w:val="2979495E"/>
    <w:rsid w:val="29BB51CA"/>
    <w:rsid w:val="29C14AE7"/>
    <w:rsid w:val="29C203C1"/>
    <w:rsid w:val="29E59D3E"/>
    <w:rsid w:val="2A03B43B"/>
    <w:rsid w:val="2A1984DE"/>
    <w:rsid w:val="2A679D3D"/>
    <w:rsid w:val="2A9E924E"/>
    <w:rsid w:val="2AC836C7"/>
    <w:rsid w:val="2B0092A3"/>
    <w:rsid w:val="2B1456BB"/>
    <w:rsid w:val="2B1F68F8"/>
    <w:rsid w:val="2B4C68E9"/>
    <w:rsid w:val="2B659AEB"/>
    <w:rsid w:val="2B865C3F"/>
    <w:rsid w:val="2B8D847B"/>
    <w:rsid w:val="2BA2FE77"/>
    <w:rsid w:val="2BC36F36"/>
    <w:rsid w:val="2C199AAE"/>
    <w:rsid w:val="2C27E2E7"/>
    <w:rsid w:val="2C34A643"/>
    <w:rsid w:val="2C77330F"/>
    <w:rsid w:val="2CA210FC"/>
    <w:rsid w:val="2CA91EF0"/>
    <w:rsid w:val="2CED3AAD"/>
    <w:rsid w:val="2CF6A2E2"/>
    <w:rsid w:val="2CF8EBA9"/>
    <w:rsid w:val="2CF9A483"/>
    <w:rsid w:val="2D04D9BB"/>
    <w:rsid w:val="2D0D0205"/>
    <w:rsid w:val="2D24FBC6"/>
    <w:rsid w:val="2D291FC3"/>
    <w:rsid w:val="2D4EAEB9"/>
    <w:rsid w:val="2D5D53BA"/>
    <w:rsid w:val="2D940217"/>
    <w:rsid w:val="2D95E818"/>
    <w:rsid w:val="2DC4651C"/>
    <w:rsid w:val="2DE51A99"/>
    <w:rsid w:val="2DFCBB7E"/>
    <w:rsid w:val="2E0983A7"/>
    <w:rsid w:val="2E3DE15D"/>
    <w:rsid w:val="2E5676D2"/>
    <w:rsid w:val="2E640A88"/>
    <w:rsid w:val="2E865EB5"/>
    <w:rsid w:val="2E8A8059"/>
    <w:rsid w:val="2EE3D98E"/>
    <w:rsid w:val="2EEBE58F"/>
    <w:rsid w:val="2F4AFA41"/>
    <w:rsid w:val="2F6DF735"/>
    <w:rsid w:val="2F73ECF8"/>
    <w:rsid w:val="2F8E8ECE"/>
    <w:rsid w:val="2F9D67BA"/>
    <w:rsid w:val="2FA55408"/>
    <w:rsid w:val="2FA648A0"/>
    <w:rsid w:val="2FBA5350"/>
    <w:rsid w:val="2FBD2C2A"/>
    <w:rsid w:val="2FC16493"/>
    <w:rsid w:val="2FCA557B"/>
    <w:rsid w:val="2FDA4025"/>
    <w:rsid w:val="302DDB48"/>
    <w:rsid w:val="303DD4EE"/>
    <w:rsid w:val="30408BB6"/>
    <w:rsid w:val="30864F7B"/>
    <w:rsid w:val="3087B5F0"/>
    <w:rsid w:val="309004BA"/>
    <w:rsid w:val="30B420D6"/>
    <w:rsid w:val="30EABE8A"/>
    <w:rsid w:val="30EB7254"/>
    <w:rsid w:val="30F92909"/>
    <w:rsid w:val="31021D94"/>
    <w:rsid w:val="313F64D3"/>
    <w:rsid w:val="31412469"/>
    <w:rsid w:val="31421901"/>
    <w:rsid w:val="316B0E54"/>
    <w:rsid w:val="3175821F"/>
    <w:rsid w:val="31AC5DF1"/>
    <w:rsid w:val="31B1873B"/>
    <w:rsid w:val="31B7A469"/>
    <w:rsid w:val="31BDFF77"/>
    <w:rsid w:val="31CC5CCC"/>
    <w:rsid w:val="31CD15A6"/>
    <w:rsid w:val="3214C611"/>
    <w:rsid w:val="321BBEFF"/>
    <w:rsid w:val="322A43BF"/>
    <w:rsid w:val="322BFC48"/>
    <w:rsid w:val="3235BD4C"/>
    <w:rsid w:val="325293D1"/>
    <w:rsid w:val="32560503"/>
    <w:rsid w:val="3284BEDA"/>
    <w:rsid w:val="32CF94A3"/>
    <w:rsid w:val="32DCF4CA"/>
    <w:rsid w:val="32FC533A"/>
    <w:rsid w:val="330E8561"/>
    <w:rsid w:val="33115280"/>
    <w:rsid w:val="332CB910"/>
    <w:rsid w:val="333F076F"/>
    <w:rsid w:val="3368E607"/>
    <w:rsid w:val="3372852A"/>
    <w:rsid w:val="33766659"/>
    <w:rsid w:val="33A90049"/>
    <w:rsid w:val="34132B93"/>
    <w:rsid w:val="345CA8FA"/>
    <w:rsid w:val="34706218"/>
    <w:rsid w:val="34B5E6C4"/>
    <w:rsid w:val="34BFF017"/>
    <w:rsid w:val="34D08A2F"/>
    <w:rsid w:val="3503FD8E"/>
    <w:rsid w:val="35083A70"/>
    <w:rsid w:val="354D38A3"/>
    <w:rsid w:val="356066A8"/>
    <w:rsid w:val="35C1B543"/>
    <w:rsid w:val="35F91C09"/>
    <w:rsid w:val="35FCCB7D"/>
    <w:rsid w:val="35FEEAF8"/>
    <w:rsid w:val="360C3279"/>
    <w:rsid w:val="360D6E86"/>
    <w:rsid w:val="36167916"/>
    <w:rsid w:val="3628E394"/>
    <w:rsid w:val="363AEB43"/>
    <w:rsid w:val="36500136"/>
    <w:rsid w:val="365E146F"/>
    <w:rsid w:val="366C5A90"/>
    <w:rsid w:val="369FCDEF"/>
    <w:rsid w:val="36A086C9"/>
    <w:rsid w:val="36AAF7E9"/>
    <w:rsid w:val="36B6878A"/>
    <w:rsid w:val="36D3F5C8"/>
    <w:rsid w:val="371EAC74"/>
    <w:rsid w:val="373F026D"/>
    <w:rsid w:val="374B03F6"/>
    <w:rsid w:val="374D7296"/>
    <w:rsid w:val="37582FFD"/>
    <w:rsid w:val="375B1079"/>
    <w:rsid w:val="375D3970"/>
    <w:rsid w:val="375D85A4"/>
    <w:rsid w:val="376C30C5"/>
    <w:rsid w:val="3781D399"/>
    <w:rsid w:val="37909BFF"/>
    <w:rsid w:val="380F68FC"/>
    <w:rsid w:val="381DD16F"/>
    <w:rsid w:val="38446C18"/>
    <w:rsid w:val="386F5CEF"/>
    <w:rsid w:val="3873BFF0"/>
    <w:rsid w:val="3881FFEE"/>
    <w:rsid w:val="38A95242"/>
    <w:rsid w:val="38B5F260"/>
    <w:rsid w:val="38CD50F5"/>
    <w:rsid w:val="38FBD2FA"/>
    <w:rsid w:val="392C6C60"/>
    <w:rsid w:val="392E0659"/>
    <w:rsid w:val="39778E2C"/>
    <w:rsid w:val="39861562"/>
    <w:rsid w:val="39AB395D"/>
    <w:rsid w:val="39DCE2EA"/>
    <w:rsid w:val="39F271A1"/>
    <w:rsid w:val="3A05FA01"/>
    <w:rsid w:val="3A20A9C6"/>
    <w:rsid w:val="3A4257A3"/>
    <w:rsid w:val="3A512792"/>
    <w:rsid w:val="3A6828E4"/>
    <w:rsid w:val="3A85AE8D"/>
    <w:rsid w:val="3A91B3F0"/>
    <w:rsid w:val="3AF4729B"/>
    <w:rsid w:val="3B1F2702"/>
    <w:rsid w:val="3B237259"/>
    <w:rsid w:val="3B3FCBB3"/>
    <w:rsid w:val="3B4709BE"/>
    <w:rsid w:val="3B626F87"/>
    <w:rsid w:val="3B743E8E"/>
    <w:rsid w:val="3BB3413D"/>
    <w:rsid w:val="3BBCA688"/>
    <w:rsid w:val="3BDC3FCF"/>
    <w:rsid w:val="3BDE3F89"/>
    <w:rsid w:val="3C318773"/>
    <w:rsid w:val="3C845F47"/>
    <w:rsid w:val="3C947520"/>
    <w:rsid w:val="3CA7B3CE"/>
    <w:rsid w:val="3CAC079C"/>
    <w:rsid w:val="3CAF6162"/>
    <w:rsid w:val="3CE171F7"/>
    <w:rsid w:val="3D0FE411"/>
    <w:rsid w:val="3D431DC5"/>
    <w:rsid w:val="3D58951A"/>
    <w:rsid w:val="3D667AC1"/>
    <w:rsid w:val="3D685060"/>
    <w:rsid w:val="3D7FDD33"/>
    <w:rsid w:val="3D9EA1D9"/>
    <w:rsid w:val="3DAFB50D"/>
    <w:rsid w:val="3DB865D6"/>
    <w:rsid w:val="3DC8BA59"/>
    <w:rsid w:val="3DEE2536"/>
    <w:rsid w:val="3E020F37"/>
    <w:rsid w:val="3E17445E"/>
    <w:rsid w:val="3E19DE23"/>
    <w:rsid w:val="3E5C400E"/>
    <w:rsid w:val="3E7EAA80"/>
    <w:rsid w:val="3E999305"/>
    <w:rsid w:val="3EE119AA"/>
    <w:rsid w:val="3EEAE1FF"/>
    <w:rsid w:val="3F024B22"/>
    <w:rsid w:val="3F182FB6"/>
    <w:rsid w:val="3F7AAB61"/>
    <w:rsid w:val="3F860080"/>
    <w:rsid w:val="3F9DDF98"/>
    <w:rsid w:val="3FBB0404"/>
    <w:rsid w:val="3FCBD29A"/>
    <w:rsid w:val="3FCCE521"/>
    <w:rsid w:val="3FF0E315"/>
    <w:rsid w:val="4004C11C"/>
    <w:rsid w:val="401A7AE1"/>
    <w:rsid w:val="401CF18D"/>
    <w:rsid w:val="4020B398"/>
    <w:rsid w:val="4025B65B"/>
    <w:rsid w:val="40538395"/>
    <w:rsid w:val="4075E0AC"/>
    <w:rsid w:val="408DAF55"/>
    <w:rsid w:val="40A5C740"/>
    <w:rsid w:val="40AEBDEC"/>
    <w:rsid w:val="40D8863E"/>
    <w:rsid w:val="40DF3C3E"/>
    <w:rsid w:val="4178B29F"/>
    <w:rsid w:val="417BF8F7"/>
    <w:rsid w:val="41C47971"/>
    <w:rsid w:val="41EF53F6"/>
    <w:rsid w:val="41F4DC76"/>
    <w:rsid w:val="4218BA6C"/>
    <w:rsid w:val="4274569F"/>
    <w:rsid w:val="427E4EC5"/>
    <w:rsid w:val="4290EC6C"/>
    <w:rsid w:val="4296304B"/>
    <w:rsid w:val="42C00724"/>
    <w:rsid w:val="42C19659"/>
    <w:rsid w:val="42CC9010"/>
    <w:rsid w:val="42D5805A"/>
    <w:rsid w:val="42ED46F6"/>
    <w:rsid w:val="42ED4F46"/>
    <w:rsid w:val="42F0DC16"/>
    <w:rsid w:val="43059990"/>
    <w:rsid w:val="430D01A2"/>
    <w:rsid w:val="4347BA29"/>
    <w:rsid w:val="4352286C"/>
    <w:rsid w:val="43777F50"/>
    <w:rsid w:val="4398F639"/>
    <w:rsid w:val="43A3AF2F"/>
    <w:rsid w:val="43BEA1CA"/>
    <w:rsid w:val="43CDB32A"/>
    <w:rsid w:val="441A1F26"/>
    <w:rsid w:val="442C5E02"/>
    <w:rsid w:val="443ED2E6"/>
    <w:rsid w:val="444AEE12"/>
    <w:rsid w:val="4452F270"/>
    <w:rsid w:val="447FC974"/>
    <w:rsid w:val="44BDF00B"/>
    <w:rsid w:val="44CBF29C"/>
    <w:rsid w:val="44D71E47"/>
    <w:rsid w:val="44D98285"/>
    <w:rsid w:val="44EE40F2"/>
    <w:rsid w:val="45220EDE"/>
    <w:rsid w:val="452A7CB6"/>
    <w:rsid w:val="456EB962"/>
    <w:rsid w:val="45B9E42B"/>
    <w:rsid w:val="461E58E7"/>
    <w:rsid w:val="46571F60"/>
    <w:rsid w:val="467BA3FD"/>
    <w:rsid w:val="46A9CE5C"/>
    <w:rsid w:val="46B72692"/>
    <w:rsid w:val="46EC2B8F"/>
    <w:rsid w:val="46EDB4FE"/>
    <w:rsid w:val="46FF9175"/>
    <w:rsid w:val="4720E7FC"/>
    <w:rsid w:val="473AEC1F"/>
    <w:rsid w:val="4745D2A2"/>
    <w:rsid w:val="474D540D"/>
    <w:rsid w:val="4755C33B"/>
    <w:rsid w:val="475E5D39"/>
    <w:rsid w:val="476372E9"/>
    <w:rsid w:val="479244B9"/>
    <w:rsid w:val="47C0C069"/>
    <w:rsid w:val="47D48699"/>
    <w:rsid w:val="47E64F5F"/>
    <w:rsid w:val="47F2F462"/>
    <w:rsid w:val="48063AB2"/>
    <w:rsid w:val="4830BD64"/>
    <w:rsid w:val="48683245"/>
    <w:rsid w:val="489B61D6"/>
    <w:rsid w:val="489D6C5A"/>
    <w:rsid w:val="489E9EEC"/>
    <w:rsid w:val="48AECFCC"/>
    <w:rsid w:val="48F8E951"/>
    <w:rsid w:val="497FC43B"/>
    <w:rsid w:val="4984C8EF"/>
    <w:rsid w:val="49AF2E79"/>
    <w:rsid w:val="49BB1441"/>
    <w:rsid w:val="49D1DBFB"/>
    <w:rsid w:val="49EDBA1B"/>
    <w:rsid w:val="4A392E6B"/>
    <w:rsid w:val="4A3AFA12"/>
    <w:rsid w:val="4A963BA2"/>
    <w:rsid w:val="4AA3E9C7"/>
    <w:rsid w:val="4AB16DE4"/>
    <w:rsid w:val="4ABEB79D"/>
    <w:rsid w:val="4AE8E459"/>
    <w:rsid w:val="4AFF7E9B"/>
    <w:rsid w:val="4B168834"/>
    <w:rsid w:val="4B23C6FC"/>
    <w:rsid w:val="4B296283"/>
    <w:rsid w:val="4B8F45BA"/>
    <w:rsid w:val="4B99D005"/>
    <w:rsid w:val="4B9B9ADB"/>
    <w:rsid w:val="4BEDA312"/>
    <w:rsid w:val="4C034EB0"/>
    <w:rsid w:val="4C15E6A8"/>
    <w:rsid w:val="4C2E8FC8"/>
    <w:rsid w:val="4C308A13"/>
    <w:rsid w:val="4C8D4295"/>
    <w:rsid w:val="4C8E16BE"/>
    <w:rsid w:val="4CF1E8AD"/>
    <w:rsid w:val="4D099293"/>
    <w:rsid w:val="4D0F89EE"/>
    <w:rsid w:val="4D1C7809"/>
    <w:rsid w:val="4D281C7C"/>
    <w:rsid w:val="4D97FAEF"/>
    <w:rsid w:val="4DBCC363"/>
    <w:rsid w:val="4DF53E79"/>
    <w:rsid w:val="4E200394"/>
    <w:rsid w:val="4E6C7AFA"/>
    <w:rsid w:val="4E756B07"/>
    <w:rsid w:val="4E97509B"/>
    <w:rsid w:val="4E99ABC0"/>
    <w:rsid w:val="4EB25CCC"/>
    <w:rsid w:val="4EB4C45F"/>
    <w:rsid w:val="4ED1B3A9"/>
    <w:rsid w:val="4EF44FE7"/>
    <w:rsid w:val="4F31F1E1"/>
    <w:rsid w:val="4F4D876A"/>
    <w:rsid w:val="4F769EED"/>
    <w:rsid w:val="4F80C46F"/>
    <w:rsid w:val="4FBB592D"/>
    <w:rsid w:val="4FCA457C"/>
    <w:rsid w:val="4FD3BAFC"/>
    <w:rsid w:val="4FFBC5B1"/>
    <w:rsid w:val="4FFFB8E7"/>
    <w:rsid w:val="50556C2B"/>
    <w:rsid w:val="5058F893"/>
    <w:rsid w:val="507B4324"/>
    <w:rsid w:val="50A56B6B"/>
    <w:rsid w:val="50BF3DDE"/>
    <w:rsid w:val="50F88234"/>
    <w:rsid w:val="510CA0A3"/>
    <w:rsid w:val="511C13DB"/>
    <w:rsid w:val="51334E71"/>
    <w:rsid w:val="5138276F"/>
    <w:rsid w:val="51480A16"/>
    <w:rsid w:val="514B2399"/>
    <w:rsid w:val="514FE15D"/>
    <w:rsid w:val="517300C8"/>
    <w:rsid w:val="51B64D1A"/>
    <w:rsid w:val="51D1C9DF"/>
    <w:rsid w:val="51D54074"/>
    <w:rsid w:val="51E1E427"/>
    <w:rsid w:val="51EF4517"/>
    <w:rsid w:val="520B3773"/>
    <w:rsid w:val="525158AF"/>
    <w:rsid w:val="525B33CB"/>
    <w:rsid w:val="5285282C"/>
    <w:rsid w:val="528C0F55"/>
    <w:rsid w:val="52936C01"/>
    <w:rsid w:val="5298998C"/>
    <w:rsid w:val="52DE68F0"/>
    <w:rsid w:val="52E143A5"/>
    <w:rsid w:val="5357BE72"/>
    <w:rsid w:val="537FAB22"/>
    <w:rsid w:val="53802F5D"/>
    <w:rsid w:val="53CD036E"/>
    <w:rsid w:val="53CE3C5F"/>
    <w:rsid w:val="53E19A76"/>
    <w:rsid w:val="53ED8C71"/>
    <w:rsid w:val="5442F882"/>
    <w:rsid w:val="544B654D"/>
    <w:rsid w:val="5476C5AC"/>
    <w:rsid w:val="5476FCDD"/>
    <w:rsid w:val="54970C53"/>
    <w:rsid w:val="54ADDF54"/>
    <w:rsid w:val="54B9EEA7"/>
    <w:rsid w:val="54C6A6D7"/>
    <w:rsid w:val="54E470A0"/>
    <w:rsid w:val="54F36029"/>
    <w:rsid w:val="54F55617"/>
    <w:rsid w:val="552405E3"/>
    <w:rsid w:val="552789EE"/>
    <w:rsid w:val="55769877"/>
    <w:rsid w:val="557D6AD7"/>
    <w:rsid w:val="5590A6F5"/>
    <w:rsid w:val="55A622C2"/>
    <w:rsid w:val="55BB12FF"/>
    <w:rsid w:val="55CB067C"/>
    <w:rsid w:val="5601B976"/>
    <w:rsid w:val="5612CD3E"/>
    <w:rsid w:val="5638671D"/>
    <w:rsid w:val="5673628F"/>
    <w:rsid w:val="56835FDA"/>
    <w:rsid w:val="56A2750D"/>
    <w:rsid w:val="56AE535F"/>
    <w:rsid w:val="56B91F94"/>
    <w:rsid w:val="56CCB6C9"/>
    <w:rsid w:val="56E8E3E3"/>
    <w:rsid w:val="56EC0929"/>
    <w:rsid w:val="56F69076"/>
    <w:rsid w:val="5704B85A"/>
    <w:rsid w:val="57193B38"/>
    <w:rsid w:val="5722CA5E"/>
    <w:rsid w:val="574717EA"/>
    <w:rsid w:val="574B94DF"/>
    <w:rsid w:val="577602DC"/>
    <w:rsid w:val="5792BB2A"/>
    <w:rsid w:val="57A2AF7D"/>
    <w:rsid w:val="57A63B7A"/>
    <w:rsid w:val="57BB6141"/>
    <w:rsid w:val="57C10F6E"/>
    <w:rsid w:val="57C60D53"/>
    <w:rsid w:val="57C89BFD"/>
    <w:rsid w:val="58250012"/>
    <w:rsid w:val="589E9C8C"/>
    <w:rsid w:val="58B50B99"/>
    <w:rsid w:val="58B7EF13"/>
    <w:rsid w:val="58E76540"/>
    <w:rsid w:val="58F39353"/>
    <w:rsid w:val="58F469B0"/>
    <w:rsid w:val="590F0D1B"/>
    <w:rsid w:val="592F09B2"/>
    <w:rsid w:val="594099EE"/>
    <w:rsid w:val="5A2C8FF4"/>
    <w:rsid w:val="5A3DD228"/>
    <w:rsid w:val="5A3F7166"/>
    <w:rsid w:val="5A63E890"/>
    <w:rsid w:val="5A7BB711"/>
    <w:rsid w:val="5A9E7D8C"/>
    <w:rsid w:val="5AB5CBBC"/>
    <w:rsid w:val="5B0A34B5"/>
    <w:rsid w:val="5B1BB953"/>
    <w:rsid w:val="5B3D67E6"/>
    <w:rsid w:val="5B4B0704"/>
    <w:rsid w:val="5B61AD86"/>
    <w:rsid w:val="5B6E24B0"/>
    <w:rsid w:val="5BA483E0"/>
    <w:rsid w:val="5BC07744"/>
    <w:rsid w:val="5C005628"/>
    <w:rsid w:val="5C1CED39"/>
    <w:rsid w:val="5C394A35"/>
    <w:rsid w:val="5C65CEA4"/>
    <w:rsid w:val="5C696117"/>
    <w:rsid w:val="5C820EC2"/>
    <w:rsid w:val="5C8B555E"/>
    <w:rsid w:val="5C9D602F"/>
    <w:rsid w:val="5CA28E95"/>
    <w:rsid w:val="5CC1205C"/>
    <w:rsid w:val="5D0E40E0"/>
    <w:rsid w:val="5D21D88A"/>
    <w:rsid w:val="5D33F178"/>
    <w:rsid w:val="5D79CBC8"/>
    <w:rsid w:val="5D7D75CF"/>
    <w:rsid w:val="5D9C2689"/>
    <w:rsid w:val="5DB1ABD4"/>
    <w:rsid w:val="5DBAD663"/>
    <w:rsid w:val="5DCB1E40"/>
    <w:rsid w:val="5E29CBAD"/>
    <w:rsid w:val="5E3E54C1"/>
    <w:rsid w:val="5E4162A2"/>
    <w:rsid w:val="5E61D96D"/>
    <w:rsid w:val="5ED48FFE"/>
    <w:rsid w:val="5F0A892E"/>
    <w:rsid w:val="5F1F18FF"/>
    <w:rsid w:val="5F43DFDD"/>
    <w:rsid w:val="5F627C13"/>
    <w:rsid w:val="5F7F0085"/>
    <w:rsid w:val="5F863C25"/>
    <w:rsid w:val="5F8A597D"/>
    <w:rsid w:val="5F987D5D"/>
    <w:rsid w:val="5FBF14E6"/>
    <w:rsid w:val="5FC21D5C"/>
    <w:rsid w:val="5FC5BD1D"/>
    <w:rsid w:val="60029674"/>
    <w:rsid w:val="6062579A"/>
    <w:rsid w:val="60A48095"/>
    <w:rsid w:val="611EF6C3"/>
    <w:rsid w:val="614411C8"/>
    <w:rsid w:val="6144D72B"/>
    <w:rsid w:val="61472290"/>
    <w:rsid w:val="6150BAF8"/>
    <w:rsid w:val="61646213"/>
    <w:rsid w:val="6184D5EC"/>
    <w:rsid w:val="6194917F"/>
    <w:rsid w:val="61CAE417"/>
    <w:rsid w:val="62268FA6"/>
    <w:rsid w:val="6228A147"/>
    <w:rsid w:val="6229340D"/>
    <w:rsid w:val="62324F9C"/>
    <w:rsid w:val="62337F12"/>
    <w:rsid w:val="62A3CFE2"/>
    <w:rsid w:val="62B263E5"/>
    <w:rsid w:val="62BADB77"/>
    <w:rsid w:val="62D0DA4F"/>
    <w:rsid w:val="62DB20D7"/>
    <w:rsid w:val="62E0A78C"/>
    <w:rsid w:val="62E2F2F1"/>
    <w:rsid w:val="6307A1B0"/>
    <w:rsid w:val="6308911C"/>
    <w:rsid w:val="6312E1D8"/>
    <w:rsid w:val="63BDB31C"/>
    <w:rsid w:val="63CE214C"/>
    <w:rsid w:val="63E876B4"/>
    <w:rsid w:val="63EF9ACA"/>
    <w:rsid w:val="63FCB66E"/>
    <w:rsid w:val="649D5A7D"/>
    <w:rsid w:val="64AEB239"/>
    <w:rsid w:val="64BA1354"/>
    <w:rsid w:val="64CAB72D"/>
    <w:rsid w:val="64EC7B2C"/>
    <w:rsid w:val="6504E897"/>
    <w:rsid w:val="65111357"/>
    <w:rsid w:val="65176CF4"/>
    <w:rsid w:val="653D2A6C"/>
    <w:rsid w:val="65490E8A"/>
    <w:rsid w:val="65AE28DA"/>
    <w:rsid w:val="65D2062F"/>
    <w:rsid w:val="65D2165B"/>
    <w:rsid w:val="65F57DA9"/>
    <w:rsid w:val="660424FA"/>
    <w:rsid w:val="6628ECA8"/>
    <w:rsid w:val="6655830C"/>
    <w:rsid w:val="666A0822"/>
    <w:rsid w:val="666ADD11"/>
    <w:rsid w:val="66715A4D"/>
    <w:rsid w:val="6678DAC0"/>
    <w:rsid w:val="66D33A15"/>
    <w:rsid w:val="66DA1C85"/>
    <w:rsid w:val="66DAC094"/>
    <w:rsid w:val="66E6A8BD"/>
    <w:rsid w:val="66EFF7B9"/>
    <w:rsid w:val="6738DFB0"/>
    <w:rsid w:val="676DE6BC"/>
    <w:rsid w:val="6779A35C"/>
    <w:rsid w:val="67859435"/>
    <w:rsid w:val="67B56C0F"/>
    <w:rsid w:val="67CBE1C1"/>
    <w:rsid w:val="67D56D7E"/>
    <w:rsid w:val="67DECA4B"/>
    <w:rsid w:val="6813CB92"/>
    <w:rsid w:val="681D0499"/>
    <w:rsid w:val="687B0359"/>
    <w:rsid w:val="6892FAE8"/>
    <w:rsid w:val="68A0A0D7"/>
    <w:rsid w:val="68B07A13"/>
    <w:rsid w:val="68B5495E"/>
    <w:rsid w:val="68DB20C2"/>
    <w:rsid w:val="69127215"/>
    <w:rsid w:val="692171DB"/>
    <w:rsid w:val="69777D98"/>
    <w:rsid w:val="69A95D21"/>
    <w:rsid w:val="69B4EF66"/>
    <w:rsid w:val="69B7FD18"/>
    <w:rsid w:val="69BE1A12"/>
    <w:rsid w:val="6A43D925"/>
    <w:rsid w:val="6A55CC84"/>
    <w:rsid w:val="6A646D57"/>
    <w:rsid w:val="6A6AF24B"/>
    <w:rsid w:val="6A97598D"/>
    <w:rsid w:val="6AD37C01"/>
    <w:rsid w:val="6AEBB971"/>
    <w:rsid w:val="6B1E38EF"/>
    <w:rsid w:val="6B3C6456"/>
    <w:rsid w:val="6B682CBD"/>
    <w:rsid w:val="6B6C0C46"/>
    <w:rsid w:val="6B821E34"/>
    <w:rsid w:val="6B9B0FDE"/>
    <w:rsid w:val="6B9D59AE"/>
    <w:rsid w:val="6BE7500C"/>
    <w:rsid w:val="6C1E716E"/>
    <w:rsid w:val="6C4A1BC2"/>
    <w:rsid w:val="6C8789D2"/>
    <w:rsid w:val="6CB25717"/>
    <w:rsid w:val="6CBC1970"/>
    <w:rsid w:val="6CC8A41C"/>
    <w:rsid w:val="6D032F4D"/>
    <w:rsid w:val="6D059E83"/>
    <w:rsid w:val="6D0A15BD"/>
    <w:rsid w:val="6D2F0444"/>
    <w:rsid w:val="6D3E74B7"/>
    <w:rsid w:val="6D6DAE63"/>
    <w:rsid w:val="6D7B79E7"/>
    <w:rsid w:val="6D824206"/>
    <w:rsid w:val="6D8D6469"/>
    <w:rsid w:val="6D927ADC"/>
    <w:rsid w:val="6D967D10"/>
    <w:rsid w:val="6DA525FC"/>
    <w:rsid w:val="6DEB8489"/>
    <w:rsid w:val="6E0F7CA0"/>
    <w:rsid w:val="6E1BAF2E"/>
    <w:rsid w:val="6E6A3CC3"/>
    <w:rsid w:val="6EBB1C53"/>
    <w:rsid w:val="6ED2B0A0"/>
    <w:rsid w:val="6ED33C9E"/>
    <w:rsid w:val="6EF4D657"/>
    <w:rsid w:val="6F008217"/>
    <w:rsid w:val="6F1C7D65"/>
    <w:rsid w:val="6F2702B1"/>
    <w:rsid w:val="6F9C5FEF"/>
    <w:rsid w:val="6FA72A90"/>
    <w:rsid w:val="6FBAE7D3"/>
    <w:rsid w:val="6FBF4745"/>
    <w:rsid w:val="6FD4CE78"/>
    <w:rsid w:val="7028B54A"/>
    <w:rsid w:val="7029ABFA"/>
    <w:rsid w:val="7033A3D1"/>
    <w:rsid w:val="704B6980"/>
    <w:rsid w:val="7055ABB1"/>
    <w:rsid w:val="7076DF9B"/>
    <w:rsid w:val="70CC9F33"/>
    <w:rsid w:val="70CCC43A"/>
    <w:rsid w:val="70CF07C6"/>
    <w:rsid w:val="716D58A8"/>
    <w:rsid w:val="71819621"/>
    <w:rsid w:val="7194D353"/>
    <w:rsid w:val="719DC230"/>
    <w:rsid w:val="71A1DD85"/>
    <w:rsid w:val="71AF0872"/>
    <w:rsid w:val="721B4313"/>
    <w:rsid w:val="7225EB7D"/>
    <w:rsid w:val="723A9C2F"/>
    <w:rsid w:val="72488196"/>
    <w:rsid w:val="725E663F"/>
    <w:rsid w:val="7276725F"/>
    <w:rsid w:val="727853FB"/>
    <w:rsid w:val="72894315"/>
    <w:rsid w:val="729F32F7"/>
    <w:rsid w:val="72AAE23C"/>
    <w:rsid w:val="72F50F19"/>
    <w:rsid w:val="72FDD643"/>
    <w:rsid w:val="735E5282"/>
    <w:rsid w:val="73994A19"/>
    <w:rsid w:val="73FBC0F3"/>
    <w:rsid w:val="742E5648"/>
    <w:rsid w:val="743258EB"/>
    <w:rsid w:val="743CE939"/>
    <w:rsid w:val="7445AC50"/>
    <w:rsid w:val="74A7D9C9"/>
    <w:rsid w:val="74B9EA94"/>
    <w:rsid w:val="74E4C72C"/>
    <w:rsid w:val="74F508D9"/>
    <w:rsid w:val="7548CC5F"/>
    <w:rsid w:val="75793A83"/>
    <w:rsid w:val="757E168F"/>
    <w:rsid w:val="757E8481"/>
    <w:rsid w:val="75B51BB3"/>
    <w:rsid w:val="75E70014"/>
    <w:rsid w:val="75FF8203"/>
    <w:rsid w:val="761BAC3A"/>
    <w:rsid w:val="76409211"/>
    <w:rsid w:val="764F7030"/>
    <w:rsid w:val="76955874"/>
    <w:rsid w:val="76B85B50"/>
    <w:rsid w:val="76CB989E"/>
    <w:rsid w:val="771C436D"/>
    <w:rsid w:val="771F6E38"/>
    <w:rsid w:val="7753F41A"/>
    <w:rsid w:val="77691D71"/>
    <w:rsid w:val="7777965B"/>
    <w:rsid w:val="777EB635"/>
    <w:rsid w:val="77A5C601"/>
    <w:rsid w:val="786768FF"/>
    <w:rsid w:val="78ACAD93"/>
    <w:rsid w:val="78BDF437"/>
    <w:rsid w:val="78F60CC3"/>
    <w:rsid w:val="7908E754"/>
    <w:rsid w:val="790DEC08"/>
    <w:rsid w:val="79105A5C"/>
    <w:rsid w:val="7927F842"/>
    <w:rsid w:val="7933850D"/>
    <w:rsid w:val="794C4068"/>
    <w:rsid w:val="795BA57D"/>
    <w:rsid w:val="795FF264"/>
    <w:rsid w:val="79ACEF6A"/>
    <w:rsid w:val="79C6A40F"/>
    <w:rsid w:val="7A19B23A"/>
    <w:rsid w:val="7A3B338E"/>
    <w:rsid w:val="7A3CA2FA"/>
    <w:rsid w:val="7A5D1937"/>
    <w:rsid w:val="7A954A74"/>
    <w:rsid w:val="7A97BF8D"/>
    <w:rsid w:val="7AACADBA"/>
    <w:rsid w:val="7AC022B2"/>
    <w:rsid w:val="7B0598AA"/>
    <w:rsid w:val="7B484F91"/>
    <w:rsid w:val="7B6BF314"/>
    <w:rsid w:val="7B992F1A"/>
    <w:rsid w:val="7BF7A81C"/>
    <w:rsid w:val="7C07AF8B"/>
    <w:rsid w:val="7C2F7BBC"/>
    <w:rsid w:val="7C4B077E"/>
    <w:rsid w:val="7C75F303"/>
    <w:rsid w:val="7C89A2A5"/>
    <w:rsid w:val="7C8ADF2E"/>
    <w:rsid w:val="7C9A2A15"/>
    <w:rsid w:val="7CA89E1D"/>
    <w:rsid w:val="7CDDEE9B"/>
    <w:rsid w:val="7D34FF7B"/>
    <w:rsid w:val="7D3A83F5"/>
    <w:rsid w:val="7D3B243E"/>
    <w:rsid w:val="7D4073A8"/>
    <w:rsid w:val="7D752A36"/>
    <w:rsid w:val="7D76584F"/>
    <w:rsid w:val="7D878DDE"/>
    <w:rsid w:val="7D948CF3"/>
    <w:rsid w:val="7DF78EF8"/>
    <w:rsid w:val="7E06F630"/>
    <w:rsid w:val="7E27592F"/>
    <w:rsid w:val="7E416B83"/>
    <w:rsid w:val="7E55AF97"/>
    <w:rsid w:val="7E7B9108"/>
    <w:rsid w:val="7E80608D"/>
    <w:rsid w:val="7E835863"/>
    <w:rsid w:val="7E9D5C41"/>
    <w:rsid w:val="7EB18C71"/>
    <w:rsid w:val="7ED0CFDC"/>
    <w:rsid w:val="7ED6AA83"/>
    <w:rsid w:val="7EE6D0B2"/>
    <w:rsid w:val="7F2FEB47"/>
    <w:rsid w:val="7F73C9A6"/>
    <w:rsid w:val="7F79CF23"/>
    <w:rsid w:val="7F97C256"/>
    <w:rsid w:val="7FE0AF30"/>
    <w:rsid w:val="7FFE014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B8126A"/>
  <w15:docId w15:val="{C3A7C0C8-ABC7-455C-9C47-734EC795A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B65CE6"/>
  </w:style>
  <w:style w:type="paragraph" w:styleId="Nadpis1">
    <w:name w:val="heading 1"/>
    <w:basedOn w:val="Normlny"/>
    <w:next w:val="Normlny"/>
    <w:link w:val="Nadpis1Char"/>
    <w:uiPriority w:val="9"/>
    <w:qFormat/>
    <w:rsid w:val="009C15FC"/>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dpis2">
    <w:name w:val="heading 2"/>
    <w:basedOn w:val="Normlny"/>
    <w:link w:val="Nadpis2Char"/>
    <w:uiPriority w:val="9"/>
    <w:qFormat/>
    <w:rsid w:val="009E7C56"/>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ODRAZKY PRVA UROVEN,VS_Odsek,Odrážka_1,body"/>
    <w:basedOn w:val="Normlny"/>
    <w:link w:val="OdsekzoznamuChar"/>
    <w:uiPriority w:val="99"/>
    <w:qFormat/>
    <w:rsid w:val="00111AAB"/>
    <w:pPr>
      <w:ind w:left="720"/>
      <w:contextualSpacing/>
    </w:pPr>
  </w:style>
  <w:style w:type="paragraph" w:styleId="Hlavika">
    <w:name w:val="header"/>
    <w:basedOn w:val="Normlny"/>
    <w:link w:val="HlavikaChar"/>
    <w:uiPriority w:val="99"/>
    <w:unhideWhenUsed/>
    <w:rsid w:val="00111AA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11AAB"/>
  </w:style>
  <w:style w:type="paragraph" w:styleId="Pta">
    <w:name w:val="footer"/>
    <w:basedOn w:val="Normlny"/>
    <w:link w:val="PtaChar"/>
    <w:uiPriority w:val="99"/>
    <w:unhideWhenUsed/>
    <w:rsid w:val="00111AAB"/>
    <w:pPr>
      <w:tabs>
        <w:tab w:val="center" w:pos="4536"/>
        <w:tab w:val="right" w:pos="9072"/>
      </w:tabs>
      <w:spacing w:after="0" w:line="240" w:lineRule="auto"/>
    </w:pPr>
  </w:style>
  <w:style w:type="character" w:customStyle="1" w:styleId="PtaChar">
    <w:name w:val="Päta Char"/>
    <w:basedOn w:val="Predvolenpsmoodseku"/>
    <w:link w:val="Pta"/>
    <w:uiPriority w:val="99"/>
    <w:rsid w:val="00111AAB"/>
  </w:style>
  <w:style w:type="paragraph" w:styleId="Textbubliny">
    <w:name w:val="Balloon Text"/>
    <w:basedOn w:val="Normlny"/>
    <w:link w:val="TextbublinyChar"/>
    <w:uiPriority w:val="99"/>
    <w:semiHidden/>
    <w:unhideWhenUsed/>
    <w:rsid w:val="00E410A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410A6"/>
    <w:rPr>
      <w:rFonts w:ascii="Segoe UI" w:hAnsi="Segoe UI" w:cs="Segoe UI"/>
      <w:sz w:val="18"/>
      <w:szCs w:val="18"/>
    </w:rPr>
  </w:style>
  <w:style w:type="paragraph" w:styleId="Textpoznmkypodiarou">
    <w:name w:val="footnote text"/>
    <w:basedOn w:val="Normlny"/>
    <w:link w:val="TextpoznmkypodiarouChar"/>
    <w:uiPriority w:val="99"/>
    <w:unhideWhenUsed/>
    <w:rsid w:val="00903BFA"/>
    <w:pPr>
      <w:spacing w:after="0" w:line="240" w:lineRule="auto"/>
    </w:pPr>
    <w:rPr>
      <w:i/>
      <w:sz w:val="16"/>
      <w:szCs w:val="20"/>
    </w:rPr>
  </w:style>
  <w:style w:type="character" w:customStyle="1" w:styleId="TextpoznmkypodiarouChar">
    <w:name w:val="Text poznámky pod čiarou Char"/>
    <w:basedOn w:val="Predvolenpsmoodseku"/>
    <w:link w:val="Textpoznmkypodiarou"/>
    <w:uiPriority w:val="99"/>
    <w:rsid w:val="00903BFA"/>
    <w:rPr>
      <w:i/>
      <w:sz w:val="16"/>
      <w:szCs w:val="20"/>
    </w:rPr>
  </w:style>
  <w:style w:type="character" w:styleId="Odkaznapoznmkupodiarou">
    <w:name w:val="footnote reference"/>
    <w:basedOn w:val="Predvolenpsmoodseku"/>
    <w:uiPriority w:val="99"/>
    <w:semiHidden/>
    <w:unhideWhenUsed/>
    <w:rsid w:val="00F8214C"/>
    <w:rPr>
      <w:vertAlign w:val="superscript"/>
    </w:rPr>
  </w:style>
  <w:style w:type="character" w:styleId="Hypertextovprepojenie">
    <w:name w:val="Hyperlink"/>
    <w:basedOn w:val="Predvolenpsmoodseku"/>
    <w:uiPriority w:val="99"/>
    <w:unhideWhenUsed/>
    <w:rsid w:val="008C6FCF"/>
    <w:rPr>
      <w:color w:val="0563C1" w:themeColor="hyperlink"/>
      <w:u w:val="single"/>
    </w:rPr>
  </w:style>
  <w:style w:type="table" w:customStyle="1" w:styleId="Obyajntabuka21">
    <w:name w:val="Obyčajná tabuľka 21"/>
    <w:basedOn w:val="Normlnatabuka"/>
    <w:uiPriority w:val="42"/>
    <w:rsid w:val="00DC18D9"/>
    <w:pPr>
      <w:spacing w:after="0" w:line="240" w:lineRule="auto"/>
    </w:pPr>
    <w:rPr>
      <w:rFonts w:eastAsia="Times New Roman" w:cstheme="minorHAnsi"/>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OdsekzoznamuChar">
    <w:name w:val="Odsek zoznamu Char"/>
    <w:aliases w:val="ODRAZKY PRVA UROVEN Char,VS_Odsek Char,Odrážka_1 Char,body Char"/>
    <w:link w:val="Odsekzoznamu"/>
    <w:uiPriority w:val="34"/>
    <w:locked/>
    <w:rsid w:val="00612657"/>
  </w:style>
  <w:style w:type="character" w:styleId="Odkaznakomentr">
    <w:name w:val="annotation reference"/>
    <w:basedOn w:val="Predvolenpsmoodseku"/>
    <w:uiPriority w:val="99"/>
    <w:semiHidden/>
    <w:unhideWhenUsed/>
    <w:rsid w:val="00451E1D"/>
    <w:rPr>
      <w:sz w:val="16"/>
      <w:szCs w:val="16"/>
    </w:rPr>
  </w:style>
  <w:style w:type="paragraph" w:styleId="Textkomentra">
    <w:name w:val="annotation text"/>
    <w:basedOn w:val="Normlny"/>
    <w:link w:val="TextkomentraChar"/>
    <w:unhideWhenUsed/>
    <w:rsid w:val="00451E1D"/>
    <w:pPr>
      <w:spacing w:line="240" w:lineRule="auto"/>
    </w:pPr>
    <w:rPr>
      <w:sz w:val="20"/>
      <w:szCs w:val="20"/>
    </w:rPr>
  </w:style>
  <w:style w:type="character" w:customStyle="1" w:styleId="TextkomentraChar">
    <w:name w:val="Text komentára Char"/>
    <w:basedOn w:val="Predvolenpsmoodseku"/>
    <w:link w:val="Textkomentra"/>
    <w:rsid w:val="00451E1D"/>
    <w:rPr>
      <w:sz w:val="20"/>
      <w:szCs w:val="20"/>
    </w:rPr>
  </w:style>
  <w:style w:type="character" w:customStyle="1" w:styleId="markedcontent">
    <w:name w:val="markedcontent"/>
    <w:basedOn w:val="Predvolenpsmoodseku"/>
    <w:rsid w:val="003C3A59"/>
  </w:style>
  <w:style w:type="paragraph" w:styleId="Bezriadkovania">
    <w:name w:val="No Spacing"/>
    <w:uiPriority w:val="1"/>
    <w:qFormat/>
    <w:rsid w:val="003C3A59"/>
    <w:pPr>
      <w:spacing w:after="0" w:line="240" w:lineRule="auto"/>
    </w:pPr>
  </w:style>
  <w:style w:type="character" w:styleId="PouitHypertextovPrepojenie">
    <w:name w:val="FollowedHyperlink"/>
    <w:basedOn w:val="Predvolenpsmoodseku"/>
    <w:uiPriority w:val="99"/>
    <w:semiHidden/>
    <w:unhideWhenUsed/>
    <w:rsid w:val="007B2A43"/>
    <w:rPr>
      <w:color w:val="954F72" w:themeColor="followedHyperlink"/>
      <w:u w:val="single"/>
    </w:rPr>
  </w:style>
  <w:style w:type="character" w:customStyle="1" w:styleId="normaltextrun">
    <w:name w:val="normaltextrun"/>
    <w:basedOn w:val="Predvolenpsmoodseku"/>
    <w:rsid w:val="005B5108"/>
  </w:style>
  <w:style w:type="character" w:customStyle="1" w:styleId="eop">
    <w:name w:val="eop"/>
    <w:basedOn w:val="Predvolenpsmoodseku"/>
    <w:rsid w:val="005B5108"/>
  </w:style>
  <w:style w:type="paragraph" w:customStyle="1" w:styleId="CharChar11">
    <w:name w:val="Char Char11"/>
    <w:basedOn w:val="Normlny"/>
    <w:uiPriority w:val="99"/>
    <w:rsid w:val="00D20D67"/>
    <w:pPr>
      <w:spacing w:line="240" w:lineRule="exact"/>
    </w:pPr>
    <w:rPr>
      <w:rFonts w:ascii="Times New Roman Bold" w:eastAsia="Times New Roman" w:hAnsi="Times New Roman Bold" w:cs="Times New Roman Bold"/>
      <w:b/>
      <w:bCs/>
      <w:sz w:val="26"/>
      <w:szCs w:val="26"/>
    </w:rPr>
  </w:style>
  <w:style w:type="character" w:styleId="Zvraznenie">
    <w:name w:val="Emphasis"/>
    <w:basedOn w:val="Predvolenpsmoodseku"/>
    <w:uiPriority w:val="20"/>
    <w:qFormat/>
    <w:rsid w:val="00C4630B"/>
    <w:rPr>
      <w:i/>
      <w:iCs/>
    </w:rPr>
  </w:style>
  <w:style w:type="character" w:customStyle="1" w:styleId="Nadpis2Char">
    <w:name w:val="Nadpis 2 Char"/>
    <w:basedOn w:val="Predvolenpsmoodseku"/>
    <w:link w:val="Nadpis2"/>
    <w:uiPriority w:val="9"/>
    <w:rsid w:val="009E7C56"/>
    <w:rPr>
      <w:rFonts w:ascii="Times New Roman" w:eastAsia="Times New Roman" w:hAnsi="Times New Roman" w:cs="Times New Roman"/>
      <w:b/>
      <w:bCs/>
      <w:sz w:val="36"/>
      <w:szCs w:val="36"/>
      <w:lang w:eastAsia="sk-SK"/>
    </w:rPr>
  </w:style>
  <w:style w:type="paragraph" w:styleId="Nzov">
    <w:name w:val="Title"/>
    <w:basedOn w:val="Normlny"/>
    <w:link w:val="NzovChar"/>
    <w:qFormat/>
    <w:rsid w:val="00B30BF3"/>
    <w:pPr>
      <w:spacing w:after="0" w:line="240" w:lineRule="auto"/>
      <w:jc w:val="center"/>
    </w:pPr>
    <w:rPr>
      <w:rFonts w:ascii="Times New Roman" w:eastAsia="Times New Roman" w:hAnsi="Times New Roman" w:cs="Times New Roman"/>
      <w:b/>
      <w:sz w:val="24"/>
      <w:szCs w:val="20"/>
      <w:lang w:eastAsia="cs-CZ"/>
    </w:rPr>
  </w:style>
  <w:style w:type="character" w:customStyle="1" w:styleId="NzovChar">
    <w:name w:val="Názov Char"/>
    <w:basedOn w:val="Predvolenpsmoodseku"/>
    <w:link w:val="Nzov"/>
    <w:rsid w:val="00B30BF3"/>
    <w:rPr>
      <w:rFonts w:ascii="Times New Roman" w:eastAsia="Times New Roman" w:hAnsi="Times New Roman" w:cs="Times New Roman"/>
      <w:b/>
      <w:sz w:val="24"/>
      <w:szCs w:val="20"/>
      <w:lang w:eastAsia="cs-CZ"/>
    </w:rPr>
  </w:style>
  <w:style w:type="paragraph" w:customStyle="1" w:styleId="PreformattedText">
    <w:name w:val="Preformatted Text"/>
    <w:basedOn w:val="Normlny"/>
    <w:uiPriority w:val="99"/>
    <w:rsid w:val="00C90B8F"/>
    <w:pPr>
      <w:widowControl w:val="0"/>
      <w:autoSpaceDN w:val="0"/>
      <w:adjustRightInd w:val="0"/>
      <w:spacing w:after="0" w:line="276" w:lineRule="auto"/>
    </w:pPr>
    <w:rPr>
      <w:rFonts w:ascii="Courier New" w:eastAsia="Times New Roman" w:hAnsi="Courier New" w:cs="Courier New"/>
      <w:sz w:val="20"/>
      <w:szCs w:val="20"/>
    </w:rPr>
  </w:style>
  <w:style w:type="character" w:customStyle="1" w:styleId="Internetlink">
    <w:name w:val="Internet link"/>
    <w:uiPriority w:val="99"/>
    <w:rsid w:val="00C90B8F"/>
    <w:rPr>
      <w:color w:val="000080"/>
      <w:u w:val="single"/>
    </w:rPr>
  </w:style>
  <w:style w:type="character" w:customStyle="1" w:styleId="CharChar">
    <w:name w:val="Char Char"/>
    <w:basedOn w:val="Predvolenpsmoodseku"/>
    <w:uiPriority w:val="99"/>
    <w:rsid w:val="004A5D78"/>
    <w:rPr>
      <w:sz w:val="24"/>
      <w:szCs w:val="24"/>
      <w:lang w:val="sk-SK" w:eastAsia="sk-SK"/>
    </w:rPr>
  </w:style>
  <w:style w:type="paragraph" w:customStyle="1" w:styleId="iarovodstavec">
    <w:name w:val="Čiarový odstavec"/>
    <w:basedOn w:val="Normlny"/>
    <w:uiPriority w:val="99"/>
    <w:rsid w:val="00E37024"/>
    <w:pPr>
      <w:spacing w:before="60" w:after="0" w:line="240" w:lineRule="auto"/>
      <w:ind w:left="720" w:hanging="360"/>
      <w:jc w:val="both"/>
    </w:pPr>
    <w:rPr>
      <w:rFonts w:ascii="Calibri" w:eastAsia="Times New Roman" w:hAnsi="Calibri" w:cs="Calibri"/>
      <w:lang w:eastAsia="cs-CZ"/>
    </w:rPr>
  </w:style>
  <w:style w:type="character" w:customStyle="1" w:styleId="Nadpis1Char">
    <w:name w:val="Nadpis 1 Char"/>
    <w:basedOn w:val="Predvolenpsmoodseku"/>
    <w:link w:val="Nadpis1"/>
    <w:uiPriority w:val="9"/>
    <w:rsid w:val="009C15FC"/>
    <w:rPr>
      <w:rFonts w:asciiTheme="majorHAnsi" w:eastAsiaTheme="majorEastAsia" w:hAnsiTheme="majorHAnsi" w:cstheme="majorBidi"/>
      <w:b/>
      <w:bCs/>
      <w:color w:val="2F5496" w:themeColor="accent1" w:themeShade="BF"/>
      <w:sz w:val="28"/>
      <w:szCs w:val="28"/>
    </w:rPr>
  </w:style>
  <w:style w:type="paragraph" w:styleId="Normlnywebov">
    <w:name w:val="Normal (Web)"/>
    <w:basedOn w:val="Normlny"/>
    <w:uiPriority w:val="99"/>
    <w:rsid w:val="009C15FC"/>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ra">
    <w:name w:val="ra"/>
    <w:basedOn w:val="Predvolenpsmoodseku"/>
    <w:rsid w:val="00D873B8"/>
  </w:style>
  <w:style w:type="paragraph" w:customStyle="1" w:styleId="Studijnytext">
    <w:name w:val="Studijny_text"/>
    <w:basedOn w:val="Normlny"/>
    <w:uiPriority w:val="99"/>
    <w:rsid w:val="00700D36"/>
    <w:pPr>
      <w:widowControl w:val="0"/>
      <w:spacing w:after="0" w:line="240" w:lineRule="auto"/>
      <w:jc w:val="both"/>
    </w:pPr>
    <w:rPr>
      <w:rFonts w:ascii="Verdana" w:eastAsia="Times New Roman" w:hAnsi="Verdana" w:cs="Verdana"/>
      <w:sz w:val="12"/>
      <w:szCs w:val="12"/>
      <w:lang w:eastAsia="sk-SK"/>
    </w:rPr>
  </w:style>
  <w:style w:type="character" w:styleId="Nevyrieenzmienka">
    <w:name w:val="Unresolved Mention"/>
    <w:basedOn w:val="Predvolenpsmoodseku"/>
    <w:uiPriority w:val="99"/>
    <w:semiHidden/>
    <w:unhideWhenUsed/>
    <w:rsid w:val="00782C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31749">
      <w:bodyDiv w:val="1"/>
      <w:marLeft w:val="0"/>
      <w:marRight w:val="0"/>
      <w:marTop w:val="0"/>
      <w:marBottom w:val="0"/>
      <w:divBdr>
        <w:top w:val="none" w:sz="0" w:space="0" w:color="auto"/>
        <w:left w:val="none" w:sz="0" w:space="0" w:color="auto"/>
        <w:bottom w:val="none" w:sz="0" w:space="0" w:color="auto"/>
        <w:right w:val="none" w:sz="0" w:space="0" w:color="auto"/>
      </w:divBdr>
    </w:div>
    <w:div w:id="262960564">
      <w:bodyDiv w:val="1"/>
      <w:marLeft w:val="0"/>
      <w:marRight w:val="0"/>
      <w:marTop w:val="0"/>
      <w:marBottom w:val="0"/>
      <w:divBdr>
        <w:top w:val="none" w:sz="0" w:space="0" w:color="auto"/>
        <w:left w:val="none" w:sz="0" w:space="0" w:color="auto"/>
        <w:bottom w:val="none" w:sz="0" w:space="0" w:color="auto"/>
        <w:right w:val="none" w:sz="0" w:space="0" w:color="auto"/>
      </w:divBdr>
    </w:div>
    <w:div w:id="278725220">
      <w:bodyDiv w:val="1"/>
      <w:marLeft w:val="0"/>
      <w:marRight w:val="0"/>
      <w:marTop w:val="0"/>
      <w:marBottom w:val="0"/>
      <w:divBdr>
        <w:top w:val="none" w:sz="0" w:space="0" w:color="auto"/>
        <w:left w:val="none" w:sz="0" w:space="0" w:color="auto"/>
        <w:bottom w:val="none" w:sz="0" w:space="0" w:color="auto"/>
        <w:right w:val="none" w:sz="0" w:space="0" w:color="auto"/>
      </w:divBdr>
    </w:div>
    <w:div w:id="654143154">
      <w:bodyDiv w:val="1"/>
      <w:marLeft w:val="0"/>
      <w:marRight w:val="0"/>
      <w:marTop w:val="0"/>
      <w:marBottom w:val="0"/>
      <w:divBdr>
        <w:top w:val="none" w:sz="0" w:space="0" w:color="auto"/>
        <w:left w:val="none" w:sz="0" w:space="0" w:color="auto"/>
        <w:bottom w:val="none" w:sz="0" w:space="0" w:color="auto"/>
        <w:right w:val="none" w:sz="0" w:space="0" w:color="auto"/>
      </w:divBdr>
    </w:div>
    <w:div w:id="1125274874">
      <w:bodyDiv w:val="1"/>
      <w:marLeft w:val="0"/>
      <w:marRight w:val="0"/>
      <w:marTop w:val="0"/>
      <w:marBottom w:val="0"/>
      <w:divBdr>
        <w:top w:val="none" w:sz="0" w:space="0" w:color="auto"/>
        <w:left w:val="none" w:sz="0" w:space="0" w:color="auto"/>
        <w:bottom w:val="none" w:sz="0" w:space="0" w:color="auto"/>
        <w:right w:val="none" w:sz="0" w:space="0" w:color="auto"/>
      </w:divBdr>
    </w:div>
    <w:div w:id="1451625652">
      <w:bodyDiv w:val="1"/>
      <w:marLeft w:val="0"/>
      <w:marRight w:val="0"/>
      <w:marTop w:val="0"/>
      <w:marBottom w:val="0"/>
      <w:divBdr>
        <w:top w:val="none" w:sz="0" w:space="0" w:color="auto"/>
        <w:left w:val="none" w:sz="0" w:space="0" w:color="auto"/>
        <w:bottom w:val="none" w:sz="0" w:space="0" w:color="auto"/>
        <w:right w:val="none" w:sz="0" w:space="0" w:color="auto"/>
      </w:divBdr>
    </w:div>
    <w:div w:id="1690527181">
      <w:bodyDiv w:val="1"/>
      <w:marLeft w:val="0"/>
      <w:marRight w:val="0"/>
      <w:marTop w:val="0"/>
      <w:marBottom w:val="0"/>
      <w:divBdr>
        <w:top w:val="none" w:sz="0" w:space="0" w:color="auto"/>
        <w:left w:val="none" w:sz="0" w:space="0" w:color="auto"/>
        <w:bottom w:val="none" w:sz="0" w:space="0" w:color="auto"/>
        <w:right w:val="none" w:sz="0" w:space="0" w:color="auto"/>
      </w:divBdr>
    </w:div>
    <w:div w:id="1850488886">
      <w:bodyDiv w:val="1"/>
      <w:marLeft w:val="0"/>
      <w:marRight w:val="0"/>
      <w:marTop w:val="0"/>
      <w:marBottom w:val="0"/>
      <w:divBdr>
        <w:top w:val="none" w:sz="0" w:space="0" w:color="auto"/>
        <w:left w:val="none" w:sz="0" w:space="0" w:color="auto"/>
        <w:bottom w:val="none" w:sz="0" w:space="0" w:color="auto"/>
        <w:right w:val="none" w:sz="0" w:space="0" w:color="auto"/>
      </w:divBdr>
    </w:div>
    <w:div w:id="1942033523">
      <w:bodyDiv w:val="1"/>
      <w:marLeft w:val="0"/>
      <w:marRight w:val="0"/>
      <w:marTop w:val="0"/>
      <w:marBottom w:val="0"/>
      <w:divBdr>
        <w:top w:val="none" w:sz="0" w:space="0" w:color="auto"/>
        <w:left w:val="none" w:sz="0" w:space="0" w:color="auto"/>
        <w:bottom w:val="none" w:sz="0" w:space="0" w:color="auto"/>
        <w:right w:val="none" w:sz="0" w:space="0" w:color="auto"/>
      </w:divBdr>
    </w:div>
    <w:div w:id="210915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ismpo.sk/erasmus.html" TargetMode="External"/><Relationship Id="rId21" Type="http://schemas.openxmlformats.org/officeDocument/2006/relationships/hyperlink" Target="https://www.ismpo.sk/files/layout/pdf-subory/dokumenty/Studijn%C3%BD%20poriadok%202020.pdf" TargetMode="External"/><Relationship Id="rId42" Type="http://schemas.openxmlformats.org/officeDocument/2006/relationships/hyperlink" Target="https://www.portalvs.sk/regzam/detail/864" TargetMode="External"/><Relationship Id="rId47" Type="http://schemas.openxmlformats.org/officeDocument/2006/relationships/hyperlink" Target="mailto:jarivanco@gmail.com" TargetMode="External"/><Relationship Id="rId63" Type="http://schemas.openxmlformats.org/officeDocument/2006/relationships/hyperlink" Target="https://www.ismpo.sk/erasmus.html" TargetMode="External"/><Relationship Id="rId68" Type="http://schemas.openxmlformats.org/officeDocument/2006/relationships/hyperlink" Target="https://www.ismpo.sk/ism-alumni.html" TargetMode="External"/><Relationship Id="rId2" Type="http://schemas.openxmlformats.org/officeDocument/2006/relationships/customXml" Target="../customXml/item2.xml"/><Relationship Id="rId16" Type="http://schemas.openxmlformats.org/officeDocument/2006/relationships/hyperlink" Target="https://www.ismpo.sk/files/layout/pdf-subory/dokumenty/Dlhodoby%20zamer%20ISM%202016-2021.pdf" TargetMode="External"/><Relationship Id="rId29" Type="http://schemas.openxmlformats.org/officeDocument/2006/relationships/hyperlink" Target="https://www.ismpo.sk/files/layout/pdf-subory/dokumenty/Harmonogram%20ak.%20roka/Harmonogram%20akademick%C3%A9ho%20roka%202023-2024.pdf" TargetMode="External"/><Relationship Id="rId11" Type="http://schemas.openxmlformats.org/officeDocument/2006/relationships/hyperlink" Target="https://is.saavs.sk/attachments/download/46627/hodnotiaca_sprava-17780.pdf" TargetMode="External"/><Relationship Id="rId24" Type="http://schemas.openxmlformats.org/officeDocument/2006/relationships/hyperlink" Target="https://www.ismpo.sk/files/layout/pdf-subory/dokumenty/Studijn%C3%BD%20poriadok%202020.pdf" TargetMode="External"/><Relationship Id="rId32" Type="http://schemas.openxmlformats.org/officeDocument/2006/relationships/hyperlink" Target="https://www.portalvs.sk/regzam/detail/42211" TargetMode="External"/><Relationship Id="rId37" Type="http://schemas.openxmlformats.org/officeDocument/2006/relationships/hyperlink" Target="https://www.portalvs.sk/regzam/detail/851" TargetMode="External"/><Relationship Id="rId40" Type="http://schemas.openxmlformats.org/officeDocument/2006/relationships/hyperlink" Target="https://www.portalvs.sk/regzam/detail/67230" TargetMode="External"/><Relationship Id="rId45" Type="http://schemas.openxmlformats.org/officeDocument/2006/relationships/hyperlink" Target="https://www.portalvs.sk/regzam/detail/853" TargetMode="External"/><Relationship Id="rId53" Type="http://schemas.openxmlformats.org/officeDocument/2006/relationships/hyperlink" Target="https://kpu.krosno.pl/iro/eps/" TargetMode="External"/><Relationship Id="rId58" Type="http://schemas.openxmlformats.org/officeDocument/2006/relationships/hyperlink" Target="https://erasmus.ujk.edu.pl/" TargetMode="External"/><Relationship Id="rId66" Type="http://schemas.openxmlformats.org/officeDocument/2006/relationships/hyperlink" Target="https://www.ismpo.sk/prijimacie-konanie.html" TargetMode="External"/><Relationship Id="rId5" Type="http://schemas.openxmlformats.org/officeDocument/2006/relationships/numbering" Target="numbering.xml"/><Relationship Id="rId61" Type="http://schemas.openxmlformats.org/officeDocument/2006/relationships/hyperlink" Target="https://en.ism.de/exchange-students/application" TargetMode="External"/><Relationship Id="rId19" Type="http://schemas.openxmlformats.org/officeDocument/2006/relationships/hyperlink" Target="https://www.ismpo.sk/files/layout/pdf-subory/dokumenty/Smernica%20rektora%20%C4%8D.%2014-2022%20pre%20zos%C3%BAla%C4%8Fovanie%20existuj%C3%BAcich%20%C5%A1tudijn%C3%BDch%20programov%20na%20V%C5%A0MP%20ISM%20Slovakia.pdf" TargetMode="External"/><Relationship Id="rId14" Type="http://schemas.openxmlformats.org/officeDocument/2006/relationships/hyperlink" Target="https://saavs.sk/wp-content/uploads/2020/09/Standardy-pre-studijny-program-2.pdf" TargetMode="External"/><Relationship Id="rId22" Type="http://schemas.openxmlformats.org/officeDocument/2006/relationships/hyperlink" Target="https://www.ismpo.sk/files/layout/pdf-subory/dokumenty/Studijn%C3%BD%20poriadok%202020.pdf" TargetMode="External"/><Relationship Id="rId27" Type="http://schemas.openxmlformats.org/officeDocument/2006/relationships/hyperlink" Target="https://www.ismpo.sk/files/layout/pdf-subory/erasmus-plus/smernica_mobility.pdf" TargetMode="External"/><Relationship Id="rId30" Type="http://schemas.openxmlformats.org/officeDocument/2006/relationships/hyperlink" Target="https://www.portalvs.sk/regzam/detail/7531" TargetMode="External"/><Relationship Id="rId35" Type="http://schemas.openxmlformats.org/officeDocument/2006/relationships/hyperlink" Target="https://www.portalvs.sk/regzam/detail/67231" TargetMode="External"/><Relationship Id="rId43" Type="http://schemas.openxmlformats.org/officeDocument/2006/relationships/hyperlink" Target="https://www.portalvs.sk/regzam/detail/16220" TargetMode="External"/><Relationship Id="rId48" Type="http://schemas.openxmlformats.org/officeDocument/2006/relationships/hyperlink" Target="http://ism.library-hosting.de/libraryonline/index.php" TargetMode="External"/><Relationship Id="rId56" Type="http://schemas.openxmlformats.org/officeDocument/2006/relationships/hyperlink" Target="https://www.wsns.lublin.pl/student/erasmus" TargetMode="External"/><Relationship Id="rId64" Type="http://schemas.openxmlformats.org/officeDocument/2006/relationships/hyperlink" Target="https://www.ismpo.sk/files/layout/pdf-subory/erasmus-plus/smernica_mobility.pdf" TargetMode="External"/><Relationship Id="rId69" Type="http://schemas.openxmlformats.org/officeDocument/2006/relationships/hyperlink" Target="https://www.ismpo.sk/files/layout/pdf-subory/dokumenty/UrcenieSkolnehoSK.pdf" TargetMode="External"/><Relationship Id="rId8" Type="http://schemas.openxmlformats.org/officeDocument/2006/relationships/webSettings" Target="webSettings.xml"/><Relationship Id="rId51" Type="http://schemas.openxmlformats.org/officeDocument/2006/relationships/hyperlink" Target="https://www.vsb.cz/en/study/exchange-students/erasmus-plus" TargetMode="External"/><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www.kvalifikacie.sk/karta-kvalifikacie/1036" TargetMode="External"/><Relationship Id="rId17" Type="http://schemas.openxmlformats.org/officeDocument/2006/relationships/hyperlink" Target="https://www.unipo.sk/public/media/14733/ZZ_2002_131_20210401%20(002).pdf" TargetMode="External"/><Relationship Id="rId25" Type="http://schemas.openxmlformats.org/officeDocument/2006/relationships/hyperlink" Target="https://www.ismpo.sk/files/layout/pdf-subory/dokumenty/1_2018_smernicaZP.pdf" TargetMode="External"/><Relationship Id="rId33" Type="http://schemas.openxmlformats.org/officeDocument/2006/relationships/hyperlink" Target="https://www.portalvs.sk/regzam/detail/6697" TargetMode="External"/><Relationship Id="rId38" Type="http://schemas.openxmlformats.org/officeDocument/2006/relationships/hyperlink" Target="mailto:admin@ismpo.sk" TargetMode="External"/><Relationship Id="rId46" Type="http://schemas.openxmlformats.org/officeDocument/2006/relationships/hyperlink" Target="https://www.portalvs.sk/regzam/detail/58422" TargetMode="External"/><Relationship Id="rId59" Type="http://schemas.openxmlformats.org/officeDocument/2006/relationships/hyperlink" Target="https://wspia.eu/pl/uczelnia/program-erasmus/" TargetMode="External"/><Relationship Id="rId67" Type="http://schemas.openxmlformats.org/officeDocument/2006/relationships/hyperlink" Target="https://www.ismpo.sk/prijimacie-konanie.html" TargetMode="External"/><Relationship Id="rId20" Type="http://schemas.openxmlformats.org/officeDocument/2006/relationships/hyperlink" Target="https://www.ismpo.sk/files/layout/pdf-subory/dokumenty/Studijn%C3%BD%20poriadok%202020.pdf" TargetMode="External"/><Relationship Id="rId41" Type="http://schemas.openxmlformats.org/officeDocument/2006/relationships/hyperlink" Target="https://www.portalvs.sk/regzam/detail/870" TargetMode="External"/><Relationship Id="rId54" Type="http://schemas.openxmlformats.org/officeDocument/2006/relationships/hyperlink" Target="https://wsm.warszawa.pl/erasmus/" TargetMode="External"/><Relationship Id="rId62" Type="http://schemas.openxmlformats.org/officeDocument/2006/relationships/hyperlink" Target="https://www.uoradea.ro/About+Us" TargetMode="External"/><Relationship Id="rId7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ismpo.sk/files/layout/pdf-subory/dokumenty/Smernica%20rektora%20%C4%8D.%2002-2022%20VSK%2005-01%20na%20vytv%C3%A1ranie%2C%20%C3%BApravu%2C%20schva%C4%BEovanie%2C%20zru%C5%A1enie%20%C5%A1tudijn%C3%BDch%20programov%20a%20pod%C3%A1vanie%20%C5%BEiadost%C3%AD%20o%20udelenie%20akredit%C3%A1cie%20%C5%A1tudijn%C3%BDch%20programov%20a%20odborov%20HIK%20na%20V%C5%A0MP%20ISM.pdf" TargetMode="External"/><Relationship Id="rId23" Type="http://schemas.openxmlformats.org/officeDocument/2006/relationships/hyperlink" Target="https://www.ismpo.sk/files/layout/pdf-subory/dokumenty/Studijn%C3%BD%20poriadok%202020.pdf" TargetMode="External"/><Relationship Id="rId28" Type="http://schemas.openxmlformats.org/officeDocument/2006/relationships/hyperlink" Target="https://www.saia.sk/" TargetMode="External"/><Relationship Id="rId36" Type="http://schemas.openxmlformats.org/officeDocument/2006/relationships/hyperlink" Target="https://www.portalvs.sk/regzam/detail/12354" TargetMode="External"/><Relationship Id="rId49" Type="http://schemas.openxmlformats.org/officeDocument/2006/relationships/hyperlink" Target="https://www.vsem.cz/erasmus-evropa-eu.html" TargetMode="External"/><Relationship Id="rId57" Type="http://schemas.openxmlformats.org/officeDocument/2006/relationships/hyperlink" Target="https://international.pwste.edu.pl/en/erasmusplus" TargetMode="External"/><Relationship Id="rId10" Type="http://schemas.openxmlformats.org/officeDocument/2006/relationships/endnotes" Target="endnotes.xml"/><Relationship Id="rId31" Type="http://schemas.openxmlformats.org/officeDocument/2006/relationships/hyperlink" Target="https://www.portalvs.sk/regzam/detail/7531" TargetMode="External"/><Relationship Id="rId44" Type="http://schemas.openxmlformats.org/officeDocument/2006/relationships/hyperlink" Target="https://www.portalvs.sk/regzam/detail/867" TargetMode="External"/><Relationship Id="rId52" Type="http://schemas.openxmlformats.org/officeDocument/2006/relationships/hyperlink" Target="http://erasmus.san.edu.pl/" TargetMode="External"/><Relationship Id="rId60" Type="http://schemas.openxmlformats.org/officeDocument/2006/relationships/hyperlink" Target="https://erasmus.vizja.pl/" TargetMode="External"/><Relationship Id="rId65" Type="http://schemas.openxmlformats.org/officeDocument/2006/relationships/hyperlink" Target="https://www.saia.sk/" TargetMode="External"/><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2b00b0a46521412f" Type="http://schemas.microsoft.com/office/2019/09/relationships/intelligence" Target="intelligence.xml"/><Relationship Id="rId13" Type="http://schemas.openxmlformats.org/officeDocument/2006/relationships/hyperlink" Target="https://www.kvalifikacie.sk/karta-kvalifikacie/1036" TargetMode="External"/><Relationship Id="rId18" Type="http://schemas.openxmlformats.org/officeDocument/2006/relationships/hyperlink" Target="https://www.ismpo.sk/files/layout/pdf-subory/dokumenty/Studijn%C3%BD%20poriadok%202020.pdf" TargetMode="External"/><Relationship Id="rId39" Type="http://schemas.openxmlformats.org/officeDocument/2006/relationships/hyperlink" Target="https://www.portalvs.sk/regzam/detail/865" TargetMode="External"/><Relationship Id="rId34" Type="http://schemas.openxmlformats.org/officeDocument/2006/relationships/hyperlink" Target="file:///C:\Users\42194\Desktop\Reakredit&#225;cia%20ING%20EMOP\AKREDITACNY%20SPIS%20EMOP%20DN\%09https:\www.portalvs.sk\regzam\detail\42212" TargetMode="External"/><Relationship Id="rId50" Type="http://schemas.openxmlformats.org/officeDocument/2006/relationships/hyperlink" Target="https://www.sting.cz/erasmus/" TargetMode="External"/><Relationship Id="rId55" Type="http://schemas.openxmlformats.org/officeDocument/2006/relationships/hyperlink" Target="https://panschelm.edu.pl/erasmus/" TargetMode="External"/><Relationship Id="rId7" Type="http://schemas.openxmlformats.org/officeDocument/2006/relationships/settings" Target="settings.xml"/><Relationship Id="rId71"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449FB590C667D43B31135B48D4888D5" ma:contentTypeVersion="4" ma:contentTypeDescription="Umožňuje vytvoriť nový dokument." ma:contentTypeScope="" ma:versionID="b12bda9419a4adb17d0c44c7e8ea80dc">
  <xsd:schema xmlns:xsd="http://www.w3.org/2001/XMLSchema" xmlns:xs="http://www.w3.org/2001/XMLSchema" xmlns:p="http://schemas.microsoft.com/office/2006/metadata/properties" xmlns:ns2="3d439e20-43be-4f8d-bbf1-74e73b9f8a25" xmlns:ns3="f2205314-68b6-4c44-a434-c18f3048b9f6" targetNamespace="http://schemas.microsoft.com/office/2006/metadata/properties" ma:root="true" ma:fieldsID="4659d298847d75225800ea197c3c41c7" ns2:_="" ns3:_="">
    <xsd:import namespace="3d439e20-43be-4f8d-bbf1-74e73b9f8a25"/>
    <xsd:import namespace="f2205314-68b6-4c44-a434-c18f3048b9f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439e20-43be-4f8d-bbf1-74e73b9f8a25"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205314-68b6-4c44-a434-c18f3048b9f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651A72-4355-4598-B49C-531FB77748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439e20-43be-4f8d-bbf1-74e73b9f8a25"/>
    <ds:schemaRef ds:uri="f2205314-68b6-4c44-a434-c18f3048b9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39300B-ABB8-4A00-99AD-DCB0D26F092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EF26CA0-7829-420D-80D7-50B2AD3D0D7D}">
  <ds:schemaRefs>
    <ds:schemaRef ds:uri="http://schemas.openxmlformats.org/officeDocument/2006/bibliography"/>
  </ds:schemaRefs>
</ds:datastoreItem>
</file>

<file path=customXml/itemProps4.xml><?xml version="1.0" encoding="utf-8"?>
<ds:datastoreItem xmlns:ds="http://schemas.openxmlformats.org/officeDocument/2006/customXml" ds:itemID="{21595783-1BAF-4A02-8F26-037D78822A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1503</TotalTime>
  <Pages>15</Pages>
  <Words>9816</Words>
  <Characters>55954</Characters>
  <Application>Microsoft Office Word</Application>
  <DocSecurity>0</DocSecurity>
  <Lines>466</Lines>
  <Paragraphs>131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65639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Džubáková</dc:creator>
  <cp:lastModifiedBy>Marek Storoška</cp:lastModifiedBy>
  <cp:revision>30</cp:revision>
  <cp:lastPrinted>2020-10-01T13:56:00Z</cp:lastPrinted>
  <dcterms:created xsi:type="dcterms:W3CDTF">2022-07-21T08:08:00Z</dcterms:created>
  <dcterms:modified xsi:type="dcterms:W3CDTF">2024-08-30T11:40:00Z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0x0101007449FB590C667D43B31135B48D4888D5</vt:lpwstr>
  </property>
</Properties>
</file>